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14687997" w:displacedByCustomXml="next"/>
    <w:bookmarkStart w:id="1" w:name="_Toc214687937" w:displacedByCustomXml="next"/>
    <w:sdt>
      <w:sdtPr>
        <w:id w:val="898556551"/>
        <w:docPartObj>
          <w:docPartGallery w:val="Cover Pages"/>
          <w:docPartUnique/>
        </w:docPartObj>
      </w:sdtPr>
      <w:sdtEndPr>
        <w:rPr>
          <w:rFonts w:ascii="Arial" w:hAnsi="Arial" w:cs="Arial"/>
          <w:b/>
          <w:i/>
          <w:color w:val="000000"/>
          <w:sz w:val="20"/>
          <w:szCs w:val="20"/>
          <w:lang w:val="sr-Cyrl-CS"/>
        </w:rPr>
      </w:sdtEndPr>
      <w:sdtContent>
        <w:p w:rsidR="00086833" w:rsidRDefault="00086833">
          <w:pPr>
            <w:rPr>
              <w:lang w:val="sr-Cyrl-RS"/>
            </w:rPr>
          </w:pPr>
        </w:p>
        <w:p w:rsidR="00086833" w:rsidRDefault="00086833">
          <w:pPr>
            <w:rPr>
              <w:lang w:val="sr-Cyrl-RS"/>
            </w:rPr>
          </w:pPr>
        </w:p>
        <w:p w:rsidR="00086833" w:rsidRPr="00086833" w:rsidRDefault="00086833">
          <w:pPr>
            <w:rPr>
              <w:lang w:val="sr-Cyrl-RS"/>
            </w:rPr>
          </w:pPr>
        </w:p>
        <w:p w:rsidR="00086833" w:rsidRPr="00086833" w:rsidRDefault="00086833" w:rsidP="00086833">
          <w:pPr>
            <w:spacing w:after="200" w:line="276" w:lineRule="auto"/>
            <w:rPr>
              <w:rFonts w:ascii="Arial" w:eastAsiaTheme="minorHAnsi" w:hAnsi="Arial" w:cs="Arial"/>
              <w:color w:val="333333"/>
              <w:sz w:val="20"/>
              <w:szCs w:val="22"/>
              <w:lang w:val="sr-Cyrl-CS"/>
            </w:rPr>
          </w:pPr>
        </w:p>
        <w:p w:rsidR="00086833" w:rsidRPr="00086833" w:rsidRDefault="00086833" w:rsidP="00086833">
          <w:pPr>
            <w:spacing w:before="100" w:beforeAutospacing="1" w:after="100" w:afterAutospacing="1"/>
            <w:jc w:val="center"/>
            <w:rPr>
              <w:rFonts w:ascii="Arial" w:hAnsi="Arial" w:cs="Arial"/>
              <w:b/>
              <w:bCs/>
              <w:sz w:val="28"/>
              <w:szCs w:val="28"/>
              <w:lang w:val="pl-PL"/>
            </w:rPr>
          </w:pPr>
          <w:r w:rsidRPr="00086833">
            <w:rPr>
              <w:rFonts w:ascii="Arial" w:hAnsi="Arial" w:cs="Arial"/>
              <w:b/>
              <w:bCs/>
              <w:sz w:val="28"/>
              <w:szCs w:val="28"/>
              <w:lang w:val="pl-PL"/>
            </w:rPr>
            <w:t>РЕПУБЛИКА СРБИЈА</w:t>
          </w:r>
        </w:p>
        <w:p w:rsidR="00086833" w:rsidRPr="00086833" w:rsidRDefault="00086833" w:rsidP="00086833">
          <w:pPr>
            <w:spacing w:before="100" w:beforeAutospacing="1" w:after="100" w:afterAutospacing="1"/>
            <w:jc w:val="center"/>
            <w:rPr>
              <w:rFonts w:ascii="Arial" w:hAnsi="Arial" w:cs="Arial"/>
              <w:b/>
              <w:bCs/>
              <w:sz w:val="28"/>
              <w:szCs w:val="28"/>
              <w:lang w:val="pl-PL"/>
            </w:rPr>
          </w:pPr>
          <w:r w:rsidRPr="00086833">
            <w:rPr>
              <w:rFonts w:ascii="Arial" w:hAnsi="Arial" w:cs="Arial"/>
              <w:b/>
              <w:bCs/>
              <w:sz w:val="28"/>
              <w:szCs w:val="28"/>
              <w:lang w:val="pl-PL"/>
            </w:rPr>
            <w:t>НАРОДНА СКУПШТИНА</w:t>
          </w:r>
        </w:p>
        <w:p w:rsidR="00086833" w:rsidRPr="00086833" w:rsidRDefault="00086833" w:rsidP="00086833">
          <w:pPr>
            <w:spacing w:before="100" w:beforeAutospacing="1" w:after="100" w:afterAutospacing="1"/>
            <w:jc w:val="center"/>
            <w:rPr>
              <w:rFonts w:ascii="Arial" w:hAnsi="Arial" w:cs="Arial"/>
              <w:b/>
              <w:bCs/>
              <w:sz w:val="28"/>
              <w:szCs w:val="28"/>
              <w:lang w:val="sr-Cyrl-CS"/>
            </w:rPr>
          </w:pPr>
          <w:r w:rsidRPr="00086833">
            <w:rPr>
              <w:rFonts w:ascii="Arial" w:hAnsi="Arial" w:cs="Arial"/>
              <w:b/>
              <w:bCs/>
              <w:sz w:val="28"/>
              <w:szCs w:val="28"/>
              <w:lang w:val="sr-Cyrl-CS"/>
            </w:rPr>
            <w:t>БИБЛИОТЕКА НАРОДНЕ СКУПШТИНЕ</w:t>
          </w:r>
        </w:p>
        <w:p w:rsidR="00086833" w:rsidRPr="00086833" w:rsidRDefault="00086833" w:rsidP="00086833">
          <w:pPr>
            <w:tabs>
              <w:tab w:val="left" w:pos="567"/>
            </w:tabs>
            <w:spacing w:after="200" w:line="360" w:lineRule="auto"/>
            <w:rPr>
              <w:rFonts w:ascii="Arial" w:eastAsia="Calibri" w:hAnsi="Arial" w:cs="Arial"/>
              <w:sz w:val="20"/>
              <w:szCs w:val="22"/>
              <w:lang w:val="pl-PL"/>
            </w:rPr>
          </w:pPr>
        </w:p>
        <w:p w:rsidR="00086833" w:rsidRPr="00086833" w:rsidRDefault="00086833" w:rsidP="00086833">
          <w:pPr>
            <w:tabs>
              <w:tab w:val="left" w:pos="567"/>
            </w:tabs>
            <w:spacing w:after="200" w:line="360" w:lineRule="auto"/>
            <w:rPr>
              <w:rFonts w:ascii="Arial" w:eastAsia="Calibri" w:hAnsi="Arial" w:cs="Arial"/>
              <w:sz w:val="20"/>
              <w:szCs w:val="22"/>
              <w:lang w:val="pl-PL"/>
            </w:rPr>
          </w:pPr>
        </w:p>
        <w:p w:rsidR="00086833" w:rsidRPr="00086833" w:rsidRDefault="00086833" w:rsidP="00086833">
          <w:pPr>
            <w:tabs>
              <w:tab w:val="left" w:pos="567"/>
            </w:tabs>
            <w:spacing w:after="200" w:line="360" w:lineRule="auto"/>
            <w:rPr>
              <w:rFonts w:ascii="Arial" w:eastAsia="Calibri" w:hAnsi="Arial" w:cs="Arial"/>
              <w:b/>
              <w:sz w:val="28"/>
              <w:szCs w:val="28"/>
              <w:lang w:val="pl-PL"/>
            </w:rPr>
          </w:pPr>
        </w:p>
        <w:p w:rsidR="00086833" w:rsidRPr="00086833" w:rsidRDefault="00086833" w:rsidP="00086833">
          <w:pPr>
            <w:spacing w:after="200" w:line="276" w:lineRule="auto"/>
            <w:rPr>
              <w:rFonts w:ascii="Arial" w:eastAsia="Calibri" w:hAnsi="Arial" w:cs="Arial"/>
              <w:b/>
              <w:sz w:val="28"/>
              <w:szCs w:val="28"/>
              <w:lang w:val="sr-Cyrl-RS"/>
            </w:rPr>
          </w:pPr>
        </w:p>
        <w:p w:rsidR="00086833" w:rsidRPr="00023D82" w:rsidRDefault="00086833" w:rsidP="00086833">
          <w:pPr>
            <w:spacing w:after="200" w:line="276" w:lineRule="auto"/>
            <w:rPr>
              <w:rFonts w:ascii="Arial" w:eastAsia="Calibri" w:hAnsi="Arial" w:cs="Arial"/>
              <w:b/>
              <w:sz w:val="28"/>
              <w:szCs w:val="28"/>
              <w:lang w:val="sr-Latn-RS"/>
            </w:rPr>
          </w:pPr>
          <w:r w:rsidRPr="00086833">
            <w:rPr>
              <w:rFonts w:ascii="Arial" w:eastAsia="Calibri" w:hAnsi="Arial" w:cs="Arial"/>
              <w:b/>
              <w:sz w:val="28"/>
              <w:szCs w:val="28"/>
              <w:lang w:val="sr-Latn-CS"/>
            </w:rPr>
            <w:t xml:space="preserve">Тема: </w:t>
          </w:r>
          <w:r w:rsidRPr="00086833">
            <w:rPr>
              <w:rFonts w:ascii="Arial" w:eastAsia="Calibri" w:hAnsi="Arial" w:cs="Arial"/>
              <w:b/>
              <w:sz w:val="28"/>
              <w:szCs w:val="28"/>
              <w:lang w:val="sr-Cyrl-RS"/>
            </w:rPr>
            <w:t xml:space="preserve"> </w:t>
          </w:r>
          <w:r w:rsidRPr="00086833">
            <w:rPr>
              <w:rFonts w:ascii="Arial" w:eastAsia="Calibri" w:hAnsi="Arial" w:cs="Arial"/>
              <w:b/>
              <w:sz w:val="28"/>
              <w:szCs w:val="28"/>
              <w:lang w:val="pl-PL"/>
            </w:rPr>
            <w:t xml:space="preserve">     </w:t>
          </w:r>
          <w:r>
            <w:rPr>
              <w:rFonts w:ascii="Arial" w:eastAsia="Calibri" w:hAnsi="Arial" w:cs="Arial"/>
              <w:b/>
              <w:sz w:val="28"/>
              <w:szCs w:val="28"/>
              <w:lang w:val="sr-Cyrl-RS"/>
            </w:rPr>
            <w:t xml:space="preserve">БОРБА ПРОТИВ КОРУПЦИЈЕ И ИЗБОРНИ СИСТЕМ У </w:t>
          </w:r>
          <w:r w:rsidR="00023D82">
            <w:rPr>
              <w:rFonts w:ascii="Arial" w:eastAsia="Calibri" w:hAnsi="Arial" w:cs="Arial"/>
              <w:b/>
              <w:sz w:val="28"/>
              <w:szCs w:val="28"/>
              <w:lang w:val="sr-Latn-RS"/>
            </w:rPr>
            <w:t xml:space="preserve">    </w:t>
          </w:r>
          <w:r>
            <w:rPr>
              <w:rFonts w:ascii="Arial" w:eastAsia="Calibri" w:hAnsi="Arial" w:cs="Arial"/>
              <w:b/>
              <w:sz w:val="28"/>
              <w:szCs w:val="28"/>
              <w:lang w:val="sr-Cyrl-RS"/>
            </w:rPr>
            <w:t xml:space="preserve">РЕПУБЛИЦИ </w:t>
          </w:r>
          <w:r w:rsidR="001F0AA8">
            <w:rPr>
              <w:rFonts w:ascii="Arial" w:eastAsia="Calibri" w:hAnsi="Arial" w:cs="Arial"/>
              <w:b/>
              <w:sz w:val="28"/>
              <w:szCs w:val="28"/>
              <w:lang w:val="sr-Cyrl-RS"/>
            </w:rPr>
            <w:t xml:space="preserve"> </w:t>
          </w:r>
          <w:r>
            <w:rPr>
              <w:rFonts w:ascii="Arial" w:eastAsia="Calibri" w:hAnsi="Arial" w:cs="Arial"/>
              <w:b/>
              <w:sz w:val="28"/>
              <w:szCs w:val="28"/>
              <w:lang w:val="sr-Cyrl-RS"/>
            </w:rPr>
            <w:t>МАКЕДОНИЈИ</w:t>
          </w:r>
          <w:r w:rsidRPr="00086833">
            <w:rPr>
              <w:rFonts w:ascii="Arial" w:eastAsia="Calibri" w:hAnsi="Arial" w:cs="Arial"/>
              <w:b/>
              <w:sz w:val="28"/>
              <w:szCs w:val="28"/>
              <w:lang w:val="pl-PL"/>
            </w:rPr>
            <w:tab/>
          </w:r>
          <w:r w:rsidRPr="00086833">
            <w:rPr>
              <w:rFonts w:ascii="Arial" w:eastAsia="Calibri" w:hAnsi="Arial" w:cs="Arial"/>
              <w:b/>
              <w:sz w:val="28"/>
              <w:szCs w:val="28"/>
              <w:lang w:val="pl-PL"/>
            </w:rPr>
            <w:tab/>
            <w:t xml:space="preserve"> </w:t>
          </w:r>
          <w:r w:rsidRPr="00086833">
            <w:rPr>
              <w:rFonts w:ascii="Arial" w:eastAsia="Calibri" w:hAnsi="Arial" w:cs="Arial"/>
              <w:b/>
              <w:sz w:val="28"/>
              <w:szCs w:val="28"/>
              <w:lang w:val="pl-PL"/>
            </w:rPr>
            <w:tab/>
            <w:t xml:space="preserve">     </w:t>
          </w:r>
        </w:p>
        <w:p w:rsidR="00086833" w:rsidRPr="00086833" w:rsidRDefault="00086833" w:rsidP="00086833">
          <w:pPr>
            <w:spacing w:after="200" w:line="276" w:lineRule="auto"/>
            <w:rPr>
              <w:rFonts w:ascii="Arial" w:eastAsia="Calibri" w:hAnsi="Arial" w:cs="Arial"/>
              <w:b/>
              <w:sz w:val="28"/>
              <w:szCs w:val="28"/>
              <w:lang w:val="pl-PL"/>
            </w:rPr>
          </w:pPr>
        </w:p>
        <w:p w:rsidR="00086833" w:rsidRPr="00086833" w:rsidRDefault="00086833" w:rsidP="00086833">
          <w:pPr>
            <w:tabs>
              <w:tab w:val="left" w:pos="567"/>
            </w:tabs>
            <w:spacing w:after="200" w:line="360" w:lineRule="auto"/>
            <w:rPr>
              <w:rFonts w:ascii="Arial" w:eastAsia="Calibri" w:hAnsi="Arial" w:cs="Arial"/>
              <w:b/>
              <w:sz w:val="28"/>
              <w:szCs w:val="28"/>
              <w:lang w:val="sr-Latn-CS"/>
            </w:rPr>
          </w:pPr>
        </w:p>
        <w:p w:rsidR="00086833" w:rsidRPr="00086833" w:rsidRDefault="00086833" w:rsidP="00086833">
          <w:pPr>
            <w:tabs>
              <w:tab w:val="left" w:pos="567"/>
            </w:tabs>
            <w:spacing w:after="200" w:line="360" w:lineRule="auto"/>
            <w:rPr>
              <w:rFonts w:ascii="Arial" w:eastAsia="Calibri" w:hAnsi="Arial" w:cs="Arial"/>
              <w:b/>
              <w:sz w:val="28"/>
              <w:szCs w:val="28"/>
              <w:lang w:val="sr-Latn-CS"/>
            </w:rPr>
          </w:pPr>
          <w:r w:rsidRPr="00086833">
            <w:rPr>
              <w:rFonts w:ascii="Arial" w:eastAsia="Calibri" w:hAnsi="Arial" w:cs="Arial"/>
              <w:b/>
              <w:sz w:val="28"/>
              <w:szCs w:val="28"/>
              <w:lang w:val="sr-Latn-CS"/>
            </w:rPr>
            <w:t xml:space="preserve">Датум:      </w:t>
          </w:r>
          <w:r>
            <w:rPr>
              <w:rFonts w:ascii="Arial" w:eastAsia="Calibri" w:hAnsi="Arial" w:cs="Arial"/>
              <w:b/>
              <w:sz w:val="28"/>
              <w:szCs w:val="28"/>
              <w:lang w:val="sr-Cyrl-RS"/>
            </w:rPr>
            <w:t>2</w:t>
          </w:r>
          <w:r w:rsidRPr="00086833">
            <w:rPr>
              <w:rFonts w:ascii="Arial" w:eastAsia="Calibri" w:hAnsi="Arial" w:cs="Arial"/>
              <w:b/>
              <w:sz w:val="28"/>
              <w:szCs w:val="28"/>
              <w:lang w:val="sr-Cyrl-RS"/>
            </w:rPr>
            <w:t>1</w:t>
          </w:r>
          <w:r w:rsidRPr="00086833">
            <w:rPr>
              <w:rFonts w:ascii="Arial" w:eastAsia="Calibri" w:hAnsi="Arial" w:cs="Arial"/>
              <w:b/>
              <w:sz w:val="28"/>
              <w:szCs w:val="28"/>
              <w:lang w:val="sr-Latn-CS"/>
            </w:rPr>
            <w:t>.0</w:t>
          </w:r>
          <w:r w:rsidR="00F15D71">
            <w:rPr>
              <w:rFonts w:ascii="Arial" w:eastAsia="Calibri" w:hAnsi="Arial" w:cs="Arial"/>
              <w:b/>
              <w:sz w:val="28"/>
              <w:szCs w:val="28"/>
              <w:lang w:val="sr-Cyrl-RS"/>
            </w:rPr>
            <w:t>3</w:t>
          </w:r>
          <w:bookmarkStart w:id="2" w:name="_GoBack"/>
          <w:bookmarkEnd w:id="2"/>
          <w:r w:rsidRPr="00086833">
            <w:rPr>
              <w:rFonts w:ascii="Arial" w:eastAsia="Calibri" w:hAnsi="Arial" w:cs="Arial"/>
              <w:b/>
              <w:sz w:val="28"/>
              <w:szCs w:val="28"/>
              <w:lang w:val="sr-Latn-CS"/>
            </w:rPr>
            <w:t>.2013.</w:t>
          </w:r>
        </w:p>
        <w:p w:rsidR="00086833" w:rsidRPr="00086833" w:rsidRDefault="00086833" w:rsidP="00086833">
          <w:pPr>
            <w:tabs>
              <w:tab w:val="left" w:pos="567"/>
            </w:tabs>
            <w:spacing w:after="200" w:line="360" w:lineRule="auto"/>
            <w:rPr>
              <w:rFonts w:ascii="Arial" w:eastAsia="Calibri" w:hAnsi="Arial" w:cs="Arial"/>
              <w:sz w:val="20"/>
              <w:szCs w:val="22"/>
              <w:lang w:val="sr-Latn-CS"/>
            </w:rPr>
          </w:pPr>
        </w:p>
        <w:p w:rsidR="00086833" w:rsidRPr="00086833" w:rsidRDefault="00086833" w:rsidP="00086833">
          <w:pPr>
            <w:tabs>
              <w:tab w:val="left" w:pos="567"/>
            </w:tabs>
            <w:spacing w:after="200" w:line="360" w:lineRule="auto"/>
            <w:rPr>
              <w:rFonts w:ascii="Arial" w:eastAsia="Calibri" w:hAnsi="Arial" w:cs="Arial"/>
              <w:b/>
              <w:sz w:val="28"/>
              <w:szCs w:val="28"/>
              <w:lang w:val="sr-Latn-CS"/>
            </w:rPr>
          </w:pPr>
          <w:r w:rsidRPr="00086833">
            <w:rPr>
              <w:rFonts w:ascii="Arial" w:eastAsia="Calibri" w:hAnsi="Arial" w:cs="Arial"/>
              <w:b/>
              <w:sz w:val="28"/>
              <w:szCs w:val="28"/>
              <w:lang w:val="sr-Latn-CS"/>
            </w:rPr>
            <w:t>Бр.:</w:t>
          </w:r>
          <w:r w:rsidRPr="00086833">
            <w:rPr>
              <w:rFonts w:ascii="Arial" w:eastAsia="Calibri" w:hAnsi="Arial" w:cs="Arial"/>
              <w:b/>
              <w:sz w:val="28"/>
              <w:szCs w:val="28"/>
              <w:lang w:val="sr-Latn-CS"/>
            </w:rPr>
            <w:tab/>
            <w:t xml:space="preserve">           З-</w:t>
          </w:r>
          <w:r w:rsidR="002420DF">
            <w:rPr>
              <w:rFonts w:ascii="Arial" w:eastAsia="Calibri" w:hAnsi="Arial" w:cs="Arial"/>
              <w:b/>
              <w:sz w:val="28"/>
              <w:szCs w:val="28"/>
              <w:lang w:val="sr-Cyrl-RS"/>
            </w:rPr>
            <w:t>04</w:t>
          </w:r>
          <w:r w:rsidRPr="00086833">
            <w:rPr>
              <w:rFonts w:ascii="Arial" w:eastAsia="Calibri" w:hAnsi="Arial" w:cs="Arial"/>
              <w:b/>
              <w:sz w:val="28"/>
              <w:szCs w:val="28"/>
              <w:lang w:val="sr-Latn-CS"/>
            </w:rPr>
            <w:t>/13</w:t>
          </w:r>
        </w:p>
        <w:p w:rsidR="00086833" w:rsidRPr="00086833" w:rsidRDefault="00086833" w:rsidP="00086833">
          <w:pPr>
            <w:spacing w:after="200" w:line="276" w:lineRule="auto"/>
            <w:rPr>
              <w:rFonts w:ascii="Arial" w:eastAsia="Calibri" w:hAnsi="Arial" w:cs="Arial"/>
              <w:lang w:val="sr-Latn-CS"/>
            </w:rPr>
          </w:pPr>
        </w:p>
        <w:p w:rsidR="00086833" w:rsidRPr="00086833" w:rsidRDefault="00086833" w:rsidP="00086833">
          <w:pPr>
            <w:spacing w:after="200" w:line="276" w:lineRule="auto"/>
            <w:rPr>
              <w:rFonts w:ascii="Arial" w:eastAsia="Calibri" w:hAnsi="Arial" w:cs="Arial"/>
              <w:lang w:val="sr-Cyrl-RS"/>
            </w:rPr>
          </w:pPr>
        </w:p>
        <w:p w:rsidR="00086833" w:rsidRPr="00086833" w:rsidRDefault="00086833" w:rsidP="00086833">
          <w:pPr>
            <w:spacing w:after="200" w:line="276" w:lineRule="auto"/>
            <w:rPr>
              <w:rFonts w:ascii="Arial" w:eastAsia="Calibri" w:hAnsi="Arial" w:cs="Arial"/>
              <w:lang w:val="sr-Latn-CS"/>
            </w:rPr>
          </w:pPr>
        </w:p>
        <w:p w:rsidR="00086833" w:rsidRPr="00086833" w:rsidRDefault="00086833" w:rsidP="00086833">
          <w:pPr>
            <w:spacing w:after="200" w:line="276" w:lineRule="auto"/>
            <w:jc w:val="both"/>
            <w:rPr>
              <w:rFonts w:ascii="Arial" w:eastAsia="Calibri" w:hAnsi="Arial" w:cs="Arial"/>
              <w:b/>
              <w:sz w:val="20"/>
              <w:szCs w:val="20"/>
              <w:lang w:val="sr-Latn-CS"/>
            </w:rPr>
          </w:pPr>
          <w:bookmarkStart w:id="3" w:name="_Toc196037342"/>
          <w:bookmarkEnd w:id="3"/>
          <w:r w:rsidRPr="00086833">
            <w:rPr>
              <w:rFonts w:ascii="Arial" w:eastAsia="Calibri" w:hAnsi="Arial" w:cs="Arial"/>
              <w:b/>
              <w:sz w:val="20"/>
              <w:szCs w:val="20"/>
              <w:lang w:val="sr-Latn-CS"/>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w:t>
          </w:r>
          <w:r w:rsidRPr="00086833">
            <w:rPr>
              <w:rFonts w:ascii="Arial" w:eastAsia="Calibri" w:hAnsi="Arial" w:cs="Arial"/>
              <w:b/>
              <w:sz w:val="20"/>
              <w:szCs w:val="20"/>
              <w:lang w:val="hr-BA"/>
            </w:rPr>
            <w:t xml:space="preserve">поште </w:t>
          </w:r>
          <w:hyperlink r:id="rId9" w:history="1">
            <w:r w:rsidRPr="00086833">
              <w:rPr>
                <w:rFonts w:ascii="Arial" w:eastAsia="Calibri" w:hAnsi="Arial" w:cs="Arial"/>
                <w:b/>
                <w:i/>
                <w:color w:val="0000FF"/>
                <w:sz w:val="20"/>
                <w:szCs w:val="20"/>
                <w:lang w:val="hr-BA"/>
              </w:rPr>
              <w:t>istrazivanja@parlament.rs</w:t>
            </w:r>
            <w:r w:rsidRPr="00086833">
              <w:rPr>
                <w:rFonts w:ascii="Arial" w:eastAsia="Calibri" w:hAnsi="Arial" w:cs="Arial"/>
                <w:b/>
                <w:color w:val="0000FF"/>
                <w:sz w:val="20"/>
                <w:szCs w:val="20"/>
                <w:lang w:val="hr-BA"/>
              </w:rPr>
              <w:t>.</w:t>
            </w:r>
          </w:hyperlink>
          <w:r w:rsidRPr="00086833">
            <w:rPr>
              <w:rFonts w:ascii="Arial" w:eastAsia="Calibri" w:hAnsi="Arial" w:cs="Arial"/>
              <w:b/>
              <w:sz w:val="20"/>
              <w:szCs w:val="20"/>
              <w:lang w:val="sr-Latn-CS"/>
            </w:rPr>
            <w:t xml:space="preserve"> Истраживања која припрема Библиотека Народне </w:t>
          </w:r>
          <w:r w:rsidRPr="00086833">
            <w:rPr>
              <w:rFonts w:ascii="Arial" w:eastAsia="Calibri" w:hAnsi="Arial" w:cs="Arial"/>
              <w:b/>
              <w:spacing w:val="-4"/>
              <w:sz w:val="20"/>
              <w:szCs w:val="20"/>
              <w:lang w:val="sr-Latn-CS"/>
            </w:rPr>
            <w:t>скупштине не одражавају званични став Народне скупштине Републике</w:t>
          </w:r>
          <w:r w:rsidRPr="00086833">
            <w:rPr>
              <w:rFonts w:ascii="Arial" w:eastAsia="Calibri" w:hAnsi="Arial" w:cs="Arial"/>
              <w:b/>
              <w:sz w:val="20"/>
              <w:szCs w:val="20"/>
              <w:lang w:val="sr-Latn-CS"/>
            </w:rPr>
            <w:t xml:space="preserve"> Србије. </w:t>
          </w:r>
        </w:p>
        <w:p w:rsidR="00086833" w:rsidRPr="00086833" w:rsidRDefault="00086833" w:rsidP="00086833">
          <w:pPr>
            <w:spacing w:after="200" w:line="276" w:lineRule="auto"/>
            <w:rPr>
              <w:rFonts w:ascii="Arial" w:eastAsiaTheme="minorHAnsi" w:hAnsi="Arial" w:cs="Arial"/>
              <w:color w:val="333333"/>
              <w:sz w:val="20"/>
              <w:szCs w:val="22"/>
              <w:lang w:val="sr-Cyrl-CS"/>
            </w:rPr>
          </w:pPr>
        </w:p>
        <w:p w:rsidR="00086833" w:rsidRDefault="00572A44" w:rsidP="00086833">
          <w:pPr>
            <w:spacing w:after="200" w:line="276" w:lineRule="auto"/>
            <w:rPr>
              <w:rFonts w:ascii="Arial" w:hAnsi="Arial" w:cs="Arial"/>
              <w:b/>
              <w:i/>
              <w:color w:val="000000"/>
              <w:sz w:val="20"/>
              <w:szCs w:val="20"/>
              <w:lang w:val="sr-Cyrl-CS"/>
            </w:rPr>
          </w:pPr>
        </w:p>
      </w:sdtContent>
    </w:sdt>
    <w:p w:rsidR="001F0AA8" w:rsidRDefault="001F0AA8" w:rsidP="00086833">
      <w:pPr>
        <w:spacing w:after="200" w:line="276" w:lineRule="auto"/>
        <w:rPr>
          <w:rFonts w:ascii="Arial" w:hAnsi="Arial" w:cs="Arial"/>
          <w:b/>
          <w:iCs/>
          <w:color w:val="000000"/>
          <w:sz w:val="20"/>
          <w:szCs w:val="20"/>
          <w:lang w:val="sr-Cyrl-CS"/>
        </w:rPr>
      </w:pPr>
    </w:p>
    <w:p w:rsidR="007E7052" w:rsidRDefault="00086833" w:rsidP="00086833">
      <w:pPr>
        <w:spacing w:after="200" w:line="276" w:lineRule="auto"/>
        <w:rPr>
          <w:rFonts w:ascii="Arial" w:hAnsi="Arial" w:cs="Arial"/>
          <w:b/>
          <w:iCs/>
          <w:color w:val="000000"/>
          <w:sz w:val="20"/>
          <w:szCs w:val="20"/>
          <w:lang w:val="sr-Cyrl-CS"/>
        </w:rPr>
      </w:pPr>
      <w:r w:rsidRPr="001F0AA8">
        <w:rPr>
          <w:rFonts w:ascii="Arial" w:hAnsi="Arial" w:cs="Arial"/>
          <w:b/>
          <w:iCs/>
          <w:color w:val="000000"/>
          <w:sz w:val="20"/>
          <w:szCs w:val="20"/>
          <w:lang w:val="sr-Cyrl-CS"/>
        </w:rPr>
        <w:t>САДРЖАЈ</w:t>
      </w:r>
    </w:p>
    <w:p w:rsidR="001F0AA8" w:rsidRPr="003B25EB" w:rsidRDefault="001F0AA8" w:rsidP="00086833">
      <w:pPr>
        <w:spacing w:after="200" w:line="276" w:lineRule="auto"/>
        <w:rPr>
          <w:rFonts w:ascii="Arial" w:hAnsi="Arial" w:cs="Arial"/>
          <w:b/>
          <w:i/>
          <w:color w:val="000000"/>
          <w:sz w:val="20"/>
          <w:szCs w:val="20"/>
          <w:lang w:val="sr-Cyrl-CS"/>
        </w:rPr>
      </w:pPr>
    </w:p>
    <w:p w:rsidR="003B25EB" w:rsidRPr="003B25EB" w:rsidRDefault="003B25EB">
      <w:pPr>
        <w:pStyle w:val="TOC1"/>
        <w:tabs>
          <w:tab w:val="right" w:leader="dot" w:pos="9350"/>
        </w:tabs>
        <w:rPr>
          <w:rFonts w:ascii="Arial" w:eastAsiaTheme="minorEastAsia" w:hAnsi="Arial" w:cs="Arial"/>
          <w:b w:val="0"/>
          <w:bCs w:val="0"/>
          <w:caps w:val="0"/>
          <w:noProof/>
          <w:sz w:val="22"/>
          <w:szCs w:val="22"/>
          <w:lang w:bidi="gu-IN"/>
        </w:rPr>
      </w:pPr>
      <w:r w:rsidRPr="003B25EB">
        <w:rPr>
          <w:rFonts w:ascii="Arial" w:hAnsi="Arial" w:cs="Arial"/>
          <w:bCs w:val="0"/>
          <w:iCs/>
          <w:color w:val="000000"/>
          <w:szCs w:val="20"/>
          <w:lang w:val="sr-Cyrl-CS"/>
        </w:rPr>
        <w:fldChar w:fldCharType="begin"/>
      </w:r>
      <w:r w:rsidRPr="003B25EB">
        <w:rPr>
          <w:rFonts w:ascii="Arial" w:hAnsi="Arial" w:cs="Arial"/>
          <w:bCs w:val="0"/>
          <w:iCs/>
          <w:color w:val="000000"/>
          <w:szCs w:val="20"/>
          <w:lang w:val="sr-Cyrl-CS"/>
        </w:rPr>
        <w:instrText xml:space="preserve"> TOC \o "1-3" \h \z \u </w:instrText>
      </w:r>
      <w:r w:rsidRPr="003B25EB">
        <w:rPr>
          <w:rFonts w:ascii="Arial" w:hAnsi="Arial" w:cs="Arial"/>
          <w:bCs w:val="0"/>
          <w:iCs/>
          <w:color w:val="000000"/>
          <w:szCs w:val="20"/>
          <w:lang w:val="sr-Cyrl-CS"/>
        </w:rPr>
        <w:fldChar w:fldCharType="separate"/>
      </w:r>
      <w:hyperlink w:anchor="_Toc351468449" w:history="1">
        <w:r w:rsidRPr="003B25EB">
          <w:rPr>
            <w:rStyle w:val="Hyperlink"/>
            <w:rFonts w:ascii="Arial" w:hAnsi="Arial" w:cs="Arial"/>
            <w:noProof/>
            <w:lang w:val="sr-Cyrl-CS"/>
          </w:rPr>
          <w:t>Коруптивна кривична дела у Кривичном законику Републике Македоније</w:t>
        </w:r>
        <w:r w:rsidRPr="003B25EB">
          <w:rPr>
            <w:rFonts w:ascii="Arial" w:hAnsi="Arial" w:cs="Arial"/>
            <w:noProof/>
            <w:webHidden/>
          </w:rPr>
          <w:tab/>
        </w:r>
        <w:r w:rsidRPr="003B25EB">
          <w:rPr>
            <w:rFonts w:ascii="Arial" w:hAnsi="Arial" w:cs="Arial"/>
            <w:noProof/>
            <w:webHidden/>
          </w:rPr>
          <w:fldChar w:fldCharType="begin"/>
        </w:r>
        <w:r w:rsidRPr="003B25EB">
          <w:rPr>
            <w:rFonts w:ascii="Arial" w:hAnsi="Arial" w:cs="Arial"/>
            <w:noProof/>
            <w:webHidden/>
          </w:rPr>
          <w:instrText xml:space="preserve"> PAGEREF _Toc351468449 \h </w:instrText>
        </w:r>
        <w:r w:rsidRPr="003B25EB">
          <w:rPr>
            <w:rFonts w:ascii="Arial" w:hAnsi="Arial" w:cs="Arial"/>
            <w:noProof/>
            <w:webHidden/>
          </w:rPr>
        </w:r>
        <w:r w:rsidRPr="003B25EB">
          <w:rPr>
            <w:rFonts w:ascii="Arial" w:hAnsi="Arial" w:cs="Arial"/>
            <w:noProof/>
            <w:webHidden/>
          </w:rPr>
          <w:fldChar w:fldCharType="separate"/>
        </w:r>
        <w:r w:rsidRPr="003B25EB">
          <w:rPr>
            <w:rFonts w:ascii="Arial" w:hAnsi="Arial" w:cs="Arial"/>
            <w:noProof/>
            <w:webHidden/>
          </w:rPr>
          <w:t>2</w:t>
        </w:r>
        <w:r w:rsidRPr="003B25EB">
          <w:rPr>
            <w:rFonts w:ascii="Arial" w:hAnsi="Arial" w:cs="Arial"/>
            <w:noProof/>
            <w:webHidden/>
          </w:rPr>
          <w:fldChar w:fldCharType="end"/>
        </w:r>
      </w:hyperlink>
    </w:p>
    <w:p w:rsidR="003B25EB" w:rsidRPr="003B25EB" w:rsidRDefault="00572A44">
      <w:pPr>
        <w:pStyle w:val="TOC1"/>
        <w:tabs>
          <w:tab w:val="right" w:leader="dot" w:pos="9350"/>
        </w:tabs>
        <w:rPr>
          <w:rFonts w:ascii="Arial" w:eastAsiaTheme="minorEastAsia" w:hAnsi="Arial" w:cs="Arial"/>
          <w:b w:val="0"/>
          <w:bCs w:val="0"/>
          <w:caps w:val="0"/>
          <w:noProof/>
          <w:sz w:val="22"/>
          <w:szCs w:val="22"/>
          <w:lang w:bidi="gu-IN"/>
        </w:rPr>
      </w:pPr>
      <w:hyperlink w:anchor="_Toc351468450" w:history="1">
        <w:r w:rsidR="003B25EB" w:rsidRPr="003B25EB">
          <w:rPr>
            <w:rStyle w:val="Hyperlink"/>
            <w:rFonts w:ascii="Arial" w:hAnsi="Arial" w:cs="Arial"/>
            <w:noProof/>
            <w:lang w:val="sr-Cyrl-RS"/>
          </w:rPr>
          <w:t>Државна комисија за спречавање корупције</w:t>
        </w:r>
        <w:r w:rsidR="003B25EB" w:rsidRPr="003B25EB">
          <w:rPr>
            <w:rFonts w:ascii="Arial" w:hAnsi="Arial" w:cs="Arial"/>
            <w:noProof/>
            <w:webHidden/>
          </w:rPr>
          <w:tab/>
        </w:r>
        <w:r w:rsidR="003B25EB" w:rsidRPr="003B25EB">
          <w:rPr>
            <w:rFonts w:ascii="Arial" w:hAnsi="Arial" w:cs="Arial"/>
            <w:noProof/>
            <w:webHidden/>
          </w:rPr>
          <w:fldChar w:fldCharType="begin"/>
        </w:r>
        <w:r w:rsidR="003B25EB" w:rsidRPr="003B25EB">
          <w:rPr>
            <w:rFonts w:ascii="Arial" w:hAnsi="Arial" w:cs="Arial"/>
            <w:noProof/>
            <w:webHidden/>
          </w:rPr>
          <w:instrText xml:space="preserve"> PAGEREF _Toc351468450 \h </w:instrText>
        </w:r>
        <w:r w:rsidR="003B25EB" w:rsidRPr="003B25EB">
          <w:rPr>
            <w:rFonts w:ascii="Arial" w:hAnsi="Arial" w:cs="Arial"/>
            <w:noProof/>
            <w:webHidden/>
          </w:rPr>
        </w:r>
        <w:r w:rsidR="003B25EB" w:rsidRPr="003B25EB">
          <w:rPr>
            <w:rFonts w:ascii="Arial" w:hAnsi="Arial" w:cs="Arial"/>
            <w:noProof/>
            <w:webHidden/>
          </w:rPr>
          <w:fldChar w:fldCharType="separate"/>
        </w:r>
        <w:r w:rsidR="003B25EB" w:rsidRPr="003B25EB">
          <w:rPr>
            <w:rFonts w:ascii="Arial" w:hAnsi="Arial" w:cs="Arial"/>
            <w:noProof/>
            <w:webHidden/>
          </w:rPr>
          <w:t>3</w:t>
        </w:r>
        <w:r w:rsidR="003B25EB" w:rsidRPr="003B25EB">
          <w:rPr>
            <w:rFonts w:ascii="Arial" w:hAnsi="Arial" w:cs="Arial"/>
            <w:noProof/>
            <w:webHidden/>
          </w:rPr>
          <w:fldChar w:fldCharType="end"/>
        </w:r>
      </w:hyperlink>
    </w:p>
    <w:p w:rsidR="003B25EB" w:rsidRPr="003B25EB" w:rsidRDefault="00572A44">
      <w:pPr>
        <w:pStyle w:val="TOC1"/>
        <w:tabs>
          <w:tab w:val="right" w:leader="dot" w:pos="9350"/>
        </w:tabs>
        <w:rPr>
          <w:rFonts w:ascii="Arial" w:eastAsiaTheme="minorEastAsia" w:hAnsi="Arial" w:cs="Arial"/>
          <w:b w:val="0"/>
          <w:bCs w:val="0"/>
          <w:caps w:val="0"/>
          <w:noProof/>
          <w:sz w:val="22"/>
          <w:szCs w:val="22"/>
          <w:lang w:bidi="gu-IN"/>
        </w:rPr>
      </w:pPr>
      <w:hyperlink w:anchor="_Toc351468451" w:history="1">
        <w:r w:rsidR="003B25EB" w:rsidRPr="003B25EB">
          <w:rPr>
            <w:rStyle w:val="Hyperlink"/>
            <w:rFonts w:ascii="Arial" w:hAnsi="Arial" w:cs="Arial"/>
            <w:noProof/>
            <w:lang w:val="sr-Cyrl-CS"/>
          </w:rPr>
          <w:t>Закон о спречавању сукоба интереса</w:t>
        </w:r>
        <w:r w:rsidR="003B25EB" w:rsidRPr="003B25EB">
          <w:rPr>
            <w:rFonts w:ascii="Arial" w:hAnsi="Arial" w:cs="Arial"/>
            <w:noProof/>
            <w:webHidden/>
          </w:rPr>
          <w:tab/>
        </w:r>
        <w:r w:rsidR="003B25EB" w:rsidRPr="003B25EB">
          <w:rPr>
            <w:rFonts w:ascii="Arial" w:hAnsi="Arial" w:cs="Arial"/>
            <w:noProof/>
            <w:webHidden/>
          </w:rPr>
          <w:fldChar w:fldCharType="begin"/>
        </w:r>
        <w:r w:rsidR="003B25EB" w:rsidRPr="003B25EB">
          <w:rPr>
            <w:rFonts w:ascii="Arial" w:hAnsi="Arial" w:cs="Arial"/>
            <w:noProof/>
            <w:webHidden/>
          </w:rPr>
          <w:instrText xml:space="preserve"> PAGEREF _Toc351468451 \h </w:instrText>
        </w:r>
        <w:r w:rsidR="003B25EB" w:rsidRPr="003B25EB">
          <w:rPr>
            <w:rFonts w:ascii="Arial" w:hAnsi="Arial" w:cs="Arial"/>
            <w:noProof/>
            <w:webHidden/>
          </w:rPr>
        </w:r>
        <w:r w:rsidR="003B25EB" w:rsidRPr="003B25EB">
          <w:rPr>
            <w:rFonts w:ascii="Arial" w:hAnsi="Arial" w:cs="Arial"/>
            <w:noProof/>
            <w:webHidden/>
          </w:rPr>
          <w:fldChar w:fldCharType="separate"/>
        </w:r>
        <w:r w:rsidR="003B25EB" w:rsidRPr="003B25EB">
          <w:rPr>
            <w:rFonts w:ascii="Arial" w:hAnsi="Arial" w:cs="Arial"/>
            <w:noProof/>
            <w:webHidden/>
          </w:rPr>
          <w:t>6</w:t>
        </w:r>
        <w:r w:rsidR="003B25EB" w:rsidRPr="003B25EB">
          <w:rPr>
            <w:rFonts w:ascii="Arial" w:hAnsi="Arial" w:cs="Arial"/>
            <w:noProof/>
            <w:webHidden/>
          </w:rPr>
          <w:fldChar w:fldCharType="end"/>
        </w:r>
      </w:hyperlink>
    </w:p>
    <w:p w:rsidR="003B25EB" w:rsidRPr="003B25EB" w:rsidRDefault="00572A44">
      <w:pPr>
        <w:pStyle w:val="TOC1"/>
        <w:tabs>
          <w:tab w:val="right" w:leader="dot" w:pos="9350"/>
        </w:tabs>
        <w:rPr>
          <w:rFonts w:ascii="Arial" w:eastAsiaTheme="minorEastAsia" w:hAnsi="Arial" w:cs="Arial"/>
          <w:b w:val="0"/>
          <w:bCs w:val="0"/>
          <w:caps w:val="0"/>
          <w:noProof/>
          <w:sz w:val="22"/>
          <w:szCs w:val="22"/>
          <w:lang w:bidi="gu-IN"/>
        </w:rPr>
      </w:pPr>
      <w:hyperlink w:anchor="_Toc351468452" w:history="1">
        <w:r w:rsidR="003B25EB" w:rsidRPr="003B25EB">
          <w:rPr>
            <w:rStyle w:val="Hyperlink"/>
            <w:rFonts w:ascii="Arial" w:eastAsia="TimesNewRomanPS-ItalicMT" w:hAnsi="Arial" w:cs="Arial"/>
            <w:noProof/>
            <w:lang w:val="sr-Cyrl-CS"/>
          </w:rPr>
          <w:t>Изборни систем Републике Македоније</w:t>
        </w:r>
        <w:r w:rsidR="003B25EB" w:rsidRPr="003B25EB">
          <w:rPr>
            <w:rFonts w:ascii="Arial" w:hAnsi="Arial" w:cs="Arial"/>
            <w:noProof/>
            <w:webHidden/>
          </w:rPr>
          <w:tab/>
        </w:r>
        <w:r w:rsidR="003B25EB" w:rsidRPr="003B25EB">
          <w:rPr>
            <w:rFonts w:ascii="Arial" w:hAnsi="Arial" w:cs="Arial"/>
            <w:noProof/>
            <w:webHidden/>
          </w:rPr>
          <w:fldChar w:fldCharType="begin"/>
        </w:r>
        <w:r w:rsidR="003B25EB" w:rsidRPr="003B25EB">
          <w:rPr>
            <w:rFonts w:ascii="Arial" w:hAnsi="Arial" w:cs="Arial"/>
            <w:noProof/>
            <w:webHidden/>
          </w:rPr>
          <w:instrText xml:space="preserve"> PAGEREF _Toc351468452 \h </w:instrText>
        </w:r>
        <w:r w:rsidR="003B25EB" w:rsidRPr="003B25EB">
          <w:rPr>
            <w:rFonts w:ascii="Arial" w:hAnsi="Arial" w:cs="Arial"/>
            <w:noProof/>
            <w:webHidden/>
          </w:rPr>
        </w:r>
        <w:r w:rsidR="003B25EB" w:rsidRPr="003B25EB">
          <w:rPr>
            <w:rFonts w:ascii="Arial" w:hAnsi="Arial" w:cs="Arial"/>
            <w:noProof/>
            <w:webHidden/>
          </w:rPr>
          <w:fldChar w:fldCharType="separate"/>
        </w:r>
        <w:r w:rsidR="003B25EB" w:rsidRPr="003B25EB">
          <w:rPr>
            <w:rFonts w:ascii="Arial" w:hAnsi="Arial" w:cs="Arial"/>
            <w:noProof/>
            <w:webHidden/>
          </w:rPr>
          <w:t>10</w:t>
        </w:r>
        <w:r w:rsidR="003B25EB" w:rsidRPr="003B25EB">
          <w:rPr>
            <w:rFonts w:ascii="Arial" w:hAnsi="Arial" w:cs="Arial"/>
            <w:noProof/>
            <w:webHidden/>
          </w:rPr>
          <w:fldChar w:fldCharType="end"/>
        </w:r>
      </w:hyperlink>
    </w:p>
    <w:p w:rsidR="003B25EB" w:rsidRPr="003B25EB" w:rsidRDefault="00572A44">
      <w:pPr>
        <w:pStyle w:val="TOC2"/>
        <w:tabs>
          <w:tab w:val="right" w:leader="dot" w:pos="9350"/>
        </w:tabs>
        <w:rPr>
          <w:rFonts w:ascii="Arial" w:eastAsiaTheme="minorEastAsia" w:hAnsi="Arial" w:cs="Arial"/>
          <w:smallCaps w:val="0"/>
          <w:noProof/>
          <w:sz w:val="22"/>
          <w:szCs w:val="22"/>
          <w:lang w:bidi="gu-IN"/>
        </w:rPr>
      </w:pPr>
      <w:hyperlink w:anchor="_Toc351468453" w:history="1">
        <w:r w:rsidR="003B25EB" w:rsidRPr="003B25EB">
          <w:rPr>
            <w:rStyle w:val="Hyperlink"/>
            <w:rFonts w:ascii="Arial" w:hAnsi="Arial" w:cs="Arial"/>
            <w:noProof/>
          </w:rPr>
          <w:t>Састав Скупштине</w:t>
        </w:r>
        <w:r w:rsidR="003B25EB" w:rsidRPr="003B25EB">
          <w:rPr>
            <w:rFonts w:ascii="Arial" w:hAnsi="Arial" w:cs="Arial"/>
            <w:noProof/>
            <w:webHidden/>
          </w:rPr>
          <w:tab/>
        </w:r>
        <w:r w:rsidR="003B25EB" w:rsidRPr="003B25EB">
          <w:rPr>
            <w:rFonts w:ascii="Arial" w:hAnsi="Arial" w:cs="Arial"/>
            <w:noProof/>
            <w:webHidden/>
          </w:rPr>
          <w:fldChar w:fldCharType="begin"/>
        </w:r>
        <w:r w:rsidR="003B25EB" w:rsidRPr="003B25EB">
          <w:rPr>
            <w:rFonts w:ascii="Arial" w:hAnsi="Arial" w:cs="Arial"/>
            <w:noProof/>
            <w:webHidden/>
          </w:rPr>
          <w:instrText xml:space="preserve"> PAGEREF _Toc351468453 \h </w:instrText>
        </w:r>
        <w:r w:rsidR="003B25EB" w:rsidRPr="003B25EB">
          <w:rPr>
            <w:rFonts w:ascii="Arial" w:hAnsi="Arial" w:cs="Arial"/>
            <w:noProof/>
            <w:webHidden/>
          </w:rPr>
        </w:r>
        <w:r w:rsidR="003B25EB" w:rsidRPr="003B25EB">
          <w:rPr>
            <w:rFonts w:ascii="Arial" w:hAnsi="Arial" w:cs="Arial"/>
            <w:noProof/>
            <w:webHidden/>
          </w:rPr>
          <w:fldChar w:fldCharType="separate"/>
        </w:r>
        <w:r w:rsidR="003B25EB" w:rsidRPr="003B25EB">
          <w:rPr>
            <w:rFonts w:ascii="Arial" w:hAnsi="Arial" w:cs="Arial"/>
            <w:noProof/>
            <w:webHidden/>
          </w:rPr>
          <w:t>11</w:t>
        </w:r>
        <w:r w:rsidR="003B25EB" w:rsidRPr="003B25EB">
          <w:rPr>
            <w:rFonts w:ascii="Arial" w:hAnsi="Arial" w:cs="Arial"/>
            <w:noProof/>
            <w:webHidden/>
          </w:rPr>
          <w:fldChar w:fldCharType="end"/>
        </w:r>
      </w:hyperlink>
    </w:p>
    <w:p w:rsidR="003B25EB" w:rsidRPr="003B25EB" w:rsidRDefault="00572A44">
      <w:pPr>
        <w:pStyle w:val="TOC2"/>
        <w:tabs>
          <w:tab w:val="right" w:leader="dot" w:pos="9350"/>
        </w:tabs>
        <w:rPr>
          <w:rFonts w:ascii="Arial" w:eastAsiaTheme="minorEastAsia" w:hAnsi="Arial" w:cs="Arial"/>
          <w:smallCaps w:val="0"/>
          <w:noProof/>
          <w:sz w:val="22"/>
          <w:szCs w:val="22"/>
          <w:lang w:bidi="gu-IN"/>
        </w:rPr>
      </w:pPr>
      <w:hyperlink w:anchor="_Toc351468454" w:history="1">
        <w:r w:rsidR="003B25EB" w:rsidRPr="003B25EB">
          <w:rPr>
            <w:rStyle w:val="Hyperlink"/>
            <w:rFonts w:ascii="Arial" w:eastAsia="TimesNewRomanPS-ItalicMT" w:hAnsi="Arial" w:cs="Arial"/>
            <w:noProof/>
            <w:lang w:val="sr-Cyrl-CS"/>
          </w:rPr>
          <w:t>Изборни законик</w:t>
        </w:r>
        <w:r w:rsidR="003B25EB" w:rsidRPr="003B25EB">
          <w:rPr>
            <w:rFonts w:ascii="Arial" w:hAnsi="Arial" w:cs="Arial"/>
            <w:noProof/>
            <w:webHidden/>
          </w:rPr>
          <w:tab/>
        </w:r>
        <w:r w:rsidR="003B25EB" w:rsidRPr="003B25EB">
          <w:rPr>
            <w:rFonts w:ascii="Arial" w:hAnsi="Arial" w:cs="Arial"/>
            <w:noProof/>
            <w:webHidden/>
          </w:rPr>
          <w:fldChar w:fldCharType="begin"/>
        </w:r>
        <w:r w:rsidR="003B25EB" w:rsidRPr="003B25EB">
          <w:rPr>
            <w:rFonts w:ascii="Arial" w:hAnsi="Arial" w:cs="Arial"/>
            <w:noProof/>
            <w:webHidden/>
          </w:rPr>
          <w:instrText xml:space="preserve"> PAGEREF _Toc351468454 \h </w:instrText>
        </w:r>
        <w:r w:rsidR="003B25EB" w:rsidRPr="003B25EB">
          <w:rPr>
            <w:rFonts w:ascii="Arial" w:hAnsi="Arial" w:cs="Arial"/>
            <w:noProof/>
            <w:webHidden/>
          </w:rPr>
        </w:r>
        <w:r w:rsidR="003B25EB" w:rsidRPr="003B25EB">
          <w:rPr>
            <w:rFonts w:ascii="Arial" w:hAnsi="Arial" w:cs="Arial"/>
            <w:noProof/>
            <w:webHidden/>
          </w:rPr>
          <w:fldChar w:fldCharType="separate"/>
        </w:r>
        <w:r w:rsidR="003B25EB" w:rsidRPr="003B25EB">
          <w:rPr>
            <w:rFonts w:ascii="Arial" w:hAnsi="Arial" w:cs="Arial"/>
            <w:noProof/>
            <w:webHidden/>
          </w:rPr>
          <w:t>12</w:t>
        </w:r>
        <w:r w:rsidR="003B25EB" w:rsidRPr="003B25EB">
          <w:rPr>
            <w:rFonts w:ascii="Arial" w:hAnsi="Arial" w:cs="Arial"/>
            <w:noProof/>
            <w:webHidden/>
          </w:rPr>
          <w:fldChar w:fldCharType="end"/>
        </w:r>
      </w:hyperlink>
    </w:p>
    <w:p w:rsidR="003B25EB" w:rsidRPr="003B25EB" w:rsidRDefault="00572A44">
      <w:pPr>
        <w:pStyle w:val="TOC2"/>
        <w:tabs>
          <w:tab w:val="left" w:pos="720"/>
          <w:tab w:val="right" w:leader="dot" w:pos="9350"/>
        </w:tabs>
        <w:rPr>
          <w:rFonts w:ascii="Arial" w:eastAsiaTheme="minorEastAsia" w:hAnsi="Arial" w:cs="Arial"/>
          <w:smallCaps w:val="0"/>
          <w:noProof/>
          <w:sz w:val="22"/>
          <w:szCs w:val="22"/>
          <w:lang w:bidi="gu-IN"/>
        </w:rPr>
      </w:pPr>
      <w:hyperlink w:anchor="_Toc351468455" w:history="1">
        <w:r w:rsidR="003B25EB" w:rsidRPr="003B25EB">
          <w:rPr>
            <w:rStyle w:val="Hyperlink"/>
            <w:rFonts w:ascii="Arial" w:eastAsia="TimesNewRomanPS-ItalicMT" w:hAnsi="Arial" w:cs="Arial"/>
            <w:iCs/>
            <w:noProof/>
            <w:lang w:val="sr-Cyrl-CS"/>
          </w:rPr>
          <w:t></w:t>
        </w:r>
        <w:r w:rsidR="003B25EB" w:rsidRPr="003B25EB">
          <w:rPr>
            <w:rFonts w:ascii="Arial" w:eastAsiaTheme="minorEastAsia" w:hAnsi="Arial" w:cs="Arial"/>
            <w:smallCaps w:val="0"/>
            <w:noProof/>
            <w:sz w:val="22"/>
            <w:szCs w:val="22"/>
            <w:lang w:bidi="gu-IN"/>
          </w:rPr>
          <w:tab/>
        </w:r>
        <w:r w:rsidR="003B25EB" w:rsidRPr="003B25EB">
          <w:rPr>
            <w:rStyle w:val="Hyperlink"/>
            <w:rFonts w:ascii="Arial" w:eastAsia="TimesNewRomanPS-ItalicMT" w:hAnsi="Arial" w:cs="Arial"/>
            <w:i/>
            <w:iCs/>
            <w:noProof/>
            <w:lang w:val="sr-Cyrl-CS"/>
          </w:rPr>
          <w:t>Државна изборна комисија</w:t>
        </w:r>
        <w:r w:rsidR="003B25EB" w:rsidRPr="003B25EB">
          <w:rPr>
            <w:rFonts w:ascii="Arial" w:hAnsi="Arial" w:cs="Arial"/>
            <w:noProof/>
            <w:webHidden/>
          </w:rPr>
          <w:tab/>
        </w:r>
        <w:r w:rsidR="003B25EB" w:rsidRPr="003B25EB">
          <w:rPr>
            <w:rFonts w:ascii="Arial" w:hAnsi="Arial" w:cs="Arial"/>
            <w:noProof/>
            <w:webHidden/>
          </w:rPr>
          <w:fldChar w:fldCharType="begin"/>
        </w:r>
        <w:r w:rsidR="003B25EB" w:rsidRPr="003B25EB">
          <w:rPr>
            <w:rFonts w:ascii="Arial" w:hAnsi="Arial" w:cs="Arial"/>
            <w:noProof/>
            <w:webHidden/>
          </w:rPr>
          <w:instrText xml:space="preserve"> PAGEREF _Toc351468455 \h </w:instrText>
        </w:r>
        <w:r w:rsidR="003B25EB" w:rsidRPr="003B25EB">
          <w:rPr>
            <w:rFonts w:ascii="Arial" w:hAnsi="Arial" w:cs="Arial"/>
            <w:noProof/>
            <w:webHidden/>
          </w:rPr>
        </w:r>
        <w:r w:rsidR="003B25EB" w:rsidRPr="003B25EB">
          <w:rPr>
            <w:rFonts w:ascii="Arial" w:hAnsi="Arial" w:cs="Arial"/>
            <w:noProof/>
            <w:webHidden/>
          </w:rPr>
          <w:fldChar w:fldCharType="separate"/>
        </w:r>
        <w:r w:rsidR="003B25EB" w:rsidRPr="003B25EB">
          <w:rPr>
            <w:rFonts w:ascii="Arial" w:hAnsi="Arial" w:cs="Arial"/>
            <w:noProof/>
            <w:webHidden/>
          </w:rPr>
          <w:t>13</w:t>
        </w:r>
        <w:r w:rsidR="003B25EB" w:rsidRPr="003B25EB">
          <w:rPr>
            <w:rFonts w:ascii="Arial" w:hAnsi="Arial" w:cs="Arial"/>
            <w:noProof/>
            <w:webHidden/>
          </w:rPr>
          <w:fldChar w:fldCharType="end"/>
        </w:r>
      </w:hyperlink>
    </w:p>
    <w:p w:rsidR="003B25EB" w:rsidRPr="003B25EB" w:rsidRDefault="00572A44">
      <w:pPr>
        <w:pStyle w:val="TOC2"/>
        <w:tabs>
          <w:tab w:val="left" w:pos="720"/>
          <w:tab w:val="right" w:leader="dot" w:pos="9350"/>
        </w:tabs>
        <w:rPr>
          <w:rFonts w:ascii="Arial" w:eastAsiaTheme="minorEastAsia" w:hAnsi="Arial" w:cs="Arial"/>
          <w:smallCaps w:val="0"/>
          <w:noProof/>
          <w:sz w:val="22"/>
          <w:szCs w:val="22"/>
          <w:lang w:bidi="gu-IN"/>
        </w:rPr>
      </w:pPr>
      <w:hyperlink w:anchor="_Toc351468456" w:history="1">
        <w:r w:rsidR="003B25EB" w:rsidRPr="003B25EB">
          <w:rPr>
            <w:rStyle w:val="Hyperlink"/>
            <w:rFonts w:ascii="Arial" w:eastAsia="TimesNewRomanPS-ItalicMT" w:hAnsi="Arial" w:cs="Arial"/>
            <w:iCs/>
            <w:noProof/>
            <w:lang w:val="sr-Cyrl-CS"/>
          </w:rPr>
          <w:t></w:t>
        </w:r>
        <w:r w:rsidR="003B25EB" w:rsidRPr="003B25EB">
          <w:rPr>
            <w:rFonts w:ascii="Arial" w:eastAsiaTheme="minorEastAsia" w:hAnsi="Arial" w:cs="Arial"/>
            <w:smallCaps w:val="0"/>
            <w:noProof/>
            <w:sz w:val="22"/>
            <w:szCs w:val="22"/>
            <w:lang w:bidi="gu-IN"/>
          </w:rPr>
          <w:tab/>
        </w:r>
        <w:r w:rsidR="003B25EB" w:rsidRPr="003B25EB">
          <w:rPr>
            <w:rStyle w:val="Hyperlink"/>
            <w:rFonts w:ascii="Arial" w:eastAsia="TimesNewRomanPS-ItalicMT" w:hAnsi="Arial" w:cs="Arial"/>
            <w:i/>
            <w:iCs/>
            <w:noProof/>
            <w:lang w:val="sr-Cyrl-CS"/>
          </w:rPr>
          <w:t>Право предлагања кандидата</w:t>
        </w:r>
        <w:r w:rsidR="003B25EB" w:rsidRPr="003B25EB">
          <w:rPr>
            <w:rFonts w:ascii="Arial" w:hAnsi="Arial" w:cs="Arial"/>
            <w:noProof/>
            <w:webHidden/>
          </w:rPr>
          <w:tab/>
        </w:r>
        <w:r w:rsidR="003B25EB" w:rsidRPr="003B25EB">
          <w:rPr>
            <w:rFonts w:ascii="Arial" w:hAnsi="Arial" w:cs="Arial"/>
            <w:noProof/>
            <w:webHidden/>
          </w:rPr>
          <w:fldChar w:fldCharType="begin"/>
        </w:r>
        <w:r w:rsidR="003B25EB" w:rsidRPr="003B25EB">
          <w:rPr>
            <w:rFonts w:ascii="Arial" w:hAnsi="Arial" w:cs="Arial"/>
            <w:noProof/>
            <w:webHidden/>
          </w:rPr>
          <w:instrText xml:space="preserve"> PAGEREF _Toc351468456 \h </w:instrText>
        </w:r>
        <w:r w:rsidR="003B25EB" w:rsidRPr="003B25EB">
          <w:rPr>
            <w:rFonts w:ascii="Arial" w:hAnsi="Arial" w:cs="Arial"/>
            <w:noProof/>
            <w:webHidden/>
          </w:rPr>
        </w:r>
        <w:r w:rsidR="003B25EB" w:rsidRPr="003B25EB">
          <w:rPr>
            <w:rFonts w:ascii="Arial" w:hAnsi="Arial" w:cs="Arial"/>
            <w:noProof/>
            <w:webHidden/>
          </w:rPr>
          <w:fldChar w:fldCharType="separate"/>
        </w:r>
        <w:r w:rsidR="003B25EB" w:rsidRPr="003B25EB">
          <w:rPr>
            <w:rFonts w:ascii="Arial" w:hAnsi="Arial" w:cs="Arial"/>
            <w:noProof/>
            <w:webHidden/>
          </w:rPr>
          <w:t>14</w:t>
        </w:r>
        <w:r w:rsidR="003B25EB" w:rsidRPr="003B25EB">
          <w:rPr>
            <w:rFonts w:ascii="Arial" w:hAnsi="Arial" w:cs="Arial"/>
            <w:noProof/>
            <w:webHidden/>
          </w:rPr>
          <w:fldChar w:fldCharType="end"/>
        </w:r>
      </w:hyperlink>
    </w:p>
    <w:p w:rsidR="003B25EB" w:rsidRPr="003B25EB" w:rsidRDefault="00572A44">
      <w:pPr>
        <w:pStyle w:val="TOC2"/>
        <w:tabs>
          <w:tab w:val="left" w:pos="720"/>
          <w:tab w:val="right" w:leader="dot" w:pos="9350"/>
        </w:tabs>
        <w:rPr>
          <w:rFonts w:ascii="Arial" w:eastAsiaTheme="minorEastAsia" w:hAnsi="Arial" w:cs="Arial"/>
          <w:smallCaps w:val="0"/>
          <w:noProof/>
          <w:sz w:val="22"/>
          <w:szCs w:val="22"/>
          <w:lang w:bidi="gu-IN"/>
        </w:rPr>
      </w:pPr>
      <w:hyperlink w:anchor="_Toc351468457" w:history="1">
        <w:r w:rsidR="003B25EB" w:rsidRPr="003B25EB">
          <w:rPr>
            <w:rStyle w:val="Hyperlink"/>
            <w:rFonts w:ascii="Arial" w:eastAsia="TimesNewRomanPS-ItalicMT" w:hAnsi="Arial" w:cs="Arial"/>
            <w:iCs/>
            <w:noProof/>
            <w:lang w:val="sr-Cyrl-CS"/>
          </w:rPr>
          <w:t></w:t>
        </w:r>
        <w:r w:rsidR="003B25EB" w:rsidRPr="003B25EB">
          <w:rPr>
            <w:rFonts w:ascii="Arial" w:eastAsiaTheme="minorEastAsia" w:hAnsi="Arial" w:cs="Arial"/>
            <w:smallCaps w:val="0"/>
            <w:noProof/>
            <w:sz w:val="22"/>
            <w:szCs w:val="22"/>
            <w:lang w:bidi="gu-IN"/>
          </w:rPr>
          <w:tab/>
        </w:r>
        <w:r w:rsidR="003B25EB" w:rsidRPr="003B25EB">
          <w:rPr>
            <w:rStyle w:val="Hyperlink"/>
            <w:rFonts w:ascii="Arial" w:eastAsia="TimesNewRomanPS-ItalicMT" w:hAnsi="Arial" w:cs="Arial"/>
            <w:i/>
            <w:iCs/>
            <w:noProof/>
            <w:lang w:val="sr-Cyrl-CS"/>
          </w:rPr>
          <w:t>Изборна кампања</w:t>
        </w:r>
        <w:r w:rsidR="003B25EB" w:rsidRPr="003B25EB">
          <w:rPr>
            <w:rFonts w:ascii="Arial" w:hAnsi="Arial" w:cs="Arial"/>
            <w:noProof/>
            <w:webHidden/>
          </w:rPr>
          <w:tab/>
        </w:r>
        <w:r w:rsidR="003B25EB" w:rsidRPr="003B25EB">
          <w:rPr>
            <w:rFonts w:ascii="Arial" w:hAnsi="Arial" w:cs="Arial"/>
            <w:noProof/>
            <w:webHidden/>
          </w:rPr>
          <w:fldChar w:fldCharType="begin"/>
        </w:r>
        <w:r w:rsidR="003B25EB" w:rsidRPr="003B25EB">
          <w:rPr>
            <w:rFonts w:ascii="Arial" w:hAnsi="Arial" w:cs="Arial"/>
            <w:noProof/>
            <w:webHidden/>
          </w:rPr>
          <w:instrText xml:space="preserve"> PAGEREF _Toc351468457 \h </w:instrText>
        </w:r>
        <w:r w:rsidR="003B25EB" w:rsidRPr="003B25EB">
          <w:rPr>
            <w:rFonts w:ascii="Arial" w:hAnsi="Arial" w:cs="Arial"/>
            <w:noProof/>
            <w:webHidden/>
          </w:rPr>
        </w:r>
        <w:r w:rsidR="003B25EB" w:rsidRPr="003B25EB">
          <w:rPr>
            <w:rFonts w:ascii="Arial" w:hAnsi="Arial" w:cs="Arial"/>
            <w:noProof/>
            <w:webHidden/>
          </w:rPr>
          <w:fldChar w:fldCharType="separate"/>
        </w:r>
        <w:r w:rsidR="003B25EB" w:rsidRPr="003B25EB">
          <w:rPr>
            <w:rFonts w:ascii="Arial" w:hAnsi="Arial" w:cs="Arial"/>
            <w:noProof/>
            <w:webHidden/>
          </w:rPr>
          <w:t>14</w:t>
        </w:r>
        <w:r w:rsidR="003B25EB" w:rsidRPr="003B25EB">
          <w:rPr>
            <w:rFonts w:ascii="Arial" w:hAnsi="Arial" w:cs="Arial"/>
            <w:noProof/>
            <w:webHidden/>
          </w:rPr>
          <w:fldChar w:fldCharType="end"/>
        </w:r>
      </w:hyperlink>
    </w:p>
    <w:p w:rsidR="003B25EB" w:rsidRPr="003B25EB" w:rsidRDefault="00572A44">
      <w:pPr>
        <w:pStyle w:val="TOC2"/>
        <w:tabs>
          <w:tab w:val="left" w:pos="720"/>
          <w:tab w:val="right" w:leader="dot" w:pos="9350"/>
        </w:tabs>
        <w:rPr>
          <w:rFonts w:ascii="Arial" w:eastAsiaTheme="minorEastAsia" w:hAnsi="Arial" w:cs="Arial"/>
          <w:smallCaps w:val="0"/>
          <w:noProof/>
          <w:sz w:val="22"/>
          <w:szCs w:val="22"/>
          <w:lang w:bidi="gu-IN"/>
        </w:rPr>
      </w:pPr>
      <w:hyperlink w:anchor="_Toc351468458" w:history="1">
        <w:r w:rsidR="003B25EB" w:rsidRPr="003B25EB">
          <w:rPr>
            <w:rStyle w:val="Hyperlink"/>
            <w:rFonts w:ascii="Arial" w:eastAsia="TimesNewRomanPS-ItalicMT" w:hAnsi="Arial" w:cs="Arial"/>
            <w:iCs/>
            <w:noProof/>
            <w:lang w:val="sr-Cyrl-CS"/>
          </w:rPr>
          <w:t></w:t>
        </w:r>
        <w:r w:rsidR="003B25EB" w:rsidRPr="003B25EB">
          <w:rPr>
            <w:rFonts w:ascii="Arial" w:eastAsiaTheme="minorEastAsia" w:hAnsi="Arial" w:cs="Arial"/>
            <w:smallCaps w:val="0"/>
            <w:noProof/>
            <w:sz w:val="22"/>
            <w:szCs w:val="22"/>
            <w:lang w:bidi="gu-IN"/>
          </w:rPr>
          <w:tab/>
        </w:r>
        <w:r w:rsidR="003B25EB" w:rsidRPr="003B25EB">
          <w:rPr>
            <w:rStyle w:val="Hyperlink"/>
            <w:rFonts w:ascii="Arial" w:eastAsia="TimesNewRomanPS-ItalicMT" w:hAnsi="Arial" w:cs="Arial"/>
            <w:i/>
            <w:iCs/>
            <w:noProof/>
            <w:lang w:val="sr-Cyrl-CS"/>
          </w:rPr>
          <w:t>Проглашавање резултата избора и расподела мандата</w:t>
        </w:r>
        <w:r w:rsidR="003B25EB" w:rsidRPr="003B25EB">
          <w:rPr>
            <w:rFonts w:ascii="Arial" w:hAnsi="Arial" w:cs="Arial"/>
            <w:noProof/>
            <w:webHidden/>
          </w:rPr>
          <w:tab/>
        </w:r>
        <w:r w:rsidR="003B25EB" w:rsidRPr="003B25EB">
          <w:rPr>
            <w:rFonts w:ascii="Arial" w:hAnsi="Arial" w:cs="Arial"/>
            <w:noProof/>
            <w:webHidden/>
          </w:rPr>
          <w:fldChar w:fldCharType="begin"/>
        </w:r>
        <w:r w:rsidR="003B25EB" w:rsidRPr="003B25EB">
          <w:rPr>
            <w:rFonts w:ascii="Arial" w:hAnsi="Arial" w:cs="Arial"/>
            <w:noProof/>
            <w:webHidden/>
          </w:rPr>
          <w:instrText xml:space="preserve"> PAGEREF _Toc351468458 \h </w:instrText>
        </w:r>
        <w:r w:rsidR="003B25EB" w:rsidRPr="003B25EB">
          <w:rPr>
            <w:rFonts w:ascii="Arial" w:hAnsi="Arial" w:cs="Arial"/>
            <w:noProof/>
            <w:webHidden/>
          </w:rPr>
        </w:r>
        <w:r w:rsidR="003B25EB" w:rsidRPr="003B25EB">
          <w:rPr>
            <w:rFonts w:ascii="Arial" w:hAnsi="Arial" w:cs="Arial"/>
            <w:noProof/>
            <w:webHidden/>
          </w:rPr>
          <w:fldChar w:fldCharType="separate"/>
        </w:r>
        <w:r w:rsidR="003B25EB" w:rsidRPr="003B25EB">
          <w:rPr>
            <w:rFonts w:ascii="Arial" w:hAnsi="Arial" w:cs="Arial"/>
            <w:noProof/>
            <w:webHidden/>
          </w:rPr>
          <w:t>15</w:t>
        </w:r>
        <w:r w:rsidR="003B25EB" w:rsidRPr="003B25EB">
          <w:rPr>
            <w:rFonts w:ascii="Arial" w:hAnsi="Arial" w:cs="Arial"/>
            <w:noProof/>
            <w:webHidden/>
          </w:rPr>
          <w:fldChar w:fldCharType="end"/>
        </w:r>
      </w:hyperlink>
    </w:p>
    <w:p w:rsidR="003B25EB" w:rsidRPr="003B25EB" w:rsidRDefault="00572A44">
      <w:pPr>
        <w:pStyle w:val="TOC1"/>
        <w:tabs>
          <w:tab w:val="right" w:leader="dot" w:pos="9350"/>
        </w:tabs>
        <w:rPr>
          <w:rFonts w:ascii="Arial" w:eastAsiaTheme="minorEastAsia" w:hAnsi="Arial" w:cs="Arial"/>
          <w:b w:val="0"/>
          <w:bCs w:val="0"/>
          <w:caps w:val="0"/>
          <w:noProof/>
          <w:sz w:val="22"/>
          <w:szCs w:val="22"/>
          <w:lang w:bidi="gu-IN"/>
        </w:rPr>
      </w:pPr>
      <w:hyperlink w:anchor="_Toc351468459" w:history="1">
        <w:r w:rsidR="003B25EB" w:rsidRPr="003B25EB">
          <w:rPr>
            <w:rStyle w:val="Hyperlink"/>
            <w:rFonts w:ascii="Arial" w:eastAsia="TimesNewRomanPS-ItalicMT" w:hAnsi="Arial" w:cs="Arial"/>
            <w:noProof/>
            <w:lang w:val="ru-RU"/>
          </w:rPr>
          <w:t>Закон о лобирању</w:t>
        </w:r>
        <w:r w:rsidR="003B25EB" w:rsidRPr="003B25EB">
          <w:rPr>
            <w:rFonts w:ascii="Arial" w:hAnsi="Arial" w:cs="Arial"/>
            <w:noProof/>
            <w:webHidden/>
          </w:rPr>
          <w:tab/>
        </w:r>
        <w:r w:rsidR="003B25EB" w:rsidRPr="003B25EB">
          <w:rPr>
            <w:rFonts w:ascii="Arial" w:hAnsi="Arial" w:cs="Arial"/>
            <w:noProof/>
            <w:webHidden/>
          </w:rPr>
          <w:fldChar w:fldCharType="begin"/>
        </w:r>
        <w:r w:rsidR="003B25EB" w:rsidRPr="003B25EB">
          <w:rPr>
            <w:rFonts w:ascii="Arial" w:hAnsi="Arial" w:cs="Arial"/>
            <w:noProof/>
            <w:webHidden/>
          </w:rPr>
          <w:instrText xml:space="preserve"> PAGEREF _Toc351468459 \h </w:instrText>
        </w:r>
        <w:r w:rsidR="003B25EB" w:rsidRPr="003B25EB">
          <w:rPr>
            <w:rFonts w:ascii="Arial" w:hAnsi="Arial" w:cs="Arial"/>
            <w:noProof/>
            <w:webHidden/>
          </w:rPr>
        </w:r>
        <w:r w:rsidR="003B25EB" w:rsidRPr="003B25EB">
          <w:rPr>
            <w:rFonts w:ascii="Arial" w:hAnsi="Arial" w:cs="Arial"/>
            <w:noProof/>
            <w:webHidden/>
          </w:rPr>
          <w:fldChar w:fldCharType="separate"/>
        </w:r>
        <w:r w:rsidR="003B25EB" w:rsidRPr="003B25EB">
          <w:rPr>
            <w:rFonts w:ascii="Arial" w:hAnsi="Arial" w:cs="Arial"/>
            <w:noProof/>
            <w:webHidden/>
          </w:rPr>
          <w:t>17</w:t>
        </w:r>
        <w:r w:rsidR="003B25EB" w:rsidRPr="003B25EB">
          <w:rPr>
            <w:rFonts w:ascii="Arial" w:hAnsi="Arial" w:cs="Arial"/>
            <w:noProof/>
            <w:webHidden/>
          </w:rPr>
          <w:fldChar w:fldCharType="end"/>
        </w:r>
      </w:hyperlink>
    </w:p>
    <w:p w:rsidR="00086833" w:rsidRPr="00855B9E" w:rsidRDefault="003B25EB" w:rsidP="004365B8">
      <w:pPr>
        <w:spacing w:line="360" w:lineRule="auto"/>
        <w:jc w:val="both"/>
        <w:outlineLvl w:val="0"/>
        <w:rPr>
          <w:rFonts w:ascii="Arial" w:hAnsi="Arial" w:cs="Arial"/>
          <w:bCs/>
          <w:iCs/>
          <w:color w:val="000000"/>
          <w:sz w:val="20"/>
          <w:szCs w:val="20"/>
          <w:lang w:val="sr-Cyrl-CS"/>
        </w:rPr>
      </w:pPr>
      <w:r w:rsidRPr="003B25EB">
        <w:rPr>
          <w:rFonts w:ascii="Arial" w:hAnsi="Arial" w:cs="Arial"/>
          <w:bCs/>
          <w:iCs/>
          <w:color w:val="000000"/>
          <w:sz w:val="20"/>
          <w:szCs w:val="20"/>
          <w:lang w:val="sr-Cyrl-CS"/>
        </w:rPr>
        <w:fldChar w:fldCharType="end"/>
      </w:r>
    </w:p>
    <w:p w:rsidR="00086833" w:rsidRDefault="00086833" w:rsidP="004365B8">
      <w:pPr>
        <w:spacing w:line="360" w:lineRule="auto"/>
        <w:jc w:val="both"/>
        <w:outlineLvl w:val="0"/>
        <w:rPr>
          <w:rFonts w:ascii="Arial" w:hAnsi="Arial" w:cs="Arial"/>
          <w:b/>
          <w:i/>
          <w:color w:val="000000"/>
          <w:sz w:val="20"/>
          <w:szCs w:val="20"/>
          <w:lang w:val="sr-Cyrl-CS"/>
        </w:rPr>
      </w:pPr>
    </w:p>
    <w:p w:rsidR="00086833" w:rsidRDefault="00086833" w:rsidP="004365B8">
      <w:pPr>
        <w:spacing w:line="360" w:lineRule="auto"/>
        <w:jc w:val="both"/>
        <w:outlineLvl w:val="0"/>
        <w:rPr>
          <w:rFonts w:ascii="Arial" w:hAnsi="Arial" w:cs="Arial"/>
          <w:b/>
          <w:i/>
          <w:color w:val="000000"/>
          <w:sz w:val="20"/>
          <w:szCs w:val="20"/>
          <w:lang w:val="sr-Cyrl-CS"/>
        </w:rPr>
      </w:pPr>
    </w:p>
    <w:p w:rsidR="00086833" w:rsidRDefault="00086833" w:rsidP="004365B8">
      <w:pPr>
        <w:spacing w:line="360" w:lineRule="auto"/>
        <w:jc w:val="both"/>
        <w:outlineLvl w:val="0"/>
        <w:rPr>
          <w:rFonts w:ascii="Arial" w:hAnsi="Arial" w:cs="Arial"/>
          <w:b/>
          <w:i/>
          <w:color w:val="000000"/>
          <w:sz w:val="20"/>
          <w:szCs w:val="20"/>
          <w:lang w:val="sr-Cyrl-CS"/>
        </w:rPr>
      </w:pPr>
    </w:p>
    <w:p w:rsidR="00086833" w:rsidRDefault="00086833" w:rsidP="004365B8">
      <w:pPr>
        <w:spacing w:line="360" w:lineRule="auto"/>
        <w:jc w:val="both"/>
        <w:outlineLvl w:val="0"/>
        <w:rPr>
          <w:rFonts w:ascii="Arial" w:hAnsi="Arial" w:cs="Arial"/>
          <w:b/>
          <w:i/>
          <w:color w:val="000000"/>
          <w:sz w:val="20"/>
          <w:szCs w:val="20"/>
          <w:lang w:val="sr-Cyrl-CS"/>
        </w:rPr>
      </w:pPr>
    </w:p>
    <w:p w:rsidR="00086833" w:rsidRDefault="00086833" w:rsidP="004365B8">
      <w:pPr>
        <w:spacing w:line="360" w:lineRule="auto"/>
        <w:jc w:val="both"/>
        <w:outlineLvl w:val="0"/>
        <w:rPr>
          <w:rFonts w:ascii="Arial" w:hAnsi="Arial" w:cs="Arial"/>
          <w:b/>
          <w:i/>
          <w:color w:val="000000"/>
          <w:sz w:val="20"/>
          <w:szCs w:val="20"/>
          <w:lang w:val="sr-Cyrl-CS"/>
        </w:rPr>
      </w:pPr>
    </w:p>
    <w:p w:rsidR="00086833" w:rsidRDefault="00086833" w:rsidP="004365B8">
      <w:pPr>
        <w:spacing w:line="360" w:lineRule="auto"/>
        <w:jc w:val="both"/>
        <w:outlineLvl w:val="0"/>
        <w:rPr>
          <w:rFonts w:ascii="Arial" w:hAnsi="Arial" w:cs="Arial"/>
          <w:b/>
          <w:i/>
          <w:color w:val="000000"/>
          <w:sz w:val="20"/>
          <w:szCs w:val="20"/>
          <w:lang w:val="sr-Cyrl-CS"/>
        </w:rPr>
      </w:pPr>
    </w:p>
    <w:p w:rsidR="00086833" w:rsidRDefault="00086833" w:rsidP="004365B8">
      <w:pPr>
        <w:spacing w:line="360" w:lineRule="auto"/>
        <w:jc w:val="both"/>
        <w:outlineLvl w:val="0"/>
        <w:rPr>
          <w:rFonts w:ascii="Arial" w:hAnsi="Arial" w:cs="Arial"/>
          <w:b/>
          <w:i/>
          <w:color w:val="000000"/>
          <w:sz w:val="20"/>
          <w:szCs w:val="20"/>
          <w:lang w:val="sr-Cyrl-CS"/>
        </w:rPr>
      </w:pPr>
    </w:p>
    <w:p w:rsidR="00086833" w:rsidRDefault="00086833" w:rsidP="004365B8">
      <w:pPr>
        <w:spacing w:line="360" w:lineRule="auto"/>
        <w:jc w:val="both"/>
        <w:outlineLvl w:val="0"/>
        <w:rPr>
          <w:rFonts w:ascii="Arial" w:hAnsi="Arial" w:cs="Arial"/>
          <w:b/>
          <w:i/>
          <w:color w:val="000000"/>
          <w:sz w:val="20"/>
          <w:szCs w:val="20"/>
          <w:lang w:val="sr-Cyrl-CS"/>
        </w:rPr>
      </w:pPr>
    </w:p>
    <w:p w:rsidR="00086833" w:rsidRDefault="00086833" w:rsidP="004365B8">
      <w:pPr>
        <w:spacing w:line="360" w:lineRule="auto"/>
        <w:jc w:val="both"/>
        <w:outlineLvl w:val="0"/>
        <w:rPr>
          <w:rFonts w:ascii="Arial" w:hAnsi="Arial" w:cs="Arial"/>
          <w:b/>
          <w:i/>
          <w:color w:val="000000"/>
          <w:sz w:val="20"/>
          <w:szCs w:val="20"/>
          <w:lang w:val="sr-Cyrl-CS"/>
        </w:rPr>
      </w:pPr>
    </w:p>
    <w:p w:rsidR="00086833" w:rsidRDefault="00086833" w:rsidP="004365B8">
      <w:pPr>
        <w:spacing w:line="360" w:lineRule="auto"/>
        <w:jc w:val="both"/>
        <w:outlineLvl w:val="0"/>
        <w:rPr>
          <w:rFonts w:ascii="Arial" w:hAnsi="Arial" w:cs="Arial"/>
          <w:b/>
          <w:i/>
          <w:color w:val="000000"/>
          <w:sz w:val="20"/>
          <w:szCs w:val="20"/>
          <w:lang w:val="sr-Cyrl-CS"/>
        </w:rPr>
      </w:pPr>
    </w:p>
    <w:p w:rsidR="00086833" w:rsidRDefault="00086833" w:rsidP="004365B8">
      <w:pPr>
        <w:spacing w:line="360" w:lineRule="auto"/>
        <w:jc w:val="both"/>
        <w:outlineLvl w:val="0"/>
        <w:rPr>
          <w:rFonts w:ascii="Arial" w:hAnsi="Arial" w:cs="Arial"/>
          <w:b/>
          <w:i/>
          <w:color w:val="000000"/>
          <w:sz w:val="20"/>
          <w:szCs w:val="20"/>
          <w:lang w:val="sr-Cyrl-CS"/>
        </w:rPr>
      </w:pPr>
    </w:p>
    <w:p w:rsidR="00086833" w:rsidRDefault="00086833" w:rsidP="004365B8">
      <w:pPr>
        <w:spacing w:line="360" w:lineRule="auto"/>
        <w:jc w:val="both"/>
        <w:outlineLvl w:val="0"/>
        <w:rPr>
          <w:rFonts w:ascii="Arial" w:hAnsi="Arial" w:cs="Arial"/>
          <w:b/>
          <w:i/>
          <w:color w:val="000000"/>
          <w:sz w:val="20"/>
          <w:szCs w:val="20"/>
          <w:lang w:val="sr-Cyrl-CS"/>
        </w:rPr>
      </w:pPr>
    </w:p>
    <w:p w:rsidR="00086833" w:rsidRDefault="00086833" w:rsidP="004365B8">
      <w:pPr>
        <w:spacing w:line="360" w:lineRule="auto"/>
        <w:jc w:val="both"/>
        <w:outlineLvl w:val="0"/>
        <w:rPr>
          <w:rFonts w:ascii="Arial" w:hAnsi="Arial" w:cs="Arial"/>
          <w:b/>
          <w:i/>
          <w:color w:val="000000"/>
          <w:sz w:val="20"/>
          <w:szCs w:val="20"/>
          <w:lang w:val="sr-Cyrl-CS"/>
        </w:rPr>
      </w:pPr>
    </w:p>
    <w:p w:rsidR="00086833" w:rsidRDefault="00086833" w:rsidP="004365B8">
      <w:pPr>
        <w:spacing w:line="360" w:lineRule="auto"/>
        <w:jc w:val="both"/>
        <w:outlineLvl w:val="0"/>
        <w:rPr>
          <w:rFonts w:ascii="Arial" w:hAnsi="Arial" w:cs="Arial"/>
          <w:b/>
          <w:i/>
          <w:color w:val="000000"/>
          <w:sz w:val="20"/>
          <w:szCs w:val="20"/>
          <w:lang w:val="sr-Cyrl-CS"/>
        </w:rPr>
      </w:pPr>
    </w:p>
    <w:p w:rsidR="001F0AA8" w:rsidRDefault="001F0AA8" w:rsidP="004365B8">
      <w:pPr>
        <w:spacing w:line="360" w:lineRule="auto"/>
        <w:jc w:val="both"/>
        <w:outlineLvl w:val="0"/>
        <w:rPr>
          <w:rFonts w:ascii="Arial" w:hAnsi="Arial" w:cs="Arial"/>
          <w:b/>
          <w:i/>
          <w:color w:val="000000"/>
          <w:sz w:val="20"/>
          <w:szCs w:val="20"/>
          <w:lang w:val="sr-Cyrl-CS"/>
        </w:rPr>
      </w:pPr>
    </w:p>
    <w:p w:rsidR="001F0AA8" w:rsidRDefault="001F0AA8" w:rsidP="004365B8">
      <w:pPr>
        <w:spacing w:line="360" w:lineRule="auto"/>
        <w:jc w:val="both"/>
        <w:outlineLvl w:val="0"/>
        <w:rPr>
          <w:rFonts w:ascii="Arial" w:hAnsi="Arial" w:cs="Arial"/>
          <w:b/>
          <w:i/>
          <w:color w:val="000000"/>
          <w:sz w:val="20"/>
          <w:szCs w:val="20"/>
          <w:lang w:val="sr-Cyrl-CS"/>
        </w:rPr>
      </w:pPr>
    </w:p>
    <w:p w:rsidR="001F0AA8" w:rsidRDefault="001F0AA8" w:rsidP="004365B8">
      <w:pPr>
        <w:spacing w:line="360" w:lineRule="auto"/>
        <w:jc w:val="both"/>
        <w:outlineLvl w:val="0"/>
        <w:rPr>
          <w:rFonts w:ascii="Arial" w:hAnsi="Arial" w:cs="Arial"/>
          <w:b/>
          <w:i/>
          <w:color w:val="000000"/>
          <w:sz w:val="20"/>
          <w:szCs w:val="20"/>
          <w:lang w:val="sr-Cyrl-CS"/>
        </w:rPr>
      </w:pPr>
    </w:p>
    <w:p w:rsidR="001F0AA8" w:rsidRDefault="001F0AA8" w:rsidP="004365B8">
      <w:pPr>
        <w:spacing w:line="360" w:lineRule="auto"/>
        <w:jc w:val="both"/>
        <w:outlineLvl w:val="0"/>
        <w:rPr>
          <w:rFonts w:ascii="Arial" w:hAnsi="Arial" w:cs="Arial"/>
          <w:b/>
          <w:i/>
          <w:color w:val="000000"/>
          <w:sz w:val="20"/>
          <w:szCs w:val="20"/>
          <w:lang w:val="sr-Cyrl-CS"/>
        </w:rPr>
      </w:pPr>
    </w:p>
    <w:p w:rsidR="001F0AA8" w:rsidRDefault="001F0AA8" w:rsidP="004365B8">
      <w:pPr>
        <w:spacing w:line="360" w:lineRule="auto"/>
        <w:jc w:val="both"/>
        <w:outlineLvl w:val="0"/>
        <w:rPr>
          <w:rFonts w:ascii="Arial" w:hAnsi="Arial" w:cs="Arial"/>
          <w:b/>
          <w:i/>
          <w:color w:val="000000"/>
          <w:sz w:val="20"/>
          <w:szCs w:val="20"/>
          <w:lang w:val="sr-Cyrl-CS"/>
        </w:rPr>
      </w:pPr>
    </w:p>
    <w:p w:rsidR="001F0AA8" w:rsidRDefault="001F0AA8" w:rsidP="004365B8">
      <w:pPr>
        <w:spacing w:line="360" w:lineRule="auto"/>
        <w:jc w:val="both"/>
        <w:outlineLvl w:val="0"/>
        <w:rPr>
          <w:rFonts w:ascii="Arial" w:hAnsi="Arial" w:cs="Arial"/>
          <w:b/>
          <w:i/>
          <w:color w:val="000000"/>
          <w:sz w:val="20"/>
          <w:szCs w:val="20"/>
          <w:lang w:val="sr-Cyrl-CS"/>
        </w:rPr>
      </w:pPr>
    </w:p>
    <w:p w:rsidR="001F0AA8" w:rsidRDefault="001F0AA8" w:rsidP="004365B8">
      <w:pPr>
        <w:spacing w:line="360" w:lineRule="auto"/>
        <w:jc w:val="both"/>
        <w:outlineLvl w:val="0"/>
        <w:rPr>
          <w:rFonts w:ascii="Arial" w:hAnsi="Arial" w:cs="Arial"/>
          <w:b/>
          <w:i/>
          <w:color w:val="000000"/>
          <w:sz w:val="20"/>
          <w:szCs w:val="20"/>
          <w:lang w:val="sr-Cyrl-CS"/>
        </w:rPr>
      </w:pPr>
    </w:p>
    <w:p w:rsidR="00086833" w:rsidRDefault="00086833" w:rsidP="004365B8">
      <w:pPr>
        <w:spacing w:line="360" w:lineRule="auto"/>
        <w:jc w:val="both"/>
        <w:outlineLvl w:val="0"/>
        <w:rPr>
          <w:rFonts w:ascii="Arial" w:hAnsi="Arial" w:cs="Arial"/>
          <w:b/>
          <w:i/>
          <w:color w:val="000000"/>
          <w:sz w:val="20"/>
          <w:szCs w:val="20"/>
          <w:lang w:val="sr-Cyrl-CS"/>
        </w:rPr>
      </w:pPr>
    </w:p>
    <w:p w:rsidR="007E7052" w:rsidRDefault="007E7052" w:rsidP="004365B8">
      <w:pPr>
        <w:spacing w:line="360" w:lineRule="auto"/>
        <w:jc w:val="both"/>
        <w:outlineLvl w:val="0"/>
        <w:rPr>
          <w:rFonts w:ascii="Arial" w:hAnsi="Arial" w:cs="Arial"/>
          <w:b/>
          <w:i/>
          <w:color w:val="000000"/>
          <w:sz w:val="20"/>
          <w:szCs w:val="20"/>
          <w:lang w:val="sr-Cyrl-CS"/>
        </w:rPr>
      </w:pPr>
    </w:p>
    <w:bookmarkEnd w:id="1"/>
    <w:bookmarkEnd w:id="0"/>
    <w:p w:rsidR="00642E6C" w:rsidRPr="001F4703" w:rsidRDefault="00642E6C" w:rsidP="00642E6C">
      <w:pPr>
        <w:pStyle w:val="Default"/>
        <w:spacing w:line="360" w:lineRule="auto"/>
      </w:pPr>
      <w:r w:rsidRPr="004365B8">
        <w:rPr>
          <w:rFonts w:ascii="Arial" w:hAnsi="Arial" w:cs="Arial"/>
          <w:bCs/>
          <w:iCs/>
          <w:sz w:val="20"/>
          <w:szCs w:val="20"/>
          <w:lang w:val="sr-Cyrl-CS"/>
        </w:rPr>
        <w:t xml:space="preserve">Правни оквир који регулише област борбе против корупције у Републици Македонији чине Закон о спречавању корупције </w:t>
      </w:r>
      <w:r w:rsidRPr="001F4703">
        <w:rPr>
          <w:rFonts w:ascii="Arial" w:hAnsi="Arial" w:cs="Arial"/>
          <w:sz w:val="20"/>
          <w:szCs w:val="20"/>
          <w:lang w:val="sr-Cyrl-CS"/>
        </w:rPr>
        <w:t>(</w:t>
      </w:r>
      <w:r w:rsidRPr="004365B8">
        <w:rPr>
          <w:rFonts w:ascii="Arial" w:hAnsi="Arial" w:cs="Arial"/>
          <w:b/>
          <w:bCs/>
          <w:sz w:val="20"/>
          <w:szCs w:val="20"/>
          <w:lang w:val="sr-Cyrl-CS"/>
        </w:rPr>
        <w:t>''</w:t>
      </w:r>
      <w:r w:rsidRPr="004365B8">
        <w:rPr>
          <w:rFonts w:ascii="Arial" w:hAnsi="Arial" w:cs="Arial"/>
          <w:sz w:val="20"/>
          <w:szCs w:val="20"/>
          <w:lang w:val="ru-RU"/>
        </w:rPr>
        <w:t>Службен весник на Република Македонија'', бр.28/02, 46/04, 126/06 и 10/08</w:t>
      </w:r>
      <w:r>
        <w:rPr>
          <w:rFonts w:ascii="Arial" w:hAnsi="Arial" w:cs="Arial"/>
          <w:sz w:val="20"/>
          <w:szCs w:val="20"/>
          <w:lang w:val="ru-RU"/>
        </w:rPr>
        <w:t xml:space="preserve">, </w:t>
      </w:r>
      <w:r w:rsidRPr="001F4703">
        <w:rPr>
          <w:rFonts w:ascii="Arial" w:hAnsi="Arial" w:cs="Arial"/>
          <w:sz w:val="20"/>
          <w:szCs w:val="20"/>
        </w:rPr>
        <w:t>161/2008 и 145/2010</w:t>
      </w:r>
      <w:r w:rsidRPr="001F4703">
        <w:rPr>
          <w:rFonts w:ascii="Arial" w:hAnsi="Arial" w:cs="Arial"/>
          <w:sz w:val="20"/>
          <w:szCs w:val="20"/>
          <w:lang w:val="sr-Cyrl-CS"/>
        </w:rPr>
        <w:t>)</w:t>
      </w:r>
      <w:r w:rsidRPr="004365B8">
        <w:rPr>
          <w:rFonts w:ascii="Arial" w:hAnsi="Arial" w:cs="Arial"/>
          <w:b/>
          <w:bCs/>
          <w:sz w:val="20"/>
          <w:szCs w:val="20"/>
          <w:lang w:val="sr-Cyrl-CS"/>
        </w:rPr>
        <w:t xml:space="preserve"> </w:t>
      </w:r>
      <w:r w:rsidRPr="004365B8">
        <w:rPr>
          <w:rFonts w:ascii="Arial" w:hAnsi="Arial" w:cs="Arial"/>
          <w:bCs/>
          <w:iCs/>
          <w:sz w:val="20"/>
          <w:szCs w:val="20"/>
          <w:lang w:val="sr-Cyrl-CS"/>
        </w:rPr>
        <w:t xml:space="preserve"> и Закон о спречавању сукоба интереса </w:t>
      </w:r>
      <w:r w:rsidRPr="004365B8">
        <w:rPr>
          <w:rFonts w:ascii="Arial" w:hAnsi="Arial" w:cs="Arial"/>
          <w:b/>
          <w:bCs/>
          <w:sz w:val="20"/>
          <w:szCs w:val="20"/>
          <w:lang w:val="sr-Cyrl-CS"/>
        </w:rPr>
        <w:t>(''</w:t>
      </w:r>
      <w:r w:rsidRPr="004365B8">
        <w:rPr>
          <w:rFonts w:ascii="Arial" w:hAnsi="Arial" w:cs="Arial"/>
          <w:sz w:val="20"/>
          <w:szCs w:val="20"/>
          <w:lang w:val="ru-RU"/>
        </w:rPr>
        <w:t>Службен весник на Република Македонија'', бр.</w:t>
      </w:r>
      <w:r w:rsidRPr="004365B8">
        <w:rPr>
          <w:rFonts w:ascii="Arial" w:hAnsi="Arial" w:cs="Arial"/>
          <w:bCs/>
          <w:iCs/>
          <w:sz w:val="20"/>
          <w:szCs w:val="20"/>
          <w:lang w:val="sr-Cyrl-CS"/>
        </w:rPr>
        <w:t xml:space="preserve"> 70/07)</w:t>
      </w:r>
      <w:r w:rsidRPr="004365B8">
        <w:rPr>
          <w:rStyle w:val="FootnoteReference"/>
          <w:rFonts w:ascii="Arial" w:hAnsi="Arial" w:cs="Arial"/>
          <w:bCs/>
          <w:iCs/>
          <w:sz w:val="20"/>
          <w:szCs w:val="20"/>
          <w:lang w:val="sr-Cyrl-CS"/>
        </w:rPr>
        <w:footnoteReference w:id="1"/>
      </w:r>
      <w:r w:rsidRPr="004365B8">
        <w:rPr>
          <w:rFonts w:ascii="Arial" w:hAnsi="Arial" w:cs="Arial"/>
          <w:bCs/>
          <w:iCs/>
          <w:sz w:val="20"/>
          <w:szCs w:val="20"/>
          <w:lang w:val="sr-Cyrl-CS"/>
        </w:rPr>
        <w:t xml:space="preserve">. </w:t>
      </w:r>
    </w:p>
    <w:p w:rsidR="00642E6C" w:rsidRPr="004365B8" w:rsidRDefault="00642E6C" w:rsidP="00642E6C">
      <w:pPr>
        <w:spacing w:line="360" w:lineRule="auto"/>
        <w:jc w:val="both"/>
        <w:outlineLvl w:val="0"/>
        <w:rPr>
          <w:rFonts w:ascii="Arial" w:hAnsi="Arial" w:cs="Arial"/>
          <w:bCs/>
          <w:iCs/>
          <w:color w:val="000000"/>
          <w:sz w:val="20"/>
          <w:szCs w:val="20"/>
          <w:lang w:val="sr-Cyrl-CS"/>
        </w:rPr>
      </w:pPr>
    </w:p>
    <w:p w:rsidR="00642E6C" w:rsidRPr="00642E6C" w:rsidRDefault="00642E6C" w:rsidP="00855B9E">
      <w:pPr>
        <w:pStyle w:val="Heading1"/>
        <w:rPr>
          <w:lang w:val="sr-Cyrl-CS"/>
        </w:rPr>
      </w:pPr>
      <w:bookmarkStart w:id="4" w:name="_Toc351468449"/>
      <w:r w:rsidRPr="00642E6C">
        <w:rPr>
          <w:lang w:val="sr-Cyrl-CS"/>
        </w:rPr>
        <w:t>Коруптивна кривична дела у Кривичном законику Републике Македоније</w:t>
      </w:r>
      <w:bookmarkEnd w:id="4"/>
    </w:p>
    <w:p w:rsidR="00642E6C" w:rsidRPr="004365B8" w:rsidRDefault="00642E6C" w:rsidP="00642E6C">
      <w:pPr>
        <w:spacing w:line="360" w:lineRule="auto"/>
        <w:jc w:val="both"/>
        <w:rPr>
          <w:rFonts w:ascii="Arial" w:hAnsi="Arial" w:cs="Arial"/>
          <w:bCs/>
          <w:iCs/>
          <w:color w:val="000000"/>
          <w:sz w:val="20"/>
          <w:szCs w:val="20"/>
        </w:rPr>
      </w:pPr>
    </w:p>
    <w:p w:rsidR="00642E6C" w:rsidRDefault="00642E6C" w:rsidP="00642E6C">
      <w:pPr>
        <w:spacing w:line="360" w:lineRule="auto"/>
        <w:jc w:val="both"/>
        <w:rPr>
          <w:rFonts w:ascii="Arial" w:hAnsi="Arial" w:cs="Arial"/>
          <w:bCs/>
          <w:iCs/>
          <w:color w:val="000000"/>
          <w:sz w:val="20"/>
          <w:szCs w:val="20"/>
          <w:lang w:val="sr-Cyrl-RS"/>
        </w:rPr>
      </w:pPr>
      <w:r w:rsidRPr="004365B8">
        <w:rPr>
          <w:rFonts w:ascii="Arial" w:hAnsi="Arial" w:cs="Arial"/>
          <w:bCs/>
          <w:iCs/>
          <w:color w:val="000000"/>
          <w:sz w:val="20"/>
          <w:szCs w:val="20"/>
          <w:lang w:val="sr-Cyrl-RS"/>
        </w:rPr>
        <w:t>Кривични законик Републике Македоније у Глави 30 (Кривична дела против службене дужности), у члановима 357-358. дефинише кривична дела поткупљивања функционера носилаца јавних овлашћења  (примање и давање мита). Чланови 358-а и 359</w:t>
      </w:r>
      <w:r>
        <w:rPr>
          <w:rFonts w:ascii="Arial" w:hAnsi="Arial" w:cs="Arial"/>
          <w:bCs/>
          <w:iCs/>
          <w:color w:val="000000"/>
          <w:sz w:val="20"/>
          <w:szCs w:val="20"/>
          <w:lang w:val="sr-Cyrl-RS"/>
        </w:rPr>
        <w:t>.</w:t>
      </w:r>
      <w:r w:rsidRPr="004365B8">
        <w:rPr>
          <w:rFonts w:ascii="Arial" w:hAnsi="Arial" w:cs="Arial"/>
          <w:bCs/>
          <w:iCs/>
          <w:color w:val="000000"/>
          <w:sz w:val="20"/>
          <w:szCs w:val="20"/>
          <w:lang w:val="sr-Cyrl-RS"/>
        </w:rPr>
        <w:t xml:space="preserve"> дефинишу кривична дела давања и примања награде за противзаконити утицај на основу службеног положаја или утицаја (трговина утицајем). Члан 359-а дефинише кривично дело противзаконитог стицања и прикривања имовине и прикривања порекла значајне материјалне користи. Члан 122</w:t>
      </w:r>
      <w:r>
        <w:rPr>
          <w:rFonts w:ascii="Arial" w:hAnsi="Arial" w:cs="Arial"/>
          <w:bCs/>
          <w:iCs/>
          <w:color w:val="000000"/>
          <w:sz w:val="20"/>
          <w:szCs w:val="20"/>
          <w:lang w:val="sr-Cyrl-RS"/>
        </w:rPr>
        <w:t>. дефинише значење термина који се користе у Кривичном законику, а став 4. овог члана дефинише која се службена лица могу</w:t>
      </w:r>
      <w:r w:rsidRPr="004365B8">
        <w:rPr>
          <w:rFonts w:ascii="Arial" w:hAnsi="Arial" w:cs="Arial"/>
          <w:bCs/>
          <w:iCs/>
          <w:color w:val="000000"/>
          <w:sz w:val="20"/>
          <w:szCs w:val="20"/>
          <w:lang w:val="sr-Cyrl-RS"/>
        </w:rPr>
        <w:t xml:space="preserve"> сматра</w:t>
      </w:r>
      <w:r>
        <w:rPr>
          <w:rFonts w:ascii="Arial" w:hAnsi="Arial" w:cs="Arial"/>
          <w:bCs/>
          <w:iCs/>
          <w:color w:val="000000"/>
          <w:sz w:val="20"/>
          <w:szCs w:val="20"/>
          <w:lang w:val="sr-Cyrl-RS"/>
        </w:rPr>
        <w:t>ти учиниоцима кривичних дела</w:t>
      </w:r>
      <w:r w:rsidRPr="004365B8">
        <w:rPr>
          <w:rFonts w:ascii="Arial" w:hAnsi="Arial" w:cs="Arial"/>
          <w:bCs/>
          <w:iCs/>
          <w:color w:val="000000"/>
          <w:sz w:val="20"/>
          <w:szCs w:val="20"/>
          <w:lang w:val="sr-Cyrl-RS"/>
        </w:rPr>
        <w:t xml:space="preserve"> у смислу овог закона.</w:t>
      </w:r>
      <w:r w:rsidRPr="004365B8">
        <w:rPr>
          <w:rStyle w:val="FootnoteReference"/>
          <w:rFonts w:ascii="Arial" w:hAnsi="Arial" w:cs="Arial"/>
          <w:bCs/>
          <w:iCs/>
          <w:color w:val="000000"/>
          <w:sz w:val="20"/>
          <w:szCs w:val="20"/>
          <w:lang w:val="sr-Cyrl-RS"/>
        </w:rPr>
        <w:footnoteReference w:id="2"/>
      </w:r>
    </w:p>
    <w:p w:rsidR="00642E6C" w:rsidRDefault="00642E6C" w:rsidP="00642E6C">
      <w:pPr>
        <w:spacing w:line="360" w:lineRule="auto"/>
        <w:jc w:val="both"/>
        <w:rPr>
          <w:rFonts w:ascii="Arial" w:hAnsi="Arial" w:cs="Arial"/>
          <w:bCs/>
          <w:iCs/>
          <w:color w:val="000000"/>
          <w:sz w:val="20"/>
          <w:szCs w:val="20"/>
          <w:lang w:val="sr-Cyrl-RS"/>
        </w:rPr>
      </w:pPr>
    </w:p>
    <w:p w:rsidR="00642E6C" w:rsidRPr="00572203" w:rsidRDefault="00642E6C" w:rsidP="00642E6C">
      <w:pPr>
        <w:spacing w:line="360" w:lineRule="auto"/>
        <w:jc w:val="both"/>
        <w:rPr>
          <w:rFonts w:ascii="Arial" w:hAnsi="Arial" w:cs="Arial"/>
          <w:sz w:val="20"/>
          <w:szCs w:val="20"/>
          <w:lang w:val="sr-Cyrl-RS" w:bidi="gu-IN"/>
        </w:rPr>
      </w:pPr>
      <w:r w:rsidRPr="0079068D">
        <w:rPr>
          <w:rFonts w:ascii="Arial" w:hAnsi="Arial" w:cs="Arial"/>
          <w:sz w:val="20"/>
          <w:szCs w:val="20"/>
          <w:lang w:val="sr-Cyrl-RS" w:bidi="gu-IN"/>
        </w:rPr>
        <w:t>(4)</w:t>
      </w:r>
      <w:r w:rsidRPr="0079068D">
        <w:rPr>
          <w:rFonts w:ascii="Arial" w:hAnsi="Arial" w:cs="Arial"/>
          <w:sz w:val="20"/>
          <w:szCs w:val="20"/>
          <w:lang w:val="sr-Latn-RS"/>
        </w:rPr>
        <w:t xml:space="preserve"> </w:t>
      </w:r>
      <w:r w:rsidRPr="0079068D">
        <w:rPr>
          <w:rFonts w:ascii="Arial" w:hAnsi="Arial" w:cs="Arial"/>
          <w:sz w:val="20"/>
          <w:szCs w:val="20"/>
          <w:lang w:val="sr-Cyrl-RS"/>
        </w:rPr>
        <w:t>К</w:t>
      </w:r>
      <w:r w:rsidR="001F0AA8">
        <w:rPr>
          <w:rStyle w:val="hps"/>
          <w:rFonts w:ascii="Arial" w:hAnsi="Arial" w:cs="Arial"/>
          <w:sz w:val="20"/>
          <w:szCs w:val="20"/>
          <w:lang w:val="sr-Latn-RS"/>
        </w:rPr>
        <w:t>ао службен</w:t>
      </w:r>
      <w:r w:rsidR="001F0AA8">
        <w:rPr>
          <w:rStyle w:val="hps"/>
          <w:rFonts w:ascii="Arial" w:hAnsi="Arial" w:cs="Arial"/>
          <w:sz w:val="20"/>
          <w:szCs w:val="20"/>
          <w:lang w:val="sr-Cyrl-RS"/>
        </w:rPr>
        <w:t>о</w:t>
      </w:r>
      <w:r w:rsidRPr="0079068D">
        <w:rPr>
          <w:rStyle w:val="hps"/>
          <w:rFonts w:ascii="Arial" w:hAnsi="Arial" w:cs="Arial"/>
          <w:sz w:val="20"/>
          <w:szCs w:val="20"/>
          <w:lang w:val="sr-Latn-RS"/>
        </w:rPr>
        <w:t xml:space="preserve"> лице, када</w:t>
      </w:r>
      <w:r w:rsidRPr="0079068D">
        <w:rPr>
          <w:rFonts w:ascii="Arial" w:hAnsi="Arial" w:cs="Arial"/>
          <w:sz w:val="20"/>
          <w:szCs w:val="20"/>
          <w:lang w:val="sr-Latn-RS"/>
        </w:rPr>
        <w:t xml:space="preserve"> </w:t>
      </w:r>
      <w:r w:rsidRPr="0079068D">
        <w:rPr>
          <w:rStyle w:val="hps"/>
          <w:rFonts w:ascii="Arial" w:hAnsi="Arial" w:cs="Arial"/>
          <w:sz w:val="20"/>
          <w:szCs w:val="20"/>
          <w:lang w:val="sr-Latn-RS"/>
        </w:rPr>
        <w:t>је означен</w:t>
      </w:r>
      <w:r w:rsidRPr="0079068D">
        <w:rPr>
          <w:rStyle w:val="hps"/>
          <w:rFonts w:ascii="Arial" w:hAnsi="Arial" w:cs="Arial"/>
          <w:sz w:val="20"/>
          <w:szCs w:val="20"/>
          <w:lang w:val="sr-Cyrl-RS"/>
        </w:rPr>
        <w:t>о</w:t>
      </w:r>
      <w:r w:rsidRPr="0079068D">
        <w:rPr>
          <w:rFonts w:ascii="Arial" w:hAnsi="Arial" w:cs="Arial"/>
          <w:sz w:val="20"/>
          <w:szCs w:val="20"/>
          <w:lang w:val="sr-Latn-RS"/>
        </w:rPr>
        <w:t xml:space="preserve"> </w:t>
      </w:r>
      <w:r w:rsidRPr="0079068D">
        <w:rPr>
          <w:rStyle w:val="hps"/>
          <w:rFonts w:ascii="Arial" w:hAnsi="Arial" w:cs="Arial"/>
          <w:sz w:val="20"/>
          <w:szCs w:val="20"/>
          <w:lang w:val="sr-Latn-RS"/>
        </w:rPr>
        <w:t>као извршилац</w:t>
      </w:r>
      <w:r w:rsidRPr="0079068D">
        <w:rPr>
          <w:rFonts w:ascii="Arial" w:hAnsi="Arial" w:cs="Arial"/>
          <w:sz w:val="20"/>
          <w:szCs w:val="20"/>
          <w:lang w:val="sr-Latn-RS"/>
        </w:rPr>
        <w:t xml:space="preserve"> </w:t>
      </w:r>
      <w:r w:rsidRPr="0079068D">
        <w:rPr>
          <w:rStyle w:val="hps"/>
          <w:rFonts w:ascii="Arial" w:hAnsi="Arial" w:cs="Arial"/>
          <w:sz w:val="20"/>
          <w:szCs w:val="20"/>
          <w:lang w:val="sr-Latn-RS"/>
        </w:rPr>
        <w:t>кривичног дела</w:t>
      </w:r>
      <w:r w:rsidRPr="0079068D">
        <w:rPr>
          <w:rFonts w:ascii="Arial" w:hAnsi="Arial" w:cs="Arial"/>
          <w:sz w:val="20"/>
          <w:szCs w:val="20"/>
          <w:lang w:val="sr-Latn-RS"/>
        </w:rPr>
        <w:t xml:space="preserve"> </w:t>
      </w:r>
      <w:r w:rsidRPr="0079068D">
        <w:rPr>
          <w:rStyle w:val="hps"/>
          <w:rFonts w:ascii="Arial" w:hAnsi="Arial" w:cs="Arial"/>
          <w:sz w:val="20"/>
          <w:szCs w:val="20"/>
          <w:lang w:val="sr-Latn-RS"/>
        </w:rPr>
        <w:t>сматра се</w:t>
      </w:r>
      <w:r w:rsidRPr="0079068D">
        <w:rPr>
          <w:rStyle w:val="hps"/>
          <w:rFonts w:ascii="Arial" w:hAnsi="Arial" w:cs="Arial"/>
          <w:sz w:val="20"/>
          <w:szCs w:val="20"/>
          <w:lang w:val="sr-Cyrl-RS"/>
        </w:rPr>
        <w:t>:</w:t>
      </w:r>
      <w:r w:rsidRPr="00572203">
        <w:rPr>
          <w:rFonts w:ascii="Arial" w:hAnsi="Arial" w:cs="Arial"/>
          <w:sz w:val="20"/>
          <w:szCs w:val="20"/>
          <w:lang w:val="sr-Cyrl-RS" w:bidi="gu-IN"/>
        </w:rPr>
        <w:br/>
      </w:r>
      <w:r w:rsidRPr="0079068D">
        <w:rPr>
          <w:rFonts w:ascii="Arial" w:hAnsi="Arial" w:cs="Arial"/>
          <w:sz w:val="20"/>
          <w:szCs w:val="20"/>
          <w:lang w:val="sr-Cyrl-RS" w:bidi="gu-IN"/>
        </w:rPr>
        <w:t>а</w:t>
      </w:r>
      <w:r w:rsidRPr="00572203">
        <w:rPr>
          <w:rFonts w:ascii="Arial" w:hAnsi="Arial" w:cs="Arial"/>
          <w:sz w:val="20"/>
          <w:szCs w:val="20"/>
          <w:lang w:val="sr-Latn-RS" w:bidi="gu-IN"/>
        </w:rPr>
        <w:t xml:space="preserve">) </w:t>
      </w:r>
      <w:r w:rsidRPr="0079068D">
        <w:rPr>
          <w:rFonts w:ascii="Arial" w:hAnsi="Arial" w:cs="Arial"/>
          <w:sz w:val="20"/>
          <w:szCs w:val="20"/>
          <w:lang w:val="sr-Cyrl-RS" w:bidi="gu-IN"/>
        </w:rPr>
        <w:t>п</w:t>
      </w:r>
      <w:r w:rsidRPr="00572203">
        <w:rPr>
          <w:rFonts w:ascii="Arial" w:hAnsi="Arial" w:cs="Arial"/>
          <w:sz w:val="20"/>
          <w:szCs w:val="20"/>
          <w:lang w:val="sr-Latn-RS" w:bidi="gu-IN"/>
        </w:rPr>
        <w:t>редседник Републике</w:t>
      </w:r>
      <w:r w:rsidRPr="0079068D">
        <w:rPr>
          <w:rFonts w:ascii="Arial" w:hAnsi="Arial" w:cs="Arial"/>
          <w:sz w:val="20"/>
          <w:szCs w:val="20"/>
          <w:lang w:val="sr-Cyrl-RS" w:bidi="gu-IN"/>
        </w:rPr>
        <w:t>,</w:t>
      </w:r>
      <w:r w:rsidRPr="00572203">
        <w:rPr>
          <w:rFonts w:ascii="Arial" w:hAnsi="Arial" w:cs="Arial"/>
          <w:sz w:val="20"/>
          <w:szCs w:val="20"/>
          <w:lang w:val="sr-Latn-RS" w:bidi="gu-IN"/>
        </w:rPr>
        <w:t xml:space="preserve"> </w:t>
      </w:r>
      <w:r w:rsidRPr="0079068D">
        <w:rPr>
          <w:rFonts w:ascii="Arial" w:hAnsi="Arial" w:cs="Arial"/>
          <w:sz w:val="20"/>
          <w:szCs w:val="20"/>
          <w:lang w:val="sr-Latn-RS" w:bidi="gu-IN"/>
        </w:rPr>
        <w:t>амбасадор</w:t>
      </w:r>
      <w:r w:rsidRPr="0079068D">
        <w:rPr>
          <w:rFonts w:ascii="Arial" w:hAnsi="Arial" w:cs="Arial"/>
          <w:sz w:val="20"/>
          <w:szCs w:val="20"/>
          <w:lang w:val="sr-Cyrl-RS" w:bidi="gu-IN"/>
        </w:rPr>
        <w:t>и</w:t>
      </w:r>
      <w:r w:rsidRPr="00572203">
        <w:rPr>
          <w:rFonts w:ascii="Arial" w:hAnsi="Arial" w:cs="Arial"/>
          <w:sz w:val="20"/>
          <w:szCs w:val="20"/>
          <w:lang w:val="sr-Latn-RS" w:bidi="gu-IN"/>
        </w:rPr>
        <w:t xml:space="preserve"> и </w:t>
      </w:r>
      <w:r w:rsidRPr="0079068D">
        <w:rPr>
          <w:rFonts w:ascii="Arial" w:hAnsi="Arial" w:cs="Arial"/>
          <w:sz w:val="20"/>
          <w:szCs w:val="20"/>
          <w:lang w:val="sr-Latn-RS" w:bidi="gu-IN"/>
        </w:rPr>
        <w:t>друг</w:t>
      </w:r>
      <w:r w:rsidRPr="0079068D">
        <w:rPr>
          <w:rFonts w:ascii="Arial" w:hAnsi="Arial" w:cs="Arial"/>
          <w:sz w:val="20"/>
          <w:szCs w:val="20"/>
          <w:lang w:val="sr-Cyrl-RS" w:bidi="gu-IN"/>
        </w:rPr>
        <w:t xml:space="preserve">и </w:t>
      </w:r>
      <w:r w:rsidRPr="00572203">
        <w:rPr>
          <w:rFonts w:ascii="Arial" w:hAnsi="Arial" w:cs="Arial"/>
          <w:sz w:val="20"/>
          <w:szCs w:val="20"/>
          <w:lang w:val="sr-Latn-RS" w:bidi="gu-IN"/>
        </w:rPr>
        <w:t xml:space="preserve"> </w:t>
      </w:r>
      <w:r w:rsidRPr="0079068D">
        <w:rPr>
          <w:rFonts w:ascii="Arial" w:hAnsi="Arial" w:cs="Arial"/>
          <w:sz w:val="20"/>
          <w:szCs w:val="20"/>
          <w:lang w:val="sr-Latn-RS" w:bidi="gu-IN"/>
        </w:rPr>
        <w:t>представ</w:t>
      </w:r>
      <w:r w:rsidRPr="0079068D">
        <w:rPr>
          <w:rFonts w:ascii="Arial" w:hAnsi="Arial" w:cs="Arial"/>
          <w:sz w:val="20"/>
          <w:szCs w:val="20"/>
          <w:lang w:val="sr-Cyrl-RS" w:bidi="gu-IN"/>
        </w:rPr>
        <w:t>ници</w:t>
      </w:r>
      <w:r w:rsidRPr="00572203">
        <w:rPr>
          <w:rFonts w:ascii="Arial" w:hAnsi="Arial" w:cs="Arial"/>
          <w:sz w:val="20"/>
          <w:szCs w:val="20"/>
          <w:lang w:val="sr-Latn-RS" w:bidi="gu-IN"/>
        </w:rPr>
        <w:t xml:space="preserve"> Републике Македоније </w:t>
      </w:r>
      <w:r>
        <w:rPr>
          <w:rFonts w:ascii="Arial" w:hAnsi="Arial" w:cs="Arial"/>
          <w:sz w:val="20"/>
          <w:szCs w:val="20"/>
          <w:lang w:val="sr-Latn-RS" w:bidi="gu-IN"/>
        </w:rPr>
        <w:t>у</w:t>
      </w:r>
      <w:r>
        <w:rPr>
          <w:rFonts w:ascii="Arial" w:hAnsi="Arial" w:cs="Arial"/>
          <w:sz w:val="20"/>
          <w:szCs w:val="20"/>
          <w:lang w:val="sr-Cyrl-RS" w:bidi="gu-IN"/>
        </w:rPr>
        <w:t xml:space="preserve"> </w:t>
      </w:r>
      <w:r w:rsidRPr="0079068D">
        <w:rPr>
          <w:rFonts w:ascii="Arial" w:hAnsi="Arial" w:cs="Arial"/>
          <w:sz w:val="20"/>
          <w:szCs w:val="20"/>
          <w:lang w:val="sr-Latn-RS" w:bidi="gu-IN"/>
        </w:rPr>
        <w:t xml:space="preserve">иностранству </w:t>
      </w:r>
      <w:r w:rsidRPr="0079068D">
        <w:rPr>
          <w:rFonts w:ascii="Arial" w:hAnsi="Arial" w:cs="Arial"/>
          <w:sz w:val="20"/>
          <w:szCs w:val="20"/>
          <w:lang w:val="sr-Cyrl-RS" w:bidi="gu-IN"/>
        </w:rPr>
        <w:t>и лица која</w:t>
      </w:r>
      <w:r w:rsidRPr="00572203">
        <w:rPr>
          <w:rFonts w:ascii="Arial" w:hAnsi="Arial" w:cs="Arial"/>
          <w:sz w:val="20"/>
          <w:szCs w:val="20"/>
          <w:lang w:val="sr-Latn-RS" w:bidi="gu-IN"/>
        </w:rPr>
        <w:t xml:space="preserve"> именује председник Републике, </w:t>
      </w:r>
      <w:r w:rsidRPr="0079068D">
        <w:rPr>
          <w:rFonts w:ascii="Arial" w:hAnsi="Arial" w:cs="Arial"/>
          <w:sz w:val="20"/>
          <w:szCs w:val="20"/>
          <w:lang w:val="sr-Cyrl-RS" w:bidi="gu-IN"/>
        </w:rPr>
        <w:t>функционери које бира</w:t>
      </w:r>
      <w:r w:rsidRPr="00572203">
        <w:rPr>
          <w:rFonts w:ascii="Arial" w:hAnsi="Arial" w:cs="Arial"/>
          <w:sz w:val="20"/>
          <w:szCs w:val="20"/>
          <w:lang w:val="sr-Latn-RS" w:bidi="gu-IN"/>
        </w:rPr>
        <w:t xml:space="preserve"> или именује Скупштина Републике</w:t>
      </w:r>
      <w:r w:rsidRPr="0079068D">
        <w:rPr>
          <w:rFonts w:ascii="Arial" w:hAnsi="Arial" w:cs="Arial"/>
          <w:sz w:val="20"/>
          <w:szCs w:val="20"/>
          <w:lang w:val="sr-Cyrl-RS" w:bidi="gu-IN"/>
        </w:rPr>
        <w:t xml:space="preserve"> Македоније и</w:t>
      </w:r>
      <w:r w:rsidRPr="00572203">
        <w:rPr>
          <w:rFonts w:ascii="Arial" w:hAnsi="Arial" w:cs="Arial"/>
          <w:sz w:val="20"/>
          <w:szCs w:val="20"/>
          <w:lang w:val="sr-Latn-RS" w:bidi="gu-IN"/>
        </w:rPr>
        <w:t xml:space="preserve"> </w:t>
      </w:r>
      <w:r w:rsidRPr="0079068D">
        <w:rPr>
          <w:rFonts w:ascii="Arial" w:hAnsi="Arial" w:cs="Arial"/>
          <w:sz w:val="20"/>
          <w:szCs w:val="20"/>
          <w:lang w:val="sr-Latn-RS" w:bidi="gu-IN"/>
        </w:rPr>
        <w:t>Влад</w:t>
      </w:r>
      <w:r w:rsidRPr="0079068D">
        <w:rPr>
          <w:rFonts w:ascii="Arial" w:hAnsi="Arial" w:cs="Arial"/>
          <w:sz w:val="20"/>
          <w:szCs w:val="20"/>
          <w:lang w:val="sr-Cyrl-RS" w:bidi="gu-IN"/>
        </w:rPr>
        <w:t>а Републике Македоније</w:t>
      </w:r>
      <w:r w:rsidRPr="00572203">
        <w:rPr>
          <w:rFonts w:ascii="Arial" w:hAnsi="Arial" w:cs="Arial"/>
          <w:sz w:val="20"/>
          <w:szCs w:val="20"/>
          <w:lang w:val="sr-Latn-RS" w:bidi="gu-IN"/>
        </w:rPr>
        <w:t xml:space="preserve"> у </w:t>
      </w:r>
      <w:r w:rsidRPr="0079068D">
        <w:rPr>
          <w:rFonts w:ascii="Arial" w:hAnsi="Arial" w:cs="Arial"/>
          <w:sz w:val="20"/>
          <w:szCs w:val="20"/>
          <w:lang w:val="sr-Cyrl-RS" w:bidi="gu-IN"/>
        </w:rPr>
        <w:t xml:space="preserve">Скупштини, Влади, </w:t>
      </w:r>
      <w:r w:rsidRPr="00572203">
        <w:rPr>
          <w:rFonts w:ascii="Arial" w:hAnsi="Arial" w:cs="Arial"/>
          <w:sz w:val="20"/>
          <w:szCs w:val="20"/>
          <w:lang w:val="sr-Latn-RS" w:bidi="gu-IN"/>
        </w:rPr>
        <w:t>државној управи, судовима, Јавно</w:t>
      </w:r>
      <w:r w:rsidRPr="0079068D">
        <w:rPr>
          <w:rFonts w:ascii="Arial" w:hAnsi="Arial" w:cs="Arial"/>
          <w:sz w:val="20"/>
          <w:szCs w:val="20"/>
          <w:lang w:val="sr-Cyrl-RS" w:bidi="gu-IN"/>
        </w:rPr>
        <w:t>м</w:t>
      </w:r>
      <w:r w:rsidRPr="00572203">
        <w:rPr>
          <w:rFonts w:ascii="Arial" w:hAnsi="Arial" w:cs="Arial"/>
          <w:sz w:val="20"/>
          <w:szCs w:val="20"/>
          <w:lang w:val="sr-Latn-RS" w:bidi="gu-IN"/>
        </w:rPr>
        <w:t xml:space="preserve"> </w:t>
      </w:r>
      <w:r w:rsidRPr="0079068D">
        <w:rPr>
          <w:rFonts w:ascii="Arial" w:hAnsi="Arial" w:cs="Arial"/>
          <w:sz w:val="20"/>
          <w:szCs w:val="20"/>
          <w:lang w:val="sr-Latn-RS" w:bidi="gu-IN"/>
        </w:rPr>
        <w:t>тужилаштв</w:t>
      </w:r>
      <w:r w:rsidRPr="0079068D">
        <w:rPr>
          <w:rFonts w:ascii="Arial" w:hAnsi="Arial" w:cs="Arial"/>
          <w:sz w:val="20"/>
          <w:szCs w:val="20"/>
          <w:lang w:val="sr-Cyrl-RS" w:bidi="gu-IN"/>
        </w:rPr>
        <w:t>у</w:t>
      </w:r>
      <w:r w:rsidRPr="00572203">
        <w:rPr>
          <w:rFonts w:ascii="Arial" w:hAnsi="Arial" w:cs="Arial"/>
          <w:sz w:val="20"/>
          <w:szCs w:val="20"/>
          <w:lang w:val="sr-Latn-RS" w:bidi="gu-IN"/>
        </w:rPr>
        <w:t xml:space="preserve">, </w:t>
      </w:r>
      <w:r w:rsidRPr="0079068D">
        <w:rPr>
          <w:rFonts w:ascii="Arial" w:hAnsi="Arial" w:cs="Arial"/>
          <w:sz w:val="20"/>
          <w:szCs w:val="20"/>
          <w:lang w:val="sr-Cyrl-RS" w:bidi="gu-IN"/>
        </w:rPr>
        <w:t>Правосудном</w:t>
      </w:r>
      <w:r w:rsidRPr="00572203">
        <w:rPr>
          <w:rFonts w:ascii="Arial" w:hAnsi="Arial" w:cs="Arial"/>
          <w:sz w:val="20"/>
          <w:szCs w:val="20"/>
          <w:lang w:val="sr-Latn-RS" w:bidi="gu-IN"/>
        </w:rPr>
        <w:t xml:space="preserve"> </w:t>
      </w:r>
      <w:r w:rsidRPr="0079068D">
        <w:rPr>
          <w:rFonts w:ascii="Arial" w:hAnsi="Arial" w:cs="Arial"/>
          <w:sz w:val="20"/>
          <w:szCs w:val="20"/>
          <w:lang w:val="sr-Latn-RS" w:bidi="gu-IN"/>
        </w:rPr>
        <w:t>в</w:t>
      </w:r>
      <w:r w:rsidRPr="0079068D">
        <w:rPr>
          <w:rFonts w:ascii="Arial" w:hAnsi="Arial" w:cs="Arial"/>
          <w:sz w:val="20"/>
          <w:szCs w:val="20"/>
          <w:lang w:val="sr-Cyrl-RS" w:bidi="gu-IN"/>
        </w:rPr>
        <w:t>ећу</w:t>
      </w:r>
      <w:r w:rsidRPr="00572203">
        <w:rPr>
          <w:rFonts w:ascii="Arial" w:hAnsi="Arial" w:cs="Arial"/>
          <w:sz w:val="20"/>
          <w:szCs w:val="20"/>
          <w:lang w:val="sr-Latn-RS" w:bidi="gu-IN"/>
        </w:rPr>
        <w:t xml:space="preserve"> Републике</w:t>
      </w:r>
      <w:r w:rsidRPr="0079068D">
        <w:rPr>
          <w:rFonts w:ascii="Arial" w:hAnsi="Arial" w:cs="Arial"/>
          <w:sz w:val="20"/>
          <w:szCs w:val="20"/>
          <w:lang w:val="sr-Cyrl-RS" w:bidi="gu-IN"/>
        </w:rPr>
        <w:t xml:space="preserve"> Македоније</w:t>
      </w:r>
      <w:r w:rsidRPr="00572203">
        <w:rPr>
          <w:rFonts w:ascii="Arial" w:hAnsi="Arial" w:cs="Arial"/>
          <w:sz w:val="20"/>
          <w:szCs w:val="20"/>
          <w:lang w:val="sr-Latn-RS" w:bidi="gu-IN"/>
        </w:rPr>
        <w:t>, Савет</w:t>
      </w:r>
      <w:r w:rsidRPr="0079068D">
        <w:rPr>
          <w:rFonts w:ascii="Arial" w:hAnsi="Arial" w:cs="Arial"/>
          <w:sz w:val="20"/>
          <w:szCs w:val="20"/>
          <w:lang w:val="sr-Cyrl-RS" w:bidi="gu-IN"/>
        </w:rPr>
        <w:t>у</w:t>
      </w:r>
      <w:r w:rsidRPr="00572203">
        <w:rPr>
          <w:rFonts w:ascii="Arial" w:hAnsi="Arial" w:cs="Arial"/>
          <w:sz w:val="20"/>
          <w:szCs w:val="20"/>
          <w:lang w:val="sr-Latn-RS" w:bidi="gu-IN"/>
        </w:rPr>
        <w:t xml:space="preserve"> јавних тужилаца Републике Македоније </w:t>
      </w:r>
      <w:r w:rsidRPr="0079068D">
        <w:rPr>
          <w:rFonts w:ascii="Arial" w:hAnsi="Arial" w:cs="Arial"/>
          <w:sz w:val="20"/>
          <w:szCs w:val="20"/>
          <w:lang w:val="sr-Latn-RS" w:bidi="gu-IN"/>
        </w:rPr>
        <w:t>и други</w:t>
      </w:r>
      <w:r w:rsidRPr="0079068D">
        <w:rPr>
          <w:rFonts w:ascii="Arial" w:hAnsi="Arial" w:cs="Arial"/>
          <w:sz w:val="20"/>
          <w:szCs w:val="20"/>
          <w:lang w:val="sr-Cyrl-RS" w:bidi="gu-IN"/>
        </w:rPr>
        <w:t>м</w:t>
      </w:r>
      <w:r w:rsidRPr="00572203">
        <w:rPr>
          <w:rFonts w:ascii="Arial" w:hAnsi="Arial" w:cs="Arial"/>
          <w:sz w:val="20"/>
          <w:szCs w:val="20"/>
          <w:lang w:val="sr-Latn-RS" w:bidi="gu-IN"/>
        </w:rPr>
        <w:t xml:space="preserve"> орган</w:t>
      </w:r>
      <w:r w:rsidRPr="0079068D">
        <w:rPr>
          <w:rFonts w:ascii="Arial" w:hAnsi="Arial" w:cs="Arial"/>
          <w:sz w:val="20"/>
          <w:szCs w:val="20"/>
          <w:lang w:val="sr-Cyrl-RS" w:bidi="gu-IN"/>
        </w:rPr>
        <w:t>им</w:t>
      </w:r>
      <w:r w:rsidRPr="00572203">
        <w:rPr>
          <w:rFonts w:ascii="Arial" w:hAnsi="Arial" w:cs="Arial"/>
          <w:sz w:val="20"/>
          <w:szCs w:val="20"/>
          <w:lang w:val="sr-Latn-RS" w:bidi="gu-IN"/>
        </w:rPr>
        <w:t>а и организација</w:t>
      </w:r>
      <w:r w:rsidRPr="0079068D">
        <w:rPr>
          <w:rFonts w:ascii="Arial" w:hAnsi="Arial" w:cs="Arial"/>
          <w:sz w:val="20"/>
          <w:szCs w:val="20"/>
          <w:lang w:val="sr-Cyrl-RS" w:bidi="gu-IN"/>
        </w:rPr>
        <w:t>ма</w:t>
      </w:r>
      <w:r w:rsidRPr="00572203">
        <w:rPr>
          <w:rFonts w:ascii="Arial" w:hAnsi="Arial" w:cs="Arial"/>
          <w:sz w:val="20"/>
          <w:szCs w:val="20"/>
          <w:lang w:val="sr-Latn-RS" w:bidi="gu-IN"/>
        </w:rPr>
        <w:t xml:space="preserve"> које врше одређене стручне, административне и друге </w:t>
      </w:r>
      <w:r w:rsidRPr="0079068D">
        <w:rPr>
          <w:rFonts w:ascii="Arial" w:hAnsi="Arial" w:cs="Arial"/>
          <w:sz w:val="20"/>
          <w:szCs w:val="20"/>
          <w:lang w:val="sr-Cyrl-RS" w:bidi="gu-IN"/>
        </w:rPr>
        <w:t>послове</w:t>
      </w:r>
      <w:r w:rsidRPr="00572203">
        <w:rPr>
          <w:rFonts w:ascii="Arial" w:hAnsi="Arial" w:cs="Arial"/>
          <w:sz w:val="20"/>
          <w:szCs w:val="20"/>
          <w:lang w:val="sr-Latn-RS" w:bidi="gu-IN"/>
        </w:rPr>
        <w:t xml:space="preserve"> у оквиру права и дужности Републике, у јединицама локалне самоуправе, као и лица </w:t>
      </w:r>
      <w:r w:rsidRPr="0079068D">
        <w:rPr>
          <w:rFonts w:ascii="Arial" w:hAnsi="Arial" w:cs="Arial"/>
          <w:sz w:val="20"/>
          <w:szCs w:val="20"/>
          <w:lang w:val="sr-Cyrl-RS" w:bidi="gu-IN"/>
        </w:rPr>
        <w:t xml:space="preserve">која </w:t>
      </w:r>
      <w:r w:rsidRPr="00572203">
        <w:rPr>
          <w:rFonts w:ascii="Arial" w:hAnsi="Arial" w:cs="Arial"/>
          <w:sz w:val="20"/>
          <w:szCs w:val="20"/>
          <w:lang w:val="sr-Latn-RS" w:bidi="gu-IN"/>
        </w:rPr>
        <w:t xml:space="preserve">трајно или повремено </w:t>
      </w:r>
      <w:r w:rsidRPr="0079068D">
        <w:rPr>
          <w:rFonts w:ascii="Arial" w:hAnsi="Arial" w:cs="Arial"/>
          <w:sz w:val="20"/>
          <w:szCs w:val="20"/>
          <w:lang w:val="sr-Latn-RS" w:bidi="gu-IN"/>
        </w:rPr>
        <w:t>врш</w:t>
      </w:r>
      <w:r w:rsidRPr="0079068D">
        <w:rPr>
          <w:rFonts w:ascii="Arial" w:hAnsi="Arial" w:cs="Arial"/>
          <w:sz w:val="20"/>
          <w:szCs w:val="20"/>
          <w:lang w:val="sr-Cyrl-RS" w:bidi="gu-IN"/>
        </w:rPr>
        <w:t>е</w:t>
      </w:r>
      <w:r w:rsidRPr="00572203">
        <w:rPr>
          <w:rFonts w:ascii="Arial" w:hAnsi="Arial" w:cs="Arial"/>
          <w:sz w:val="20"/>
          <w:szCs w:val="20"/>
          <w:lang w:val="sr-Latn-RS" w:bidi="gu-IN"/>
        </w:rPr>
        <w:t xml:space="preserve"> </w:t>
      </w:r>
      <w:r w:rsidRPr="0079068D">
        <w:rPr>
          <w:rFonts w:ascii="Arial" w:hAnsi="Arial" w:cs="Arial"/>
          <w:sz w:val="20"/>
          <w:szCs w:val="20"/>
          <w:lang w:val="sr-Cyrl-RS" w:bidi="gu-IN"/>
        </w:rPr>
        <w:t xml:space="preserve">службене </w:t>
      </w:r>
      <w:r w:rsidRPr="00572203">
        <w:rPr>
          <w:rFonts w:ascii="Arial" w:hAnsi="Arial" w:cs="Arial"/>
          <w:sz w:val="20"/>
          <w:szCs w:val="20"/>
          <w:lang w:val="sr-Latn-RS" w:bidi="gu-IN"/>
        </w:rPr>
        <w:t>дужност</w:t>
      </w:r>
      <w:r w:rsidRPr="0079068D">
        <w:rPr>
          <w:rFonts w:ascii="Arial" w:hAnsi="Arial" w:cs="Arial"/>
          <w:sz w:val="20"/>
          <w:szCs w:val="20"/>
          <w:lang w:val="sr-Cyrl-RS" w:bidi="gu-IN"/>
        </w:rPr>
        <w:t>и</w:t>
      </w:r>
      <w:r w:rsidRPr="00572203">
        <w:rPr>
          <w:rFonts w:ascii="Arial" w:hAnsi="Arial" w:cs="Arial"/>
          <w:sz w:val="20"/>
          <w:szCs w:val="20"/>
          <w:lang w:val="sr-Latn-RS" w:bidi="gu-IN"/>
        </w:rPr>
        <w:t xml:space="preserve"> у овим органима и организацијама;</w:t>
      </w:r>
      <w:r w:rsidRPr="00572203">
        <w:rPr>
          <w:rFonts w:ascii="Arial" w:hAnsi="Arial" w:cs="Arial"/>
          <w:sz w:val="20"/>
          <w:szCs w:val="20"/>
          <w:lang w:val="sr-Latn-RS" w:bidi="gu-IN"/>
        </w:rPr>
        <w:br/>
        <w:t>б) државни службеник који обавља стручне, нормативно-</w:t>
      </w:r>
      <w:r w:rsidRPr="0079068D">
        <w:rPr>
          <w:rFonts w:ascii="Arial" w:hAnsi="Arial" w:cs="Arial"/>
          <w:sz w:val="20"/>
          <w:szCs w:val="20"/>
          <w:lang w:val="sr-Latn-RS" w:bidi="gu-IN"/>
        </w:rPr>
        <w:t>правн</w:t>
      </w:r>
      <w:r w:rsidRPr="0079068D">
        <w:rPr>
          <w:rFonts w:ascii="Arial" w:hAnsi="Arial" w:cs="Arial"/>
          <w:sz w:val="20"/>
          <w:szCs w:val="20"/>
          <w:lang w:val="sr-Cyrl-RS" w:bidi="gu-IN"/>
        </w:rPr>
        <w:t xml:space="preserve">е, </w:t>
      </w:r>
      <w:r w:rsidRPr="00572203">
        <w:rPr>
          <w:rFonts w:ascii="Arial" w:hAnsi="Arial" w:cs="Arial"/>
          <w:sz w:val="20"/>
          <w:szCs w:val="20"/>
          <w:lang w:val="sr-Latn-RS" w:bidi="gu-IN"/>
        </w:rPr>
        <w:t xml:space="preserve"> административне и надзорне </w:t>
      </w:r>
      <w:r w:rsidRPr="0079068D">
        <w:rPr>
          <w:rFonts w:ascii="Arial" w:hAnsi="Arial" w:cs="Arial"/>
          <w:sz w:val="20"/>
          <w:szCs w:val="20"/>
          <w:lang w:val="sr-Latn-RS" w:bidi="gu-IN"/>
        </w:rPr>
        <w:t xml:space="preserve">послове </w:t>
      </w:r>
      <w:r w:rsidRPr="00572203">
        <w:rPr>
          <w:rFonts w:ascii="Arial" w:hAnsi="Arial" w:cs="Arial"/>
          <w:sz w:val="20"/>
          <w:szCs w:val="20"/>
          <w:lang w:val="sr-Latn-RS" w:bidi="gu-IN"/>
        </w:rPr>
        <w:t xml:space="preserve"> у складу са Уставом </w:t>
      </w:r>
      <w:r>
        <w:rPr>
          <w:rFonts w:ascii="Arial" w:hAnsi="Arial" w:cs="Arial"/>
          <w:sz w:val="20"/>
          <w:szCs w:val="20"/>
          <w:lang w:val="sr-Latn-RS" w:bidi="gu-IN"/>
        </w:rPr>
        <w:t>и законом</w:t>
      </w:r>
      <w:r>
        <w:rPr>
          <w:rFonts w:ascii="Arial" w:hAnsi="Arial" w:cs="Arial"/>
          <w:sz w:val="20"/>
          <w:szCs w:val="20"/>
          <w:lang w:val="sr-Cyrl-RS" w:bidi="gu-IN"/>
        </w:rPr>
        <w:t>;</w:t>
      </w:r>
    </w:p>
    <w:p w:rsidR="00642E6C" w:rsidRPr="0079068D" w:rsidRDefault="00642E6C" w:rsidP="00642E6C">
      <w:pPr>
        <w:spacing w:line="360" w:lineRule="auto"/>
        <w:rPr>
          <w:rFonts w:ascii="Arial" w:hAnsi="Arial" w:cs="Arial"/>
          <w:bCs/>
          <w:iCs/>
          <w:color w:val="000000"/>
          <w:sz w:val="20"/>
          <w:szCs w:val="20"/>
          <w:lang w:val="sr-Cyrl-RS"/>
        </w:rPr>
      </w:pPr>
      <w:r w:rsidRPr="0079068D">
        <w:rPr>
          <w:rStyle w:val="hps"/>
          <w:rFonts w:ascii="Arial" w:hAnsi="Arial" w:cs="Arial"/>
          <w:sz w:val="20"/>
          <w:szCs w:val="20"/>
          <w:lang w:val="sr-Latn-RS"/>
        </w:rPr>
        <w:t>в)</w:t>
      </w:r>
      <w:r w:rsidRPr="0079068D">
        <w:rPr>
          <w:rFonts w:ascii="Arial" w:hAnsi="Arial" w:cs="Arial"/>
          <w:sz w:val="20"/>
          <w:szCs w:val="20"/>
          <w:lang w:val="sr-Latn-RS"/>
        </w:rPr>
        <w:t xml:space="preserve"> </w:t>
      </w:r>
      <w:r w:rsidRPr="0079068D">
        <w:rPr>
          <w:rStyle w:val="hps"/>
          <w:rFonts w:ascii="Arial" w:hAnsi="Arial" w:cs="Arial"/>
          <w:sz w:val="20"/>
          <w:szCs w:val="20"/>
          <w:lang w:val="sr-Latn-RS"/>
        </w:rPr>
        <w:t>овлашћено</w:t>
      </w:r>
      <w:r w:rsidRPr="0079068D">
        <w:rPr>
          <w:rFonts w:ascii="Arial" w:hAnsi="Arial" w:cs="Arial"/>
          <w:sz w:val="20"/>
          <w:szCs w:val="20"/>
          <w:lang w:val="sr-Latn-RS"/>
        </w:rPr>
        <w:t xml:space="preserve"> </w:t>
      </w:r>
      <w:r w:rsidRPr="0079068D">
        <w:rPr>
          <w:rStyle w:val="hps"/>
          <w:rFonts w:ascii="Arial" w:hAnsi="Arial" w:cs="Arial"/>
          <w:sz w:val="20"/>
          <w:szCs w:val="20"/>
          <w:lang w:val="sr-Latn-RS"/>
        </w:rPr>
        <w:t>лице у</w:t>
      </w:r>
      <w:r w:rsidRPr="0079068D">
        <w:rPr>
          <w:rFonts w:ascii="Arial" w:hAnsi="Arial" w:cs="Arial"/>
          <w:sz w:val="20"/>
          <w:szCs w:val="20"/>
          <w:lang w:val="sr-Latn-RS"/>
        </w:rPr>
        <w:t xml:space="preserve"> </w:t>
      </w:r>
      <w:r w:rsidRPr="0079068D">
        <w:rPr>
          <w:rStyle w:val="hps"/>
          <w:rFonts w:ascii="Arial" w:hAnsi="Arial" w:cs="Arial"/>
          <w:sz w:val="20"/>
          <w:szCs w:val="20"/>
          <w:lang w:val="sr-Latn-RS"/>
        </w:rPr>
        <w:t>правном</w:t>
      </w:r>
      <w:r w:rsidRPr="0079068D">
        <w:rPr>
          <w:rFonts w:ascii="Arial" w:hAnsi="Arial" w:cs="Arial"/>
          <w:sz w:val="20"/>
          <w:szCs w:val="20"/>
          <w:lang w:val="sr-Latn-RS"/>
        </w:rPr>
        <w:t xml:space="preserve"> </w:t>
      </w:r>
      <w:r w:rsidRPr="0079068D">
        <w:rPr>
          <w:rStyle w:val="hps"/>
          <w:rFonts w:ascii="Arial" w:hAnsi="Arial" w:cs="Arial"/>
          <w:sz w:val="20"/>
          <w:szCs w:val="20"/>
          <w:lang w:val="sr-Latn-RS"/>
        </w:rPr>
        <w:t>лицу</w:t>
      </w:r>
      <w:r w:rsidRPr="0079068D">
        <w:rPr>
          <w:rFonts w:ascii="Arial" w:hAnsi="Arial" w:cs="Arial"/>
          <w:sz w:val="20"/>
          <w:szCs w:val="20"/>
          <w:lang w:val="sr-Latn-RS"/>
        </w:rPr>
        <w:t xml:space="preserve"> </w:t>
      </w:r>
      <w:r w:rsidRPr="0079068D">
        <w:rPr>
          <w:rStyle w:val="hps"/>
          <w:rFonts w:ascii="Arial" w:hAnsi="Arial" w:cs="Arial"/>
          <w:sz w:val="20"/>
          <w:szCs w:val="20"/>
          <w:lang w:val="sr-Cyrl-RS"/>
        </w:rPr>
        <w:t>које</w:t>
      </w:r>
      <w:r>
        <w:rPr>
          <w:rStyle w:val="hps"/>
          <w:rFonts w:ascii="Arial" w:hAnsi="Arial" w:cs="Arial"/>
          <w:sz w:val="20"/>
          <w:szCs w:val="20"/>
          <w:lang w:val="sr-Cyrl-RS"/>
        </w:rPr>
        <w:t>м</w:t>
      </w:r>
      <w:r w:rsidRPr="0079068D">
        <w:rPr>
          <w:rStyle w:val="hps"/>
          <w:rFonts w:ascii="Arial" w:hAnsi="Arial" w:cs="Arial"/>
          <w:sz w:val="20"/>
          <w:szCs w:val="20"/>
          <w:lang w:val="sr-Cyrl-RS"/>
        </w:rPr>
        <w:t xml:space="preserve"> је</w:t>
      </w:r>
      <w:r w:rsidRPr="0079068D">
        <w:rPr>
          <w:rFonts w:ascii="Arial" w:hAnsi="Arial" w:cs="Arial"/>
          <w:sz w:val="20"/>
          <w:szCs w:val="20"/>
          <w:lang w:val="sr-Latn-RS"/>
        </w:rPr>
        <w:t xml:space="preserve"> </w:t>
      </w:r>
      <w:r w:rsidRPr="0079068D">
        <w:rPr>
          <w:rStyle w:val="hps"/>
          <w:rFonts w:ascii="Arial" w:hAnsi="Arial" w:cs="Arial"/>
          <w:sz w:val="20"/>
          <w:szCs w:val="20"/>
          <w:lang w:val="sr-Latn-RS"/>
        </w:rPr>
        <w:t>законом или другим прописом</w:t>
      </w:r>
      <w:r w:rsidRPr="0079068D">
        <w:rPr>
          <w:rFonts w:ascii="Arial" w:hAnsi="Arial" w:cs="Arial"/>
          <w:sz w:val="20"/>
          <w:szCs w:val="20"/>
          <w:lang w:val="sr-Latn-RS"/>
        </w:rPr>
        <w:t xml:space="preserve"> </w:t>
      </w:r>
      <w:r w:rsidRPr="0079068D">
        <w:rPr>
          <w:rStyle w:val="hps"/>
          <w:rFonts w:ascii="Arial" w:hAnsi="Arial" w:cs="Arial"/>
          <w:sz w:val="20"/>
          <w:szCs w:val="20"/>
          <w:lang w:val="sr-Latn-RS"/>
        </w:rPr>
        <w:t>донетим на</w:t>
      </w:r>
      <w:r w:rsidRPr="0079068D">
        <w:rPr>
          <w:rFonts w:ascii="Arial" w:hAnsi="Arial" w:cs="Arial"/>
          <w:sz w:val="20"/>
          <w:szCs w:val="20"/>
          <w:lang w:val="sr-Latn-RS"/>
        </w:rPr>
        <w:t xml:space="preserve"> </w:t>
      </w:r>
      <w:r w:rsidRPr="0079068D">
        <w:rPr>
          <w:rStyle w:val="hps"/>
          <w:rFonts w:ascii="Arial" w:hAnsi="Arial" w:cs="Arial"/>
          <w:sz w:val="20"/>
          <w:szCs w:val="20"/>
          <w:lang w:val="sr-Latn-RS"/>
        </w:rPr>
        <w:t>основу</w:t>
      </w:r>
      <w:r w:rsidRPr="0079068D">
        <w:rPr>
          <w:rFonts w:ascii="Arial" w:hAnsi="Arial" w:cs="Arial"/>
          <w:sz w:val="20"/>
          <w:szCs w:val="20"/>
          <w:lang w:val="sr-Latn-RS"/>
        </w:rPr>
        <w:t xml:space="preserve"> </w:t>
      </w:r>
      <w:r w:rsidRPr="0079068D">
        <w:rPr>
          <w:rStyle w:val="hps"/>
          <w:rFonts w:ascii="Arial" w:hAnsi="Arial" w:cs="Arial"/>
          <w:sz w:val="20"/>
          <w:szCs w:val="20"/>
          <w:lang w:val="sr-Latn-RS"/>
        </w:rPr>
        <w:t>закона</w:t>
      </w:r>
      <w:r w:rsidRPr="0079068D">
        <w:rPr>
          <w:rFonts w:ascii="Arial" w:hAnsi="Arial" w:cs="Arial"/>
          <w:sz w:val="20"/>
          <w:szCs w:val="20"/>
          <w:lang w:val="sr-Latn-RS"/>
        </w:rPr>
        <w:t xml:space="preserve"> </w:t>
      </w:r>
      <w:r w:rsidRPr="0079068D">
        <w:rPr>
          <w:rStyle w:val="hps"/>
          <w:rFonts w:ascii="Arial" w:hAnsi="Arial" w:cs="Arial"/>
          <w:sz w:val="20"/>
          <w:szCs w:val="20"/>
          <w:lang w:val="sr-Latn-RS"/>
        </w:rPr>
        <w:t>поверено</w:t>
      </w:r>
      <w:r w:rsidRPr="0079068D">
        <w:rPr>
          <w:rFonts w:ascii="Arial" w:hAnsi="Arial" w:cs="Arial"/>
          <w:sz w:val="20"/>
          <w:szCs w:val="20"/>
          <w:lang w:val="sr-Latn-RS"/>
        </w:rPr>
        <w:t xml:space="preserve"> </w:t>
      </w:r>
      <w:r w:rsidRPr="0079068D">
        <w:rPr>
          <w:rStyle w:val="hps"/>
          <w:rFonts w:ascii="Arial" w:hAnsi="Arial" w:cs="Arial"/>
          <w:sz w:val="20"/>
          <w:szCs w:val="20"/>
          <w:lang w:val="sr-Latn-RS"/>
        </w:rPr>
        <w:t>вршење</w:t>
      </w:r>
      <w:r w:rsidRPr="0079068D">
        <w:rPr>
          <w:rFonts w:ascii="Arial" w:hAnsi="Arial" w:cs="Arial"/>
          <w:sz w:val="20"/>
          <w:szCs w:val="20"/>
          <w:lang w:val="sr-Latn-RS"/>
        </w:rPr>
        <w:t xml:space="preserve"> </w:t>
      </w:r>
      <w:r w:rsidRPr="0079068D">
        <w:rPr>
          <w:rStyle w:val="hps"/>
          <w:rFonts w:ascii="Arial" w:hAnsi="Arial" w:cs="Arial"/>
          <w:sz w:val="20"/>
          <w:szCs w:val="20"/>
          <w:lang w:val="sr-Latn-RS"/>
        </w:rPr>
        <w:t>јавних</w:t>
      </w:r>
      <w:r w:rsidRPr="0079068D">
        <w:rPr>
          <w:rFonts w:ascii="Arial" w:hAnsi="Arial" w:cs="Arial"/>
          <w:sz w:val="20"/>
          <w:szCs w:val="20"/>
          <w:lang w:val="sr-Latn-RS"/>
        </w:rPr>
        <w:t xml:space="preserve"> </w:t>
      </w:r>
      <w:r w:rsidRPr="0079068D">
        <w:rPr>
          <w:rStyle w:val="hps"/>
          <w:rFonts w:ascii="Arial" w:hAnsi="Arial" w:cs="Arial"/>
          <w:sz w:val="20"/>
          <w:szCs w:val="20"/>
          <w:lang w:val="sr-Cyrl-RS"/>
        </w:rPr>
        <w:t>овлашћења</w:t>
      </w:r>
      <w:r w:rsidRPr="0079068D">
        <w:rPr>
          <w:rFonts w:ascii="Arial" w:hAnsi="Arial" w:cs="Arial"/>
          <w:sz w:val="20"/>
          <w:szCs w:val="20"/>
          <w:lang w:val="sr-Latn-RS"/>
        </w:rPr>
        <w:t xml:space="preserve">, када </w:t>
      </w:r>
      <w:r w:rsidRPr="0079068D">
        <w:rPr>
          <w:rStyle w:val="hps"/>
          <w:rFonts w:ascii="Arial" w:hAnsi="Arial" w:cs="Arial"/>
          <w:sz w:val="20"/>
          <w:szCs w:val="20"/>
          <w:lang w:val="sr-Latn-RS"/>
        </w:rPr>
        <w:t>дужност</w:t>
      </w:r>
      <w:r w:rsidRPr="0079068D">
        <w:rPr>
          <w:rFonts w:ascii="Arial" w:hAnsi="Arial" w:cs="Arial"/>
          <w:sz w:val="20"/>
          <w:szCs w:val="20"/>
          <w:lang w:val="sr-Latn-RS"/>
        </w:rPr>
        <w:t xml:space="preserve"> </w:t>
      </w:r>
      <w:r>
        <w:rPr>
          <w:rStyle w:val="hps"/>
          <w:rFonts w:ascii="Arial" w:hAnsi="Arial" w:cs="Arial"/>
          <w:sz w:val="20"/>
          <w:szCs w:val="20"/>
          <w:lang w:val="sr-Latn-RS"/>
        </w:rPr>
        <w:t xml:space="preserve">обавља </w:t>
      </w:r>
      <w:r w:rsidRPr="0079068D">
        <w:rPr>
          <w:rStyle w:val="hps"/>
          <w:rFonts w:ascii="Arial" w:hAnsi="Arial" w:cs="Arial"/>
          <w:sz w:val="20"/>
          <w:szCs w:val="20"/>
          <w:lang w:val="sr-Latn-RS"/>
        </w:rPr>
        <w:t>у оквиру</w:t>
      </w:r>
      <w:r w:rsidRPr="0079068D">
        <w:rPr>
          <w:rFonts w:ascii="Arial" w:hAnsi="Arial" w:cs="Arial"/>
          <w:sz w:val="20"/>
          <w:szCs w:val="20"/>
          <w:lang w:val="sr-Latn-RS"/>
        </w:rPr>
        <w:t xml:space="preserve"> </w:t>
      </w:r>
      <w:r w:rsidRPr="0079068D">
        <w:rPr>
          <w:rStyle w:val="hps"/>
          <w:rFonts w:ascii="Arial" w:hAnsi="Arial" w:cs="Arial"/>
          <w:sz w:val="20"/>
          <w:szCs w:val="20"/>
          <w:lang w:val="sr-Latn-RS"/>
        </w:rPr>
        <w:t>тих овлашћења</w:t>
      </w:r>
      <w:r w:rsidRPr="0079068D">
        <w:rPr>
          <w:rFonts w:ascii="Arial" w:hAnsi="Arial" w:cs="Arial"/>
          <w:sz w:val="20"/>
          <w:szCs w:val="20"/>
          <w:lang w:val="sr-Latn-RS"/>
        </w:rPr>
        <w:t xml:space="preserve">, </w:t>
      </w:r>
      <w:r w:rsidRPr="0079068D">
        <w:rPr>
          <w:rStyle w:val="hps"/>
          <w:rFonts w:ascii="Arial" w:hAnsi="Arial" w:cs="Arial"/>
          <w:sz w:val="20"/>
          <w:szCs w:val="20"/>
          <w:lang w:val="sr-Latn-RS"/>
        </w:rPr>
        <w:t>као и</w:t>
      </w:r>
      <w:r w:rsidRPr="0079068D">
        <w:rPr>
          <w:rFonts w:ascii="Arial" w:hAnsi="Arial" w:cs="Arial"/>
          <w:sz w:val="20"/>
          <w:szCs w:val="20"/>
          <w:lang w:val="sr-Latn-RS"/>
        </w:rPr>
        <w:t xml:space="preserve"> </w:t>
      </w:r>
      <w:r w:rsidRPr="0079068D">
        <w:rPr>
          <w:rStyle w:val="hps"/>
          <w:rFonts w:ascii="Arial" w:hAnsi="Arial" w:cs="Arial"/>
          <w:sz w:val="20"/>
          <w:szCs w:val="20"/>
          <w:lang w:val="sr-Latn-RS"/>
        </w:rPr>
        <w:t>лице овлашћено</w:t>
      </w:r>
      <w:r w:rsidRPr="0079068D">
        <w:rPr>
          <w:rFonts w:ascii="Arial" w:hAnsi="Arial" w:cs="Arial"/>
          <w:sz w:val="20"/>
          <w:szCs w:val="20"/>
          <w:lang w:val="sr-Latn-RS"/>
        </w:rPr>
        <w:t xml:space="preserve"> </w:t>
      </w:r>
      <w:r w:rsidRPr="0079068D">
        <w:rPr>
          <w:rStyle w:val="hps"/>
          <w:rFonts w:ascii="Arial" w:hAnsi="Arial" w:cs="Arial"/>
          <w:sz w:val="20"/>
          <w:szCs w:val="20"/>
          <w:lang w:val="sr-Latn-RS"/>
        </w:rPr>
        <w:t>за заступање</w:t>
      </w:r>
      <w:r w:rsidRPr="0079068D">
        <w:rPr>
          <w:rFonts w:ascii="Arial" w:hAnsi="Arial" w:cs="Arial"/>
          <w:sz w:val="20"/>
          <w:szCs w:val="20"/>
          <w:lang w:val="sr-Latn-RS"/>
        </w:rPr>
        <w:t xml:space="preserve"> </w:t>
      </w:r>
      <w:r w:rsidRPr="0079068D">
        <w:rPr>
          <w:rStyle w:val="hps"/>
          <w:rFonts w:ascii="Arial" w:hAnsi="Arial" w:cs="Arial"/>
          <w:sz w:val="20"/>
          <w:szCs w:val="20"/>
          <w:lang w:val="sr-Latn-RS"/>
        </w:rPr>
        <w:t>удружења</w:t>
      </w:r>
      <w:r w:rsidRPr="0079068D">
        <w:rPr>
          <w:rFonts w:ascii="Arial" w:hAnsi="Arial" w:cs="Arial"/>
          <w:sz w:val="20"/>
          <w:szCs w:val="20"/>
          <w:lang w:val="sr-Latn-RS"/>
        </w:rPr>
        <w:t>, фондације, синдикат</w:t>
      </w:r>
      <w:r w:rsidRPr="0079068D">
        <w:rPr>
          <w:rFonts w:ascii="Arial" w:hAnsi="Arial" w:cs="Arial"/>
          <w:sz w:val="20"/>
          <w:szCs w:val="20"/>
          <w:lang w:val="sr-Cyrl-RS"/>
        </w:rPr>
        <w:t>а</w:t>
      </w:r>
      <w:r w:rsidRPr="0079068D">
        <w:rPr>
          <w:rFonts w:ascii="Arial" w:hAnsi="Arial" w:cs="Arial"/>
          <w:sz w:val="20"/>
          <w:szCs w:val="20"/>
          <w:lang w:val="sr-Latn-RS"/>
        </w:rPr>
        <w:t xml:space="preserve"> </w:t>
      </w:r>
      <w:r w:rsidRPr="0079068D">
        <w:rPr>
          <w:rStyle w:val="hps"/>
          <w:rFonts w:ascii="Arial" w:hAnsi="Arial" w:cs="Arial"/>
          <w:sz w:val="20"/>
          <w:szCs w:val="20"/>
          <w:lang w:val="sr-Latn-RS"/>
        </w:rPr>
        <w:t>и организацион</w:t>
      </w:r>
      <w:r w:rsidRPr="0079068D">
        <w:rPr>
          <w:rStyle w:val="hps"/>
          <w:rFonts w:ascii="Arial" w:hAnsi="Arial" w:cs="Arial"/>
          <w:sz w:val="20"/>
          <w:szCs w:val="20"/>
          <w:lang w:val="sr-Cyrl-RS"/>
        </w:rPr>
        <w:t>их</w:t>
      </w:r>
      <w:r w:rsidRPr="0079068D">
        <w:rPr>
          <w:rFonts w:ascii="Arial" w:hAnsi="Arial" w:cs="Arial"/>
          <w:sz w:val="20"/>
          <w:szCs w:val="20"/>
          <w:lang w:val="sr-Latn-RS"/>
        </w:rPr>
        <w:t xml:space="preserve"> </w:t>
      </w:r>
      <w:r w:rsidRPr="0079068D">
        <w:rPr>
          <w:rStyle w:val="hps"/>
          <w:rFonts w:ascii="Arial" w:hAnsi="Arial" w:cs="Arial"/>
          <w:sz w:val="20"/>
          <w:szCs w:val="20"/>
          <w:lang w:val="sr-Latn-RS"/>
        </w:rPr>
        <w:t>облик</w:t>
      </w:r>
      <w:r w:rsidRPr="0079068D">
        <w:rPr>
          <w:rStyle w:val="hps"/>
          <w:rFonts w:ascii="Arial" w:hAnsi="Arial" w:cs="Arial"/>
          <w:sz w:val="20"/>
          <w:szCs w:val="20"/>
          <w:lang w:val="sr-Cyrl-RS"/>
        </w:rPr>
        <w:t>а</w:t>
      </w:r>
      <w:r w:rsidRPr="0079068D">
        <w:rPr>
          <w:rFonts w:ascii="Arial" w:hAnsi="Arial" w:cs="Arial"/>
          <w:sz w:val="20"/>
          <w:szCs w:val="20"/>
          <w:lang w:val="sr-Latn-RS"/>
        </w:rPr>
        <w:t xml:space="preserve"> </w:t>
      </w:r>
      <w:r w:rsidRPr="0079068D">
        <w:rPr>
          <w:rStyle w:val="hps"/>
          <w:rFonts w:ascii="Arial" w:hAnsi="Arial" w:cs="Arial"/>
          <w:sz w:val="20"/>
          <w:szCs w:val="20"/>
          <w:lang w:val="sr-Latn-RS"/>
        </w:rPr>
        <w:t>страних организација</w:t>
      </w:r>
      <w:r w:rsidRPr="0079068D">
        <w:rPr>
          <w:rFonts w:ascii="Arial" w:hAnsi="Arial" w:cs="Arial"/>
          <w:sz w:val="20"/>
          <w:szCs w:val="20"/>
          <w:lang w:val="sr-Latn-RS"/>
        </w:rPr>
        <w:t xml:space="preserve">, спортских </w:t>
      </w:r>
      <w:r w:rsidRPr="0079068D">
        <w:rPr>
          <w:rStyle w:val="hps"/>
          <w:rFonts w:ascii="Arial" w:hAnsi="Arial" w:cs="Arial"/>
          <w:sz w:val="20"/>
          <w:szCs w:val="20"/>
          <w:lang w:val="sr-Latn-RS"/>
        </w:rPr>
        <w:t>удружења и других</w:t>
      </w:r>
      <w:r w:rsidRPr="0079068D">
        <w:rPr>
          <w:rFonts w:ascii="Arial" w:hAnsi="Arial" w:cs="Arial"/>
          <w:sz w:val="20"/>
          <w:szCs w:val="20"/>
          <w:lang w:val="sr-Latn-RS"/>
        </w:rPr>
        <w:t xml:space="preserve"> </w:t>
      </w:r>
      <w:r w:rsidRPr="0079068D">
        <w:rPr>
          <w:rStyle w:val="hps"/>
          <w:rFonts w:ascii="Arial" w:hAnsi="Arial" w:cs="Arial"/>
          <w:sz w:val="20"/>
          <w:szCs w:val="20"/>
          <w:lang w:val="sr-Latn-RS"/>
        </w:rPr>
        <w:t>правних</w:t>
      </w:r>
      <w:r w:rsidRPr="0079068D">
        <w:rPr>
          <w:rFonts w:ascii="Arial" w:hAnsi="Arial" w:cs="Arial"/>
          <w:sz w:val="20"/>
          <w:szCs w:val="20"/>
          <w:lang w:val="sr-Latn-RS"/>
        </w:rPr>
        <w:t xml:space="preserve"> </w:t>
      </w:r>
      <w:r w:rsidRPr="0079068D">
        <w:rPr>
          <w:rStyle w:val="hps"/>
          <w:rFonts w:ascii="Arial" w:hAnsi="Arial" w:cs="Arial"/>
          <w:sz w:val="20"/>
          <w:szCs w:val="20"/>
          <w:lang w:val="sr-Latn-RS"/>
        </w:rPr>
        <w:t>лица у</w:t>
      </w:r>
      <w:r w:rsidRPr="0079068D">
        <w:rPr>
          <w:rFonts w:ascii="Arial" w:hAnsi="Arial" w:cs="Arial"/>
          <w:sz w:val="20"/>
          <w:szCs w:val="20"/>
          <w:lang w:val="sr-Latn-RS"/>
        </w:rPr>
        <w:t xml:space="preserve"> </w:t>
      </w:r>
      <w:r w:rsidRPr="0079068D">
        <w:rPr>
          <w:rStyle w:val="hps"/>
          <w:rFonts w:ascii="Arial" w:hAnsi="Arial" w:cs="Arial"/>
          <w:sz w:val="20"/>
          <w:szCs w:val="20"/>
          <w:lang w:val="sr-Latn-RS"/>
        </w:rPr>
        <w:t>области спорта</w:t>
      </w:r>
      <w:r>
        <w:rPr>
          <w:rStyle w:val="hps"/>
          <w:rFonts w:ascii="Arial" w:hAnsi="Arial" w:cs="Arial"/>
          <w:sz w:val="20"/>
          <w:szCs w:val="20"/>
          <w:lang w:val="sr-Cyrl-RS"/>
        </w:rPr>
        <w:t>;</w:t>
      </w:r>
      <w:r w:rsidRPr="0079068D">
        <w:rPr>
          <w:rFonts w:ascii="Arial" w:hAnsi="Arial" w:cs="Arial"/>
          <w:sz w:val="20"/>
          <w:szCs w:val="20"/>
          <w:lang w:val="sr-Latn-RS"/>
        </w:rPr>
        <w:br/>
      </w:r>
      <w:r>
        <w:rPr>
          <w:rStyle w:val="hps"/>
          <w:rFonts w:ascii="Arial" w:hAnsi="Arial" w:cs="Arial"/>
          <w:sz w:val="20"/>
          <w:szCs w:val="20"/>
          <w:lang w:val="sr-Cyrl-RS"/>
        </w:rPr>
        <w:t>г</w:t>
      </w:r>
      <w:r w:rsidRPr="0079068D">
        <w:rPr>
          <w:rStyle w:val="hps"/>
          <w:rFonts w:ascii="Arial" w:hAnsi="Arial" w:cs="Arial"/>
          <w:sz w:val="20"/>
          <w:szCs w:val="20"/>
          <w:lang w:val="sr-Latn-RS"/>
        </w:rPr>
        <w:t>)</w:t>
      </w:r>
      <w:r w:rsidRPr="0079068D">
        <w:rPr>
          <w:rFonts w:ascii="Arial" w:hAnsi="Arial" w:cs="Arial"/>
          <w:sz w:val="20"/>
          <w:szCs w:val="20"/>
          <w:lang w:val="sr-Latn-RS"/>
        </w:rPr>
        <w:t xml:space="preserve"> </w:t>
      </w:r>
      <w:r w:rsidRPr="0079068D">
        <w:rPr>
          <w:rStyle w:val="hps"/>
          <w:rFonts w:ascii="Arial" w:hAnsi="Arial" w:cs="Arial"/>
          <w:sz w:val="20"/>
          <w:szCs w:val="20"/>
          <w:lang w:val="sr-Latn-RS"/>
        </w:rPr>
        <w:t>лице које</w:t>
      </w:r>
      <w:r w:rsidRPr="0079068D">
        <w:rPr>
          <w:rFonts w:ascii="Arial" w:hAnsi="Arial" w:cs="Arial"/>
          <w:sz w:val="20"/>
          <w:szCs w:val="20"/>
          <w:lang w:val="sr-Latn-RS"/>
        </w:rPr>
        <w:t xml:space="preserve"> </w:t>
      </w:r>
      <w:r w:rsidRPr="0079068D">
        <w:rPr>
          <w:rStyle w:val="hps"/>
          <w:rFonts w:ascii="Arial" w:hAnsi="Arial" w:cs="Arial"/>
          <w:sz w:val="20"/>
          <w:szCs w:val="20"/>
          <w:lang w:val="sr-Latn-RS"/>
        </w:rPr>
        <w:t>обавља</w:t>
      </w:r>
      <w:r w:rsidRPr="0079068D">
        <w:rPr>
          <w:rFonts w:ascii="Arial" w:hAnsi="Arial" w:cs="Arial"/>
          <w:sz w:val="20"/>
          <w:szCs w:val="20"/>
          <w:lang w:val="sr-Latn-RS"/>
        </w:rPr>
        <w:t xml:space="preserve"> </w:t>
      </w:r>
      <w:r w:rsidRPr="0079068D">
        <w:rPr>
          <w:rStyle w:val="hps"/>
          <w:rFonts w:ascii="Arial" w:hAnsi="Arial" w:cs="Arial"/>
          <w:sz w:val="20"/>
          <w:szCs w:val="20"/>
          <w:lang w:val="sr-Latn-RS"/>
        </w:rPr>
        <w:t>одређене</w:t>
      </w:r>
      <w:r w:rsidRPr="0079068D">
        <w:rPr>
          <w:rFonts w:ascii="Arial" w:hAnsi="Arial" w:cs="Arial"/>
          <w:sz w:val="20"/>
          <w:szCs w:val="20"/>
          <w:lang w:val="sr-Latn-RS"/>
        </w:rPr>
        <w:t xml:space="preserve"> </w:t>
      </w:r>
      <w:r w:rsidRPr="0079068D">
        <w:rPr>
          <w:rStyle w:val="hps"/>
          <w:rFonts w:ascii="Arial" w:hAnsi="Arial" w:cs="Arial"/>
          <w:sz w:val="20"/>
          <w:szCs w:val="20"/>
          <w:lang w:val="sr-Latn-RS"/>
        </w:rPr>
        <w:t>службене</w:t>
      </w:r>
      <w:r w:rsidRPr="0079068D">
        <w:rPr>
          <w:rFonts w:ascii="Arial" w:hAnsi="Arial" w:cs="Arial"/>
          <w:sz w:val="20"/>
          <w:szCs w:val="20"/>
          <w:lang w:val="sr-Latn-RS"/>
        </w:rPr>
        <w:t xml:space="preserve"> </w:t>
      </w:r>
      <w:r w:rsidRPr="0079068D">
        <w:rPr>
          <w:rStyle w:val="hps"/>
          <w:rFonts w:ascii="Arial" w:hAnsi="Arial" w:cs="Arial"/>
          <w:sz w:val="20"/>
          <w:szCs w:val="20"/>
          <w:lang w:val="sr-Latn-RS"/>
        </w:rPr>
        <w:t>дужности</w:t>
      </w:r>
      <w:r w:rsidRPr="0079068D">
        <w:rPr>
          <w:rFonts w:ascii="Arial" w:hAnsi="Arial" w:cs="Arial"/>
          <w:sz w:val="20"/>
          <w:szCs w:val="20"/>
          <w:lang w:val="sr-Latn-RS"/>
        </w:rPr>
        <w:t xml:space="preserve"> </w:t>
      </w:r>
      <w:r w:rsidRPr="0079068D">
        <w:rPr>
          <w:rStyle w:val="hps"/>
          <w:rFonts w:ascii="Arial" w:hAnsi="Arial" w:cs="Arial"/>
          <w:sz w:val="20"/>
          <w:szCs w:val="20"/>
          <w:lang w:val="sr-Latn-RS"/>
        </w:rPr>
        <w:t>на основу</w:t>
      </w:r>
      <w:r w:rsidRPr="0079068D">
        <w:rPr>
          <w:rFonts w:ascii="Arial" w:hAnsi="Arial" w:cs="Arial"/>
          <w:sz w:val="20"/>
          <w:szCs w:val="20"/>
          <w:lang w:val="sr-Latn-RS"/>
        </w:rPr>
        <w:t xml:space="preserve"> </w:t>
      </w:r>
      <w:r w:rsidRPr="0079068D">
        <w:rPr>
          <w:rStyle w:val="hps"/>
          <w:rFonts w:ascii="Arial" w:hAnsi="Arial" w:cs="Arial"/>
          <w:sz w:val="20"/>
          <w:szCs w:val="20"/>
          <w:lang w:val="sr-Latn-RS"/>
        </w:rPr>
        <w:t>овлашћења</w:t>
      </w:r>
      <w:r w:rsidRPr="0079068D">
        <w:rPr>
          <w:rFonts w:ascii="Arial" w:hAnsi="Arial" w:cs="Arial"/>
          <w:sz w:val="20"/>
          <w:szCs w:val="20"/>
          <w:lang w:val="sr-Latn-RS"/>
        </w:rPr>
        <w:t xml:space="preserve"> </w:t>
      </w:r>
      <w:r w:rsidRPr="0079068D">
        <w:rPr>
          <w:rStyle w:val="hps"/>
          <w:rFonts w:ascii="Arial" w:hAnsi="Arial" w:cs="Arial"/>
          <w:sz w:val="20"/>
          <w:szCs w:val="20"/>
          <w:lang w:val="sr-Latn-RS"/>
        </w:rPr>
        <w:t>датог</w:t>
      </w:r>
      <w:r w:rsidRPr="0079068D">
        <w:rPr>
          <w:rFonts w:ascii="Arial" w:hAnsi="Arial" w:cs="Arial"/>
          <w:sz w:val="20"/>
          <w:szCs w:val="20"/>
          <w:lang w:val="sr-Latn-RS"/>
        </w:rPr>
        <w:t xml:space="preserve"> </w:t>
      </w:r>
      <w:r w:rsidRPr="0079068D">
        <w:rPr>
          <w:rStyle w:val="hps"/>
          <w:rFonts w:ascii="Arial" w:hAnsi="Arial" w:cs="Arial"/>
          <w:sz w:val="20"/>
          <w:szCs w:val="20"/>
          <w:lang w:val="sr-Latn-RS"/>
        </w:rPr>
        <w:t>законом или</w:t>
      </w:r>
      <w:r w:rsidRPr="0079068D">
        <w:rPr>
          <w:rFonts w:ascii="Arial" w:hAnsi="Arial" w:cs="Arial"/>
          <w:sz w:val="20"/>
          <w:szCs w:val="20"/>
          <w:lang w:val="sr-Latn-RS"/>
        </w:rPr>
        <w:t xml:space="preserve"> </w:t>
      </w:r>
      <w:r w:rsidRPr="0079068D">
        <w:rPr>
          <w:rStyle w:val="hps"/>
          <w:rFonts w:ascii="Arial" w:hAnsi="Arial" w:cs="Arial"/>
          <w:sz w:val="20"/>
          <w:szCs w:val="20"/>
          <w:lang w:val="sr-Latn-RS"/>
        </w:rPr>
        <w:t xml:space="preserve">другим </w:t>
      </w:r>
      <w:r w:rsidRPr="0079068D">
        <w:rPr>
          <w:rStyle w:val="hps"/>
          <w:rFonts w:ascii="Arial" w:hAnsi="Arial" w:cs="Arial"/>
          <w:sz w:val="20"/>
          <w:szCs w:val="20"/>
          <w:lang w:val="sr-Latn-RS"/>
        </w:rPr>
        <w:lastRenderedPageBreak/>
        <w:t>прописима</w:t>
      </w:r>
      <w:r>
        <w:rPr>
          <w:rStyle w:val="hps"/>
          <w:rFonts w:ascii="Arial" w:hAnsi="Arial" w:cs="Arial"/>
          <w:sz w:val="20"/>
          <w:szCs w:val="20"/>
          <w:lang w:val="sr-Cyrl-RS"/>
        </w:rPr>
        <w:t xml:space="preserve"> </w:t>
      </w:r>
      <w:r w:rsidRPr="0079068D">
        <w:rPr>
          <w:rStyle w:val="hps"/>
          <w:rFonts w:ascii="Arial" w:hAnsi="Arial" w:cs="Arial"/>
          <w:sz w:val="20"/>
          <w:szCs w:val="20"/>
          <w:lang w:val="sr-Latn-RS"/>
        </w:rPr>
        <w:t>донетим на основу</w:t>
      </w:r>
      <w:r w:rsidRPr="0079068D">
        <w:rPr>
          <w:rFonts w:ascii="Arial" w:hAnsi="Arial" w:cs="Arial"/>
          <w:sz w:val="20"/>
          <w:szCs w:val="20"/>
          <w:lang w:val="sr-Latn-RS"/>
        </w:rPr>
        <w:t xml:space="preserve"> </w:t>
      </w:r>
      <w:r>
        <w:rPr>
          <w:rStyle w:val="hps"/>
          <w:rFonts w:ascii="Arial" w:hAnsi="Arial" w:cs="Arial"/>
          <w:sz w:val="20"/>
          <w:szCs w:val="20"/>
          <w:lang w:val="sr-Latn-RS"/>
        </w:rPr>
        <w:t>закона</w:t>
      </w:r>
      <w:r>
        <w:rPr>
          <w:rStyle w:val="hps"/>
          <w:rFonts w:ascii="Arial" w:hAnsi="Arial" w:cs="Arial"/>
          <w:sz w:val="20"/>
          <w:szCs w:val="20"/>
          <w:lang w:val="sr-Cyrl-RS"/>
        </w:rPr>
        <w:t>;</w:t>
      </w:r>
      <w:r w:rsidRPr="0079068D">
        <w:rPr>
          <w:rFonts w:ascii="Arial" w:hAnsi="Arial" w:cs="Arial"/>
          <w:sz w:val="20"/>
          <w:szCs w:val="20"/>
          <w:lang w:val="sr-Latn-RS"/>
        </w:rPr>
        <w:br/>
      </w:r>
      <w:r>
        <w:rPr>
          <w:rStyle w:val="hps"/>
          <w:rFonts w:ascii="Arial" w:hAnsi="Arial" w:cs="Arial"/>
          <w:sz w:val="20"/>
          <w:szCs w:val="20"/>
          <w:lang w:val="sr-Cyrl-RS"/>
        </w:rPr>
        <w:t>д</w:t>
      </w:r>
      <w:r w:rsidRPr="0079068D">
        <w:rPr>
          <w:rStyle w:val="hps"/>
          <w:rFonts w:ascii="Arial" w:hAnsi="Arial" w:cs="Arial"/>
          <w:sz w:val="20"/>
          <w:szCs w:val="20"/>
          <w:lang w:val="sr-Latn-RS"/>
        </w:rPr>
        <w:t>)</w:t>
      </w:r>
      <w:r w:rsidRPr="0079068D">
        <w:rPr>
          <w:rFonts w:ascii="Arial" w:hAnsi="Arial" w:cs="Arial"/>
          <w:sz w:val="20"/>
          <w:szCs w:val="20"/>
          <w:lang w:val="sr-Latn-RS"/>
        </w:rPr>
        <w:t xml:space="preserve"> </w:t>
      </w:r>
      <w:r w:rsidRPr="0079068D">
        <w:rPr>
          <w:rStyle w:val="hps"/>
          <w:rFonts w:ascii="Arial" w:hAnsi="Arial" w:cs="Arial"/>
          <w:sz w:val="20"/>
          <w:szCs w:val="20"/>
          <w:lang w:val="sr-Cyrl-RS"/>
        </w:rPr>
        <w:t>в</w:t>
      </w:r>
      <w:r w:rsidRPr="0079068D">
        <w:rPr>
          <w:rStyle w:val="hps"/>
          <w:rFonts w:ascii="Arial" w:hAnsi="Arial" w:cs="Arial"/>
          <w:sz w:val="20"/>
          <w:szCs w:val="20"/>
          <w:lang w:val="sr-Latn-RS"/>
        </w:rPr>
        <w:t>ојно лице</w:t>
      </w:r>
      <w:r w:rsidRPr="0079068D">
        <w:rPr>
          <w:rFonts w:ascii="Arial" w:hAnsi="Arial" w:cs="Arial"/>
          <w:sz w:val="20"/>
          <w:szCs w:val="20"/>
          <w:lang w:val="sr-Latn-RS"/>
        </w:rPr>
        <w:t xml:space="preserve">, када </w:t>
      </w:r>
      <w:r w:rsidRPr="0079068D">
        <w:rPr>
          <w:rStyle w:val="hps"/>
          <w:rFonts w:ascii="Arial" w:hAnsi="Arial" w:cs="Arial"/>
          <w:sz w:val="20"/>
          <w:szCs w:val="20"/>
          <w:lang w:val="sr-Cyrl-RS"/>
        </w:rPr>
        <w:t>су</w:t>
      </w:r>
      <w:r w:rsidRPr="0079068D">
        <w:rPr>
          <w:rStyle w:val="hps"/>
          <w:rFonts w:ascii="Arial" w:hAnsi="Arial" w:cs="Arial"/>
          <w:sz w:val="20"/>
          <w:szCs w:val="20"/>
          <w:lang w:val="sr-Latn-RS"/>
        </w:rPr>
        <w:t xml:space="preserve"> у питању</w:t>
      </w:r>
      <w:r w:rsidRPr="0079068D">
        <w:rPr>
          <w:rFonts w:ascii="Arial" w:hAnsi="Arial" w:cs="Arial"/>
          <w:sz w:val="20"/>
          <w:szCs w:val="20"/>
          <w:lang w:val="sr-Latn-RS"/>
        </w:rPr>
        <w:t xml:space="preserve"> </w:t>
      </w:r>
      <w:r w:rsidRPr="0079068D">
        <w:rPr>
          <w:rStyle w:val="hps"/>
          <w:rFonts w:ascii="Arial" w:hAnsi="Arial" w:cs="Arial"/>
          <w:sz w:val="20"/>
          <w:szCs w:val="20"/>
          <w:lang w:val="sr-Latn-RS"/>
        </w:rPr>
        <w:t>кривична дела</w:t>
      </w:r>
      <w:r w:rsidRPr="0079068D">
        <w:rPr>
          <w:rFonts w:ascii="Arial" w:hAnsi="Arial" w:cs="Arial"/>
          <w:sz w:val="20"/>
          <w:szCs w:val="20"/>
          <w:lang w:val="sr-Latn-RS"/>
        </w:rPr>
        <w:t xml:space="preserve"> </w:t>
      </w:r>
      <w:r w:rsidRPr="0079068D">
        <w:rPr>
          <w:rStyle w:val="hps"/>
          <w:rFonts w:ascii="Arial" w:hAnsi="Arial" w:cs="Arial"/>
          <w:sz w:val="20"/>
          <w:szCs w:val="20"/>
          <w:lang w:val="sr-Latn-RS"/>
        </w:rPr>
        <w:t>у којима</w:t>
      </w:r>
      <w:r w:rsidRPr="0079068D">
        <w:rPr>
          <w:rFonts w:ascii="Arial" w:hAnsi="Arial" w:cs="Arial"/>
          <w:sz w:val="20"/>
          <w:szCs w:val="20"/>
          <w:lang w:val="sr-Latn-RS"/>
        </w:rPr>
        <w:t xml:space="preserve"> </w:t>
      </w:r>
      <w:r w:rsidRPr="0079068D">
        <w:rPr>
          <w:rStyle w:val="hps"/>
          <w:rFonts w:ascii="Arial" w:hAnsi="Arial" w:cs="Arial"/>
          <w:sz w:val="20"/>
          <w:szCs w:val="20"/>
          <w:lang w:val="sr-Cyrl-RS"/>
        </w:rPr>
        <w:t>је такав извршилац званично</w:t>
      </w:r>
      <w:r w:rsidRPr="0079068D">
        <w:rPr>
          <w:rFonts w:ascii="Arial" w:hAnsi="Arial" w:cs="Arial"/>
          <w:sz w:val="20"/>
          <w:szCs w:val="20"/>
          <w:lang w:val="sr-Latn-RS"/>
        </w:rPr>
        <w:t xml:space="preserve"> </w:t>
      </w:r>
      <w:r>
        <w:rPr>
          <w:rStyle w:val="hps"/>
          <w:rFonts w:ascii="Arial" w:hAnsi="Arial" w:cs="Arial"/>
          <w:sz w:val="20"/>
          <w:szCs w:val="20"/>
          <w:lang w:val="sr-Cyrl-RS"/>
        </w:rPr>
        <w:t>наведен;</w:t>
      </w:r>
      <w:r w:rsidRPr="0079068D">
        <w:rPr>
          <w:rFonts w:ascii="Arial" w:hAnsi="Arial" w:cs="Arial"/>
          <w:sz w:val="20"/>
          <w:szCs w:val="20"/>
          <w:lang w:val="sr-Latn-RS"/>
        </w:rPr>
        <w:br/>
      </w:r>
      <w:r w:rsidRPr="0079068D">
        <w:rPr>
          <w:rStyle w:val="hps"/>
          <w:rFonts w:ascii="Arial" w:hAnsi="Arial" w:cs="Arial"/>
          <w:sz w:val="20"/>
          <w:szCs w:val="20"/>
          <w:lang w:val="sr-Latn-RS"/>
        </w:rPr>
        <w:t>ф)</w:t>
      </w:r>
      <w:r w:rsidRPr="0079068D">
        <w:rPr>
          <w:rFonts w:ascii="Arial" w:hAnsi="Arial" w:cs="Arial"/>
          <w:sz w:val="20"/>
          <w:szCs w:val="20"/>
          <w:lang w:val="sr-Latn-RS"/>
        </w:rPr>
        <w:t xml:space="preserve"> </w:t>
      </w:r>
      <w:r w:rsidRPr="0079068D">
        <w:rPr>
          <w:rStyle w:val="hps"/>
          <w:rFonts w:ascii="Arial" w:hAnsi="Arial" w:cs="Arial"/>
          <w:sz w:val="20"/>
          <w:szCs w:val="20"/>
          <w:lang w:val="sr-Latn-RS"/>
        </w:rPr>
        <w:t>представник</w:t>
      </w:r>
      <w:r w:rsidRPr="0079068D">
        <w:rPr>
          <w:rFonts w:ascii="Arial" w:hAnsi="Arial" w:cs="Arial"/>
          <w:sz w:val="20"/>
          <w:szCs w:val="20"/>
          <w:lang w:val="sr-Latn-RS"/>
        </w:rPr>
        <w:t xml:space="preserve"> </w:t>
      </w:r>
      <w:r w:rsidRPr="0079068D">
        <w:rPr>
          <w:rStyle w:val="hps"/>
          <w:rFonts w:ascii="Arial" w:hAnsi="Arial" w:cs="Arial"/>
          <w:sz w:val="20"/>
          <w:szCs w:val="20"/>
          <w:lang w:val="sr-Latn-RS"/>
        </w:rPr>
        <w:t>стране државе</w:t>
      </w:r>
      <w:r w:rsidRPr="0079068D">
        <w:rPr>
          <w:rFonts w:ascii="Arial" w:hAnsi="Arial" w:cs="Arial"/>
          <w:sz w:val="20"/>
          <w:szCs w:val="20"/>
          <w:lang w:val="sr-Latn-RS"/>
        </w:rPr>
        <w:t xml:space="preserve"> </w:t>
      </w:r>
      <w:r w:rsidRPr="0079068D">
        <w:rPr>
          <w:rStyle w:val="hps"/>
          <w:rFonts w:ascii="Arial" w:hAnsi="Arial" w:cs="Arial"/>
          <w:sz w:val="20"/>
          <w:szCs w:val="20"/>
          <w:lang w:val="sr-Latn-RS"/>
        </w:rPr>
        <w:t>или међународне</w:t>
      </w:r>
      <w:r w:rsidRPr="0079068D">
        <w:rPr>
          <w:rFonts w:ascii="Arial" w:hAnsi="Arial" w:cs="Arial"/>
          <w:sz w:val="20"/>
          <w:szCs w:val="20"/>
          <w:lang w:val="sr-Latn-RS"/>
        </w:rPr>
        <w:t xml:space="preserve"> </w:t>
      </w:r>
      <w:r w:rsidRPr="0079068D">
        <w:rPr>
          <w:rStyle w:val="hps"/>
          <w:rFonts w:ascii="Arial" w:hAnsi="Arial" w:cs="Arial"/>
          <w:sz w:val="20"/>
          <w:szCs w:val="20"/>
          <w:lang w:val="sr-Latn-RS"/>
        </w:rPr>
        <w:t>организације у Републици</w:t>
      </w:r>
      <w:r w:rsidRPr="0079068D">
        <w:rPr>
          <w:rFonts w:ascii="Arial" w:hAnsi="Arial" w:cs="Arial"/>
          <w:sz w:val="20"/>
          <w:szCs w:val="20"/>
          <w:lang w:val="sr-Latn-RS"/>
        </w:rPr>
        <w:t xml:space="preserve"> </w:t>
      </w:r>
      <w:r w:rsidRPr="0079068D">
        <w:rPr>
          <w:rStyle w:val="hps"/>
          <w:rFonts w:ascii="Arial" w:hAnsi="Arial" w:cs="Arial"/>
          <w:sz w:val="20"/>
          <w:szCs w:val="20"/>
          <w:lang w:val="sr-Latn-RS"/>
        </w:rPr>
        <w:t>Македонији</w:t>
      </w:r>
      <w:r w:rsidRPr="0079068D">
        <w:rPr>
          <w:rStyle w:val="hps"/>
          <w:rFonts w:ascii="Arial" w:hAnsi="Arial" w:cs="Arial"/>
          <w:sz w:val="20"/>
          <w:szCs w:val="20"/>
          <w:lang w:val="sr-Cyrl-RS"/>
        </w:rPr>
        <w:t>.</w:t>
      </w:r>
    </w:p>
    <w:p w:rsidR="007E6863" w:rsidRDefault="007E6863" w:rsidP="004365B8">
      <w:pPr>
        <w:spacing w:line="360" w:lineRule="auto"/>
        <w:jc w:val="both"/>
        <w:outlineLvl w:val="0"/>
        <w:rPr>
          <w:rFonts w:ascii="Arial" w:hAnsi="Arial" w:cs="Arial"/>
          <w:b/>
          <w:i/>
          <w:color w:val="000000"/>
          <w:sz w:val="20"/>
          <w:szCs w:val="20"/>
          <w:lang w:val="sr-Cyrl-CS"/>
        </w:rPr>
      </w:pPr>
    </w:p>
    <w:p w:rsidR="00733467" w:rsidRPr="00855B9E" w:rsidRDefault="00642E6C" w:rsidP="00855B9E">
      <w:pPr>
        <w:spacing w:line="360" w:lineRule="auto"/>
        <w:jc w:val="both"/>
        <w:rPr>
          <w:rFonts w:ascii="Arial" w:hAnsi="Arial" w:cs="Arial"/>
          <w:bCs/>
          <w:iCs/>
          <w:color w:val="000000"/>
          <w:sz w:val="20"/>
          <w:szCs w:val="20"/>
          <w:lang w:val="sr-Cyrl-RS"/>
        </w:rPr>
      </w:pPr>
      <w:r w:rsidRPr="00855B9E">
        <w:rPr>
          <w:rFonts w:ascii="Arial" w:hAnsi="Arial" w:cs="Arial"/>
          <w:bCs/>
          <w:iCs/>
          <w:color w:val="000000"/>
          <w:sz w:val="20"/>
          <w:szCs w:val="20"/>
          <w:lang w:val="sr-Cyrl-CS"/>
        </w:rPr>
        <w:t xml:space="preserve">Према члану 7. </w:t>
      </w:r>
      <w:r w:rsidR="00733467" w:rsidRPr="00855B9E">
        <w:rPr>
          <w:rFonts w:ascii="Arial" w:hAnsi="Arial" w:cs="Arial"/>
          <w:bCs/>
          <w:iCs/>
          <w:color w:val="000000"/>
          <w:sz w:val="20"/>
          <w:szCs w:val="20"/>
          <w:lang w:val="sr-Cyrl-CS"/>
        </w:rPr>
        <w:t>с</w:t>
      </w:r>
      <w:r w:rsidRPr="00855B9E">
        <w:rPr>
          <w:rFonts w:ascii="Arial" w:hAnsi="Arial" w:cs="Arial"/>
          <w:bCs/>
          <w:iCs/>
          <w:color w:val="000000"/>
          <w:sz w:val="20"/>
          <w:szCs w:val="20"/>
          <w:lang w:val="sr-Cyrl-CS"/>
        </w:rPr>
        <w:t>т</w:t>
      </w:r>
      <w:r w:rsidR="00733467" w:rsidRPr="00855B9E">
        <w:rPr>
          <w:rFonts w:ascii="Arial" w:hAnsi="Arial" w:cs="Arial"/>
          <w:bCs/>
          <w:iCs/>
          <w:color w:val="000000"/>
          <w:sz w:val="20"/>
          <w:szCs w:val="20"/>
          <w:lang w:val="sr-Cyrl-CS"/>
        </w:rPr>
        <w:t>а</w:t>
      </w:r>
      <w:r w:rsidRPr="00855B9E">
        <w:rPr>
          <w:rFonts w:ascii="Arial" w:hAnsi="Arial" w:cs="Arial"/>
          <w:bCs/>
          <w:iCs/>
          <w:color w:val="000000"/>
          <w:sz w:val="20"/>
          <w:szCs w:val="20"/>
          <w:lang w:val="sr-Cyrl-CS"/>
        </w:rPr>
        <w:t>в 1. Закона о спречавању корупције</w:t>
      </w:r>
      <w:r w:rsidR="00733467" w:rsidRPr="00855B9E">
        <w:rPr>
          <w:rFonts w:ascii="Arial" w:hAnsi="Arial" w:cs="Arial"/>
          <w:bCs/>
          <w:iCs/>
          <w:color w:val="000000"/>
          <w:sz w:val="20"/>
          <w:szCs w:val="20"/>
          <w:lang w:val="sr-Cyrl-CS"/>
        </w:rPr>
        <w:t xml:space="preserve">  </w:t>
      </w:r>
      <w:r w:rsidR="00733467" w:rsidRPr="00855B9E">
        <w:rPr>
          <w:rStyle w:val="hps"/>
          <w:rFonts w:ascii="Arial" w:hAnsi="Arial" w:cs="Arial"/>
          <w:sz w:val="20"/>
          <w:szCs w:val="20"/>
          <w:lang w:val="sr-Latn-RS"/>
        </w:rPr>
        <w:t>израз</w:t>
      </w:r>
      <w:r w:rsidR="00733467" w:rsidRPr="00855B9E">
        <w:rPr>
          <w:rStyle w:val="hps"/>
          <w:rFonts w:ascii="Arial" w:hAnsi="Arial" w:cs="Arial"/>
          <w:sz w:val="20"/>
          <w:szCs w:val="20"/>
          <w:lang w:val="sr-Cyrl-RS"/>
        </w:rPr>
        <w:t>и</w:t>
      </w:r>
      <w:r w:rsidR="00733467" w:rsidRPr="00855B9E">
        <w:rPr>
          <w:rFonts w:ascii="Arial" w:hAnsi="Arial" w:cs="Arial"/>
          <w:sz w:val="20"/>
          <w:szCs w:val="20"/>
          <w:lang w:val="sr-Latn-RS"/>
        </w:rPr>
        <w:t xml:space="preserve"> </w:t>
      </w:r>
      <w:r w:rsidR="00733467" w:rsidRPr="00855B9E">
        <w:rPr>
          <w:rStyle w:val="hps"/>
          <w:rFonts w:ascii="Arial" w:hAnsi="Arial" w:cs="Arial"/>
          <w:sz w:val="20"/>
          <w:szCs w:val="20"/>
          <w:lang w:val="sr-Cyrl-RS"/>
        </w:rPr>
        <w:t>избарани</w:t>
      </w:r>
      <w:r w:rsidR="00733467" w:rsidRPr="00855B9E">
        <w:rPr>
          <w:rStyle w:val="hps"/>
          <w:rFonts w:ascii="Arial" w:hAnsi="Arial" w:cs="Arial"/>
          <w:sz w:val="20"/>
          <w:szCs w:val="20"/>
          <w:lang w:val="sr-Latn-RS"/>
        </w:rPr>
        <w:t xml:space="preserve"> или имен</w:t>
      </w:r>
      <w:r w:rsidR="00733467" w:rsidRPr="00855B9E">
        <w:rPr>
          <w:rStyle w:val="hps"/>
          <w:rFonts w:ascii="Arial" w:hAnsi="Arial" w:cs="Arial"/>
          <w:sz w:val="20"/>
          <w:szCs w:val="20"/>
          <w:lang w:val="sr-Cyrl-RS"/>
        </w:rPr>
        <w:t>овани функционер</w:t>
      </w:r>
      <w:r w:rsidR="00733467" w:rsidRPr="00855B9E">
        <w:rPr>
          <w:rFonts w:ascii="Arial" w:hAnsi="Arial" w:cs="Arial"/>
          <w:sz w:val="20"/>
          <w:szCs w:val="20"/>
          <w:lang w:val="sr-Latn-RS"/>
        </w:rPr>
        <w:t xml:space="preserve">, као и </w:t>
      </w:r>
      <w:r w:rsidR="00733467" w:rsidRPr="00855B9E">
        <w:rPr>
          <w:rStyle w:val="hps"/>
          <w:rFonts w:ascii="Arial" w:hAnsi="Arial" w:cs="Arial"/>
          <w:sz w:val="20"/>
          <w:szCs w:val="20"/>
          <w:lang w:val="sr-Latn-RS"/>
        </w:rPr>
        <w:t>друг</w:t>
      </w:r>
      <w:r w:rsidR="00733467" w:rsidRPr="00855B9E">
        <w:rPr>
          <w:rStyle w:val="hps"/>
          <w:rFonts w:ascii="Arial" w:hAnsi="Arial" w:cs="Arial"/>
          <w:sz w:val="20"/>
          <w:szCs w:val="20"/>
          <w:lang w:val="sr-Cyrl-RS"/>
        </w:rPr>
        <w:t>о</w:t>
      </w:r>
      <w:r w:rsidR="00733467" w:rsidRPr="00855B9E">
        <w:rPr>
          <w:rStyle w:val="hps"/>
          <w:rFonts w:ascii="Arial" w:hAnsi="Arial" w:cs="Arial"/>
          <w:sz w:val="20"/>
          <w:szCs w:val="20"/>
          <w:lang w:val="sr-Latn-RS"/>
        </w:rPr>
        <w:t xml:space="preserve"> </w:t>
      </w:r>
      <w:r w:rsidR="00733467" w:rsidRPr="00855B9E">
        <w:rPr>
          <w:rStyle w:val="hps"/>
          <w:rFonts w:ascii="Arial" w:hAnsi="Arial" w:cs="Arial"/>
          <w:sz w:val="20"/>
          <w:szCs w:val="20"/>
          <w:lang w:val="sr-Cyrl-RS"/>
        </w:rPr>
        <w:t>службено лице, правно лице, одговорно лице у правном лицу</w:t>
      </w:r>
      <w:r w:rsidR="00733467" w:rsidRPr="00855B9E">
        <w:rPr>
          <w:rStyle w:val="hps"/>
          <w:rFonts w:ascii="Arial" w:hAnsi="Arial" w:cs="Arial"/>
          <w:sz w:val="20"/>
          <w:szCs w:val="20"/>
          <w:lang w:val="sr-Latn-RS"/>
        </w:rPr>
        <w:t xml:space="preserve"> и лице</w:t>
      </w:r>
      <w:r w:rsidR="00733467" w:rsidRPr="00855B9E">
        <w:rPr>
          <w:rFonts w:ascii="Arial" w:hAnsi="Arial" w:cs="Arial"/>
          <w:sz w:val="20"/>
          <w:szCs w:val="20"/>
          <w:lang w:val="sr-Latn-RS"/>
        </w:rPr>
        <w:t xml:space="preserve"> </w:t>
      </w:r>
      <w:r w:rsidR="00733467" w:rsidRPr="00855B9E">
        <w:rPr>
          <w:rStyle w:val="hps"/>
          <w:rFonts w:ascii="Arial" w:hAnsi="Arial" w:cs="Arial"/>
          <w:sz w:val="20"/>
          <w:szCs w:val="20"/>
          <w:lang w:val="sr-Latn-RS"/>
        </w:rPr>
        <w:t>које обавља</w:t>
      </w:r>
      <w:r w:rsidR="00733467" w:rsidRPr="00855B9E">
        <w:rPr>
          <w:rFonts w:ascii="Arial" w:hAnsi="Arial" w:cs="Arial"/>
          <w:sz w:val="20"/>
          <w:szCs w:val="20"/>
          <w:lang w:val="sr-Latn-RS"/>
        </w:rPr>
        <w:t xml:space="preserve"> </w:t>
      </w:r>
      <w:r w:rsidR="00733467" w:rsidRPr="00855B9E">
        <w:rPr>
          <w:rFonts w:ascii="Arial" w:hAnsi="Arial" w:cs="Arial"/>
          <w:sz w:val="20"/>
          <w:szCs w:val="20"/>
          <w:lang w:val="sr-Cyrl-RS"/>
        </w:rPr>
        <w:t xml:space="preserve">посао од </w:t>
      </w:r>
      <w:r w:rsidR="00733467" w:rsidRPr="00855B9E">
        <w:rPr>
          <w:rStyle w:val="hps"/>
          <w:rFonts w:ascii="Arial" w:hAnsi="Arial" w:cs="Arial"/>
          <w:sz w:val="20"/>
          <w:szCs w:val="20"/>
          <w:lang w:val="sr-Latn-RS"/>
        </w:rPr>
        <w:t>јавн</w:t>
      </w:r>
      <w:r w:rsidR="00733467" w:rsidRPr="00855B9E">
        <w:rPr>
          <w:rStyle w:val="hps"/>
          <w:rFonts w:ascii="Arial" w:hAnsi="Arial" w:cs="Arial"/>
          <w:sz w:val="20"/>
          <w:szCs w:val="20"/>
          <w:lang w:val="sr-Cyrl-RS"/>
        </w:rPr>
        <w:t>ог</w:t>
      </w:r>
      <w:r w:rsidR="00733467" w:rsidRPr="00855B9E">
        <w:rPr>
          <w:rFonts w:ascii="Arial" w:hAnsi="Arial" w:cs="Arial"/>
          <w:sz w:val="20"/>
          <w:szCs w:val="20"/>
          <w:lang w:val="sr-Latn-RS"/>
        </w:rPr>
        <w:t xml:space="preserve"> </w:t>
      </w:r>
      <w:r w:rsidR="00733467" w:rsidRPr="00855B9E">
        <w:rPr>
          <w:rStyle w:val="hps"/>
          <w:rFonts w:ascii="Arial" w:hAnsi="Arial" w:cs="Arial"/>
          <w:sz w:val="20"/>
          <w:szCs w:val="20"/>
          <w:lang w:val="sr-Latn-RS"/>
        </w:rPr>
        <w:t>интерес</w:t>
      </w:r>
      <w:r w:rsidR="00733467" w:rsidRPr="00855B9E">
        <w:rPr>
          <w:rStyle w:val="hps"/>
          <w:rFonts w:ascii="Arial" w:hAnsi="Arial" w:cs="Arial"/>
          <w:sz w:val="20"/>
          <w:szCs w:val="20"/>
          <w:lang w:val="sr-Cyrl-RS"/>
        </w:rPr>
        <w:t>а</w:t>
      </w:r>
      <w:r w:rsidR="00733467" w:rsidRPr="00855B9E">
        <w:rPr>
          <w:rFonts w:ascii="Arial" w:hAnsi="Arial" w:cs="Arial"/>
          <w:sz w:val="20"/>
          <w:szCs w:val="20"/>
          <w:lang w:val="sr-Latn-RS"/>
        </w:rPr>
        <w:t xml:space="preserve">, </w:t>
      </w:r>
      <w:r w:rsidR="00733467" w:rsidRPr="00855B9E">
        <w:rPr>
          <w:rFonts w:ascii="Arial" w:hAnsi="Arial" w:cs="Arial"/>
          <w:sz w:val="20"/>
          <w:szCs w:val="20"/>
          <w:lang w:val="sr-Cyrl-RS"/>
        </w:rPr>
        <w:t xml:space="preserve">користе се у значењу одређеном </w:t>
      </w:r>
      <w:r w:rsidR="00733467" w:rsidRPr="00855B9E">
        <w:rPr>
          <w:rFonts w:ascii="Arial" w:hAnsi="Arial" w:cs="Arial"/>
          <w:sz w:val="20"/>
          <w:szCs w:val="20"/>
          <w:lang w:val="sr-Latn-RS"/>
        </w:rPr>
        <w:t>одредб</w:t>
      </w:r>
      <w:r w:rsidR="00733467" w:rsidRPr="00855B9E">
        <w:rPr>
          <w:rFonts w:ascii="Arial" w:hAnsi="Arial" w:cs="Arial"/>
          <w:sz w:val="20"/>
          <w:szCs w:val="20"/>
          <w:lang w:val="sr-Cyrl-RS"/>
        </w:rPr>
        <w:t>ама о значењу термина</w:t>
      </w:r>
      <w:r w:rsidR="00733467" w:rsidRPr="00855B9E">
        <w:rPr>
          <w:rFonts w:ascii="Arial" w:hAnsi="Arial" w:cs="Arial"/>
          <w:sz w:val="20"/>
          <w:szCs w:val="20"/>
          <w:lang w:val="sr-Latn-RS"/>
        </w:rPr>
        <w:t xml:space="preserve"> </w:t>
      </w:r>
      <w:r w:rsidR="00733467" w:rsidRPr="00855B9E">
        <w:rPr>
          <w:rStyle w:val="hps"/>
          <w:rFonts w:ascii="Arial" w:hAnsi="Arial" w:cs="Arial"/>
          <w:sz w:val="20"/>
          <w:szCs w:val="20"/>
          <w:lang w:val="sr-Latn-RS"/>
        </w:rPr>
        <w:t>Кривичног</w:t>
      </w:r>
      <w:r w:rsidR="00733467" w:rsidRPr="00855B9E">
        <w:rPr>
          <w:rFonts w:ascii="Arial" w:hAnsi="Arial" w:cs="Arial"/>
          <w:sz w:val="20"/>
          <w:szCs w:val="20"/>
          <w:lang w:val="sr-Latn-RS"/>
        </w:rPr>
        <w:t xml:space="preserve"> </w:t>
      </w:r>
      <w:r w:rsidR="00733467" w:rsidRPr="00855B9E">
        <w:rPr>
          <w:rStyle w:val="hps"/>
          <w:rFonts w:ascii="Arial" w:hAnsi="Arial" w:cs="Arial"/>
          <w:sz w:val="20"/>
          <w:szCs w:val="20"/>
          <w:lang w:val="sr-Latn-RS"/>
        </w:rPr>
        <w:t>законика</w:t>
      </w:r>
      <w:r w:rsidR="00733467" w:rsidRPr="00855B9E">
        <w:rPr>
          <w:rStyle w:val="hps"/>
          <w:rFonts w:ascii="Arial" w:hAnsi="Arial" w:cs="Arial"/>
          <w:sz w:val="20"/>
          <w:szCs w:val="20"/>
          <w:lang w:val="sr-Cyrl-RS"/>
        </w:rPr>
        <w:t>.</w:t>
      </w:r>
    </w:p>
    <w:p w:rsidR="00F62D5C" w:rsidRPr="00855B9E" w:rsidRDefault="00F62D5C" w:rsidP="00855B9E">
      <w:pPr>
        <w:spacing w:line="360" w:lineRule="auto"/>
        <w:jc w:val="both"/>
        <w:rPr>
          <w:rFonts w:ascii="Arial" w:hAnsi="Arial" w:cs="Arial"/>
          <w:bCs/>
          <w:iCs/>
          <w:color w:val="000000"/>
          <w:sz w:val="20"/>
          <w:szCs w:val="20"/>
          <w:lang w:val="sr-Cyrl-CS"/>
        </w:rPr>
      </w:pPr>
    </w:p>
    <w:p w:rsidR="004B6E56" w:rsidRPr="00642E6C" w:rsidRDefault="004B6E56" w:rsidP="00855B9E">
      <w:pPr>
        <w:pStyle w:val="Heading1"/>
        <w:rPr>
          <w:b w:val="0"/>
          <w:lang w:val="sr-Cyrl-RS"/>
        </w:rPr>
      </w:pPr>
      <w:bookmarkStart w:id="5" w:name="_Toc351468450"/>
      <w:r w:rsidRPr="00642E6C">
        <w:rPr>
          <w:lang w:val="sr-Cyrl-RS"/>
        </w:rPr>
        <w:t>Државна комисија за спречавање корупције</w:t>
      </w:r>
      <w:bookmarkEnd w:id="5"/>
      <w:r w:rsidRPr="00642E6C">
        <w:rPr>
          <w:lang w:val="sr-Cyrl-RS"/>
        </w:rPr>
        <w:t xml:space="preserve"> </w:t>
      </w:r>
    </w:p>
    <w:p w:rsidR="004B6E56" w:rsidRPr="004365B8" w:rsidRDefault="004B6E56" w:rsidP="004365B8">
      <w:pPr>
        <w:spacing w:line="360" w:lineRule="auto"/>
        <w:jc w:val="both"/>
        <w:rPr>
          <w:rFonts w:ascii="Arial" w:hAnsi="Arial" w:cs="Arial"/>
          <w:bCs/>
          <w:i/>
          <w:color w:val="000000"/>
          <w:sz w:val="20"/>
          <w:szCs w:val="20"/>
          <w:lang w:val="sr-Cyrl-RS"/>
        </w:rPr>
      </w:pPr>
    </w:p>
    <w:p w:rsidR="004B6E56" w:rsidRPr="004365B8" w:rsidRDefault="004B6E56" w:rsidP="004365B8">
      <w:pPr>
        <w:spacing w:line="360" w:lineRule="auto"/>
        <w:jc w:val="both"/>
        <w:rPr>
          <w:rFonts w:ascii="Arial" w:hAnsi="Arial" w:cs="Arial"/>
          <w:bCs/>
          <w:color w:val="000000"/>
          <w:sz w:val="20"/>
          <w:szCs w:val="20"/>
          <w:lang w:val="sr-Cyrl-RS"/>
        </w:rPr>
      </w:pPr>
      <w:r w:rsidRPr="004365B8">
        <w:rPr>
          <w:rFonts w:ascii="Arial" w:hAnsi="Arial" w:cs="Arial"/>
          <w:bCs/>
          <w:sz w:val="20"/>
          <w:szCs w:val="20"/>
          <w:lang w:val="sr-Cyrl-CS"/>
        </w:rPr>
        <w:t>Државна комисија за спречавање корупције</w:t>
      </w:r>
      <w:r w:rsidRPr="004365B8">
        <w:rPr>
          <w:rStyle w:val="FootnoteReference"/>
          <w:rFonts w:ascii="Arial" w:hAnsi="Arial" w:cs="Arial"/>
          <w:bCs/>
          <w:sz w:val="20"/>
          <w:szCs w:val="20"/>
          <w:lang w:val="sr-Cyrl-CS"/>
        </w:rPr>
        <w:footnoteReference w:id="3"/>
      </w:r>
      <w:r w:rsidRPr="004365B8">
        <w:rPr>
          <w:rFonts w:ascii="Arial" w:hAnsi="Arial" w:cs="Arial"/>
          <w:bCs/>
          <w:sz w:val="20"/>
          <w:szCs w:val="20"/>
          <w:lang w:val="sr-Cyrl-CS"/>
        </w:rPr>
        <w:t xml:space="preserve"> (надаље: Комисија) ј</w:t>
      </w:r>
      <w:r w:rsidR="001F4703">
        <w:rPr>
          <w:rFonts w:ascii="Arial" w:hAnsi="Arial" w:cs="Arial"/>
          <w:bCs/>
          <w:sz w:val="20"/>
          <w:szCs w:val="20"/>
          <w:lang w:val="sr-Cyrl-CS"/>
        </w:rPr>
        <w:t>е установљена на основу члана 1. став 2</w:t>
      </w:r>
      <w:r w:rsidRPr="004365B8">
        <w:rPr>
          <w:rFonts w:ascii="Arial" w:hAnsi="Arial" w:cs="Arial"/>
          <w:bCs/>
          <w:sz w:val="20"/>
          <w:szCs w:val="20"/>
          <w:lang w:val="sr-Cyrl-CS"/>
        </w:rPr>
        <w:t xml:space="preserve">. Закона о спречавању </w:t>
      </w:r>
      <w:r w:rsidRPr="004365B8">
        <w:rPr>
          <w:rFonts w:ascii="Arial" w:hAnsi="Arial" w:cs="Arial"/>
          <w:bCs/>
          <w:color w:val="000000"/>
          <w:sz w:val="20"/>
          <w:szCs w:val="20"/>
          <w:lang w:val="sr-Cyrl-CS"/>
        </w:rPr>
        <w:t>корупције</w:t>
      </w:r>
      <w:r w:rsidRPr="004365B8">
        <w:rPr>
          <w:rFonts w:ascii="Arial" w:hAnsi="Arial" w:cs="Arial"/>
          <w:b/>
          <w:bCs/>
          <w:color w:val="000000"/>
          <w:sz w:val="20"/>
          <w:szCs w:val="20"/>
          <w:lang w:val="sr-Cyrl-CS"/>
        </w:rPr>
        <w:t xml:space="preserve"> </w:t>
      </w:r>
      <w:r w:rsidRPr="004365B8">
        <w:rPr>
          <w:rFonts w:ascii="Arial" w:hAnsi="Arial" w:cs="Arial"/>
          <w:color w:val="000000"/>
          <w:sz w:val="20"/>
          <w:szCs w:val="20"/>
          <w:lang w:val="sr-Cyrl-CS"/>
        </w:rPr>
        <w:t>(</w:t>
      </w:r>
      <w:r w:rsidRPr="004365B8">
        <w:rPr>
          <w:rFonts w:ascii="Arial" w:hAnsi="Arial" w:cs="Arial"/>
          <w:color w:val="000000"/>
          <w:sz w:val="20"/>
          <w:szCs w:val="20"/>
          <w:lang w:val="ru-RU"/>
        </w:rPr>
        <w:t>Службен весник на Република Макед</w:t>
      </w:r>
      <w:r w:rsidR="001F4703">
        <w:rPr>
          <w:rFonts w:ascii="Arial" w:hAnsi="Arial" w:cs="Arial"/>
          <w:color w:val="000000"/>
          <w:sz w:val="20"/>
          <w:szCs w:val="20"/>
          <w:lang w:val="ru-RU"/>
        </w:rPr>
        <w:t>онија, бр.28/02, 46/04, 126/06,</w:t>
      </w:r>
      <w:r w:rsidRPr="004365B8">
        <w:rPr>
          <w:rFonts w:ascii="Arial" w:hAnsi="Arial" w:cs="Arial"/>
          <w:color w:val="000000"/>
          <w:sz w:val="20"/>
          <w:szCs w:val="20"/>
          <w:lang w:val="ru-RU"/>
        </w:rPr>
        <w:t xml:space="preserve"> 10/08</w:t>
      </w:r>
      <w:r w:rsidR="001F4703">
        <w:rPr>
          <w:rFonts w:ascii="Arial" w:hAnsi="Arial" w:cs="Arial"/>
          <w:color w:val="000000"/>
          <w:sz w:val="20"/>
          <w:szCs w:val="20"/>
          <w:lang w:val="ru-RU"/>
        </w:rPr>
        <w:t>,</w:t>
      </w:r>
      <w:r w:rsidR="001F4703" w:rsidRPr="001F4703">
        <w:rPr>
          <w:rFonts w:ascii="Arial" w:hAnsi="Arial" w:cs="Arial"/>
          <w:sz w:val="20"/>
          <w:szCs w:val="20"/>
        </w:rPr>
        <w:t xml:space="preserve"> 161/2008 и 145/2010</w:t>
      </w:r>
      <w:r w:rsidRPr="001F4703">
        <w:rPr>
          <w:rFonts w:ascii="Arial" w:hAnsi="Arial" w:cs="Arial"/>
          <w:color w:val="000000"/>
          <w:sz w:val="20"/>
          <w:szCs w:val="20"/>
          <w:lang w:val="sr-Cyrl-CS"/>
        </w:rPr>
        <w:t>)</w:t>
      </w:r>
      <w:r w:rsidRPr="004365B8">
        <w:rPr>
          <w:rFonts w:ascii="Arial" w:hAnsi="Arial" w:cs="Arial"/>
          <w:b/>
          <w:bCs/>
          <w:color w:val="000000"/>
          <w:sz w:val="20"/>
          <w:szCs w:val="20"/>
          <w:lang w:val="sr-Cyrl-CS"/>
        </w:rPr>
        <w:t xml:space="preserve">. </w:t>
      </w:r>
      <w:r w:rsidRPr="004365B8">
        <w:rPr>
          <w:rFonts w:ascii="Arial" w:hAnsi="Arial" w:cs="Arial"/>
          <w:bCs/>
          <w:color w:val="000000"/>
          <w:sz w:val="20"/>
          <w:szCs w:val="20"/>
          <w:lang w:val="sr-Cyrl-CS"/>
        </w:rPr>
        <w:t>Државна комисија за спречавање корупције (надаље Комисија) је самостална и независна у извршавању својих надлежности дефинисаних законом и има статус правног лица</w:t>
      </w:r>
      <w:r w:rsidR="004E142C">
        <w:rPr>
          <w:rFonts w:ascii="Arial" w:hAnsi="Arial" w:cs="Arial"/>
          <w:bCs/>
          <w:color w:val="000000"/>
          <w:sz w:val="20"/>
          <w:szCs w:val="20"/>
          <w:lang w:val="sr-Cyrl-CS"/>
        </w:rPr>
        <w:t xml:space="preserve"> (члан 47.</w:t>
      </w:r>
      <w:r w:rsidR="004E142C" w:rsidRPr="004E142C">
        <w:rPr>
          <w:rFonts w:ascii="Arial" w:hAnsi="Arial" w:cs="Arial"/>
          <w:bCs/>
          <w:sz w:val="20"/>
          <w:szCs w:val="20"/>
          <w:lang w:val="sr-Cyrl-CS"/>
        </w:rPr>
        <w:t xml:space="preserve"> </w:t>
      </w:r>
      <w:r w:rsidR="004E142C" w:rsidRPr="004365B8">
        <w:rPr>
          <w:rFonts w:ascii="Arial" w:hAnsi="Arial" w:cs="Arial"/>
          <w:bCs/>
          <w:sz w:val="20"/>
          <w:szCs w:val="20"/>
          <w:lang w:val="sr-Cyrl-CS"/>
        </w:rPr>
        <w:t xml:space="preserve">Закона о спречавању </w:t>
      </w:r>
      <w:r w:rsidR="004E142C" w:rsidRPr="004365B8">
        <w:rPr>
          <w:rFonts w:ascii="Arial" w:hAnsi="Arial" w:cs="Arial"/>
          <w:bCs/>
          <w:color w:val="000000"/>
          <w:sz w:val="20"/>
          <w:szCs w:val="20"/>
          <w:lang w:val="sr-Cyrl-CS"/>
        </w:rPr>
        <w:t>корупције</w:t>
      </w:r>
      <w:r w:rsidR="004E142C">
        <w:rPr>
          <w:rFonts w:ascii="Arial" w:hAnsi="Arial" w:cs="Arial"/>
          <w:bCs/>
          <w:color w:val="000000"/>
          <w:sz w:val="20"/>
          <w:szCs w:val="20"/>
          <w:lang w:val="sr-Cyrl-CS"/>
        </w:rPr>
        <w:t>)</w:t>
      </w:r>
      <w:r w:rsidRPr="004365B8">
        <w:rPr>
          <w:rFonts w:ascii="Arial" w:hAnsi="Arial" w:cs="Arial"/>
          <w:bCs/>
          <w:color w:val="000000"/>
          <w:sz w:val="20"/>
          <w:szCs w:val="20"/>
          <w:lang w:val="sr-Cyrl-CS"/>
        </w:rPr>
        <w:t xml:space="preserve">. То значи да самостално образује своју стручну службу и самостално располаже својим буџетом који је ставка државног буџета. Комисија формира Секретаријат као службу за извршавање стручних и административних послова у којој запослени имају статус државних </w:t>
      </w:r>
      <w:r w:rsidR="004E142C">
        <w:rPr>
          <w:rFonts w:ascii="Arial" w:hAnsi="Arial" w:cs="Arial"/>
          <w:bCs/>
          <w:color w:val="000000"/>
          <w:sz w:val="20"/>
          <w:szCs w:val="20"/>
          <w:lang w:val="sr-Cyrl-CS"/>
        </w:rPr>
        <w:t>службеника, а на чијем челу је г</w:t>
      </w:r>
      <w:r w:rsidRPr="004365B8">
        <w:rPr>
          <w:rFonts w:ascii="Arial" w:hAnsi="Arial" w:cs="Arial"/>
          <w:bCs/>
          <w:color w:val="000000"/>
          <w:sz w:val="20"/>
          <w:szCs w:val="20"/>
          <w:lang w:val="sr-Cyrl-CS"/>
        </w:rPr>
        <w:t xml:space="preserve">енерални секретар. </w:t>
      </w:r>
    </w:p>
    <w:p w:rsidR="004B6E56" w:rsidRPr="004365B8" w:rsidRDefault="004B6E56" w:rsidP="004365B8">
      <w:pPr>
        <w:spacing w:line="360" w:lineRule="auto"/>
        <w:jc w:val="both"/>
        <w:rPr>
          <w:rFonts w:ascii="Arial" w:hAnsi="Arial" w:cs="Arial"/>
          <w:bCs/>
          <w:color w:val="000000"/>
          <w:sz w:val="20"/>
          <w:szCs w:val="20"/>
          <w:lang w:val="sr-Cyrl-CS"/>
        </w:rPr>
      </w:pPr>
    </w:p>
    <w:p w:rsidR="004B6E56" w:rsidRPr="004365B8" w:rsidRDefault="004B6E56" w:rsidP="004365B8">
      <w:pPr>
        <w:spacing w:line="360" w:lineRule="auto"/>
        <w:jc w:val="both"/>
        <w:rPr>
          <w:rFonts w:ascii="Arial" w:hAnsi="Arial" w:cs="Arial"/>
          <w:bCs/>
          <w:color w:val="000000"/>
          <w:sz w:val="20"/>
          <w:szCs w:val="20"/>
          <w:lang w:val="sr-Cyrl-CS"/>
        </w:rPr>
      </w:pPr>
      <w:r w:rsidRPr="004365B8">
        <w:rPr>
          <w:rFonts w:ascii="Arial" w:hAnsi="Arial" w:cs="Arial"/>
          <w:bCs/>
          <w:color w:val="000000"/>
          <w:sz w:val="20"/>
          <w:szCs w:val="20"/>
          <w:lang w:val="sr-Cyrl-CS"/>
        </w:rPr>
        <w:t>Комисију чини седам  чланова које именује</w:t>
      </w:r>
      <w:r w:rsidR="004E142C">
        <w:rPr>
          <w:rFonts w:ascii="Arial" w:hAnsi="Arial" w:cs="Arial"/>
          <w:bCs/>
          <w:color w:val="000000"/>
          <w:sz w:val="20"/>
          <w:szCs w:val="20"/>
          <w:lang w:val="sr-Cyrl-CS"/>
        </w:rPr>
        <w:t xml:space="preserve"> С</w:t>
      </w:r>
      <w:r w:rsidRPr="004365B8">
        <w:rPr>
          <w:rFonts w:ascii="Arial" w:hAnsi="Arial" w:cs="Arial"/>
          <w:bCs/>
          <w:color w:val="000000"/>
          <w:sz w:val="20"/>
          <w:szCs w:val="20"/>
          <w:lang w:val="sr-Cyrl-CS"/>
        </w:rPr>
        <w:t>купштина Репуб</w:t>
      </w:r>
      <w:r w:rsidR="004E142C">
        <w:rPr>
          <w:rFonts w:ascii="Arial" w:hAnsi="Arial" w:cs="Arial"/>
          <w:bCs/>
          <w:color w:val="000000"/>
          <w:sz w:val="20"/>
          <w:szCs w:val="20"/>
          <w:lang w:val="sr-Cyrl-CS"/>
        </w:rPr>
        <w:t>лике Македоније на период од четири године</w:t>
      </w:r>
      <w:r w:rsidRPr="004365B8">
        <w:rPr>
          <w:rFonts w:ascii="Arial" w:hAnsi="Arial" w:cs="Arial"/>
          <w:bCs/>
          <w:color w:val="000000"/>
          <w:sz w:val="20"/>
          <w:szCs w:val="20"/>
          <w:lang w:val="sr-Cyrl-CS"/>
        </w:rPr>
        <w:t xml:space="preserve"> без могућности реизбора. Чланови Комисије су истакнути стручњаци у области права и економије. Они бирају председника Комисије са једногодишњим мандатом без могућности реизбора. Комисија за сво</w:t>
      </w:r>
      <w:r w:rsidR="00D91E4C">
        <w:rPr>
          <w:rFonts w:ascii="Arial" w:hAnsi="Arial" w:cs="Arial"/>
          <w:bCs/>
          <w:color w:val="000000"/>
          <w:sz w:val="20"/>
          <w:szCs w:val="20"/>
          <w:lang w:val="sr-Cyrl-CS"/>
        </w:rPr>
        <w:t>ј рад одговара С</w:t>
      </w:r>
      <w:r w:rsidRPr="004365B8">
        <w:rPr>
          <w:rFonts w:ascii="Arial" w:hAnsi="Arial" w:cs="Arial"/>
          <w:bCs/>
          <w:color w:val="000000"/>
          <w:sz w:val="20"/>
          <w:szCs w:val="20"/>
          <w:lang w:val="sr-Cyrl-CS"/>
        </w:rPr>
        <w:t>купштини. Чланови Комисије имају статус именованих лица и упоредо са фу</w:t>
      </w:r>
      <w:r w:rsidR="006D7E68">
        <w:rPr>
          <w:rFonts w:ascii="Arial" w:hAnsi="Arial" w:cs="Arial"/>
          <w:bCs/>
          <w:color w:val="000000"/>
          <w:sz w:val="20"/>
          <w:szCs w:val="20"/>
          <w:lang w:val="sr-Cyrl-CS"/>
        </w:rPr>
        <w:t>нкцијом на коју су именовани не могу да обављају друге послове изузев посланичке функције ( члан 70.</w:t>
      </w:r>
      <w:r w:rsidR="006D7E68" w:rsidRPr="006D7E68">
        <w:rPr>
          <w:rFonts w:ascii="Arial" w:hAnsi="Arial" w:cs="Arial"/>
          <w:bCs/>
          <w:sz w:val="20"/>
          <w:szCs w:val="20"/>
          <w:lang w:val="sr-Cyrl-CS"/>
        </w:rPr>
        <w:t xml:space="preserve"> </w:t>
      </w:r>
      <w:r w:rsidR="006D7E68" w:rsidRPr="004365B8">
        <w:rPr>
          <w:rFonts w:ascii="Arial" w:hAnsi="Arial" w:cs="Arial"/>
          <w:bCs/>
          <w:sz w:val="20"/>
          <w:szCs w:val="20"/>
          <w:lang w:val="sr-Cyrl-CS"/>
        </w:rPr>
        <w:t xml:space="preserve">Закона о спречавању </w:t>
      </w:r>
      <w:r w:rsidR="006D7E68" w:rsidRPr="004365B8">
        <w:rPr>
          <w:rFonts w:ascii="Arial" w:hAnsi="Arial" w:cs="Arial"/>
          <w:bCs/>
          <w:color w:val="000000"/>
          <w:sz w:val="20"/>
          <w:szCs w:val="20"/>
          <w:lang w:val="sr-Cyrl-CS"/>
        </w:rPr>
        <w:t>корупције</w:t>
      </w:r>
      <w:r w:rsidR="006D7E68">
        <w:rPr>
          <w:rFonts w:ascii="Arial" w:hAnsi="Arial" w:cs="Arial"/>
          <w:bCs/>
          <w:color w:val="000000"/>
          <w:sz w:val="20"/>
          <w:szCs w:val="20"/>
          <w:lang w:val="sr-Cyrl-CS"/>
        </w:rPr>
        <w:t>)</w:t>
      </w:r>
      <w:r w:rsidRPr="004365B8">
        <w:rPr>
          <w:rFonts w:ascii="Arial" w:hAnsi="Arial" w:cs="Arial"/>
          <w:bCs/>
          <w:color w:val="000000"/>
          <w:sz w:val="20"/>
          <w:szCs w:val="20"/>
          <w:lang w:val="sr-Cyrl-CS"/>
        </w:rPr>
        <w:t xml:space="preserve">. Седнице Комисије се одржавају барем једном недељно и кворум за рад чини присуство већине </w:t>
      </w:r>
      <w:r w:rsidR="00D91E4C">
        <w:rPr>
          <w:rFonts w:ascii="Arial" w:hAnsi="Arial" w:cs="Arial"/>
          <w:bCs/>
          <w:color w:val="000000"/>
          <w:sz w:val="20"/>
          <w:szCs w:val="20"/>
          <w:lang w:val="sr-Cyrl-CS"/>
        </w:rPr>
        <w:t xml:space="preserve">(више од пола од укупног броја) </w:t>
      </w:r>
      <w:r w:rsidRPr="004365B8">
        <w:rPr>
          <w:rFonts w:ascii="Arial" w:hAnsi="Arial" w:cs="Arial"/>
          <w:bCs/>
          <w:color w:val="000000"/>
          <w:sz w:val="20"/>
          <w:szCs w:val="20"/>
          <w:lang w:val="sr-Cyrl-CS"/>
        </w:rPr>
        <w:t>чланова који такође одлучују већином гласова.</w:t>
      </w:r>
      <w:r w:rsidR="00D91E4C">
        <w:rPr>
          <w:rFonts w:ascii="Arial" w:hAnsi="Arial" w:cs="Arial"/>
          <w:bCs/>
          <w:color w:val="000000"/>
          <w:sz w:val="20"/>
          <w:szCs w:val="20"/>
          <w:lang w:val="sr-Cyrl-CS"/>
        </w:rPr>
        <w:t xml:space="preserve"> Пословник Комисије уређује начин њеног рада.</w:t>
      </w:r>
    </w:p>
    <w:p w:rsidR="004B6E56" w:rsidRPr="004365B8" w:rsidRDefault="004B6E56" w:rsidP="004365B8">
      <w:pPr>
        <w:spacing w:line="360" w:lineRule="auto"/>
        <w:jc w:val="both"/>
        <w:rPr>
          <w:rFonts w:ascii="Arial" w:hAnsi="Arial" w:cs="Arial"/>
          <w:b/>
          <w:bCs/>
          <w:sz w:val="20"/>
          <w:szCs w:val="20"/>
          <w:lang w:val="sr-Cyrl-CS"/>
        </w:rPr>
      </w:pPr>
    </w:p>
    <w:p w:rsidR="004B6E56" w:rsidRPr="004365B8" w:rsidRDefault="00BD5423" w:rsidP="004365B8">
      <w:pPr>
        <w:spacing w:line="360" w:lineRule="auto"/>
        <w:jc w:val="both"/>
        <w:rPr>
          <w:rFonts w:ascii="Arial" w:hAnsi="Arial" w:cs="Arial"/>
          <w:bCs/>
          <w:sz w:val="20"/>
          <w:szCs w:val="20"/>
          <w:lang w:val="sr-Cyrl-CS"/>
        </w:rPr>
      </w:pPr>
      <w:r>
        <w:rPr>
          <w:rFonts w:ascii="Arial" w:hAnsi="Arial" w:cs="Arial"/>
          <w:bCs/>
          <w:color w:val="000000"/>
          <w:sz w:val="20"/>
          <w:szCs w:val="20"/>
          <w:lang w:val="sr-Cyrl-CS"/>
        </w:rPr>
        <w:t xml:space="preserve">У складу са чланом 49. </w:t>
      </w:r>
      <w:r w:rsidRPr="004365B8">
        <w:rPr>
          <w:rFonts w:ascii="Arial" w:hAnsi="Arial" w:cs="Arial"/>
          <w:bCs/>
          <w:sz w:val="20"/>
          <w:szCs w:val="20"/>
          <w:lang w:val="sr-Cyrl-CS"/>
        </w:rPr>
        <w:t xml:space="preserve">Закона о спречавању </w:t>
      </w:r>
      <w:r w:rsidRPr="004365B8">
        <w:rPr>
          <w:rFonts w:ascii="Arial" w:hAnsi="Arial" w:cs="Arial"/>
          <w:bCs/>
          <w:color w:val="000000"/>
          <w:sz w:val="20"/>
          <w:szCs w:val="20"/>
          <w:lang w:val="sr-Cyrl-CS"/>
        </w:rPr>
        <w:t>корупције</w:t>
      </w:r>
      <w:r>
        <w:rPr>
          <w:rFonts w:ascii="Arial" w:hAnsi="Arial" w:cs="Arial"/>
          <w:bCs/>
          <w:color w:val="000000"/>
          <w:sz w:val="20"/>
          <w:szCs w:val="20"/>
          <w:lang w:val="sr-Cyrl-CS"/>
        </w:rPr>
        <w:t>,</w:t>
      </w:r>
      <w:r w:rsidRPr="004365B8">
        <w:rPr>
          <w:rFonts w:ascii="Arial" w:hAnsi="Arial" w:cs="Arial"/>
          <w:b/>
          <w:bCs/>
          <w:color w:val="000000"/>
          <w:sz w:val="20"/>
          <w:szCs w:val="20"/>
          <w:lang w:val="sr-Cyrl-CS"/>
        </w:rPr>
        <w:t xml:space="preserve"> </w:t>
      </w:r>
      <w:r>
        <w:rPr>
          <w:rFonts w:ascii="Arial" w:hAnsi="Arial" w:cs="Arial"/>
          <w:bCs/>
          <w:color w:val="000000"/>
          <w:sz w:val="20"/>
          <w:szCs w:val="20"/>
          <w:lang w:val="sr-Cyrl-CS"/>
        </w:rPr>
        <w:t>н</w:t>
      </w:r>
      <w:r w:rsidR="004B6E56" w:rsidRPr="004365B8">
        <w:rPr>
          <w:rFonts w:ascii="Arial" w:hAnsi="Arial" w:cs="Arial"/>
          <w:bCs/>
          <w:sz w:val="20"/>
          <w:szCs w:val="20"/>
          <w:lang w:val="sr-Cyrl-CS"/>
        </w:rPr>
        <w:t xml:space="preserve">адлежности Комисије су : </w:t>
      </w:r>
    </w:p>
    <w:p w:rsidR="004B6E56" w:rsidRPr="004365B8" w:rsidRDefault="00BD5423" w:rsidP="005B506D">
      <w:pPr>
        <w:spacing w:line="360" w:lineRule="auto"/>
        <w:jc w:val="both"/>
        <w:rPr>
          <w:rFonts w:ascii="Arial" w:hAnsi="Arial" w:cs="Arial"/>
          <w:bCs/>
          <w:sz w:val="20"/>
          <w:szCs w:val="20"/>
          <w:lang w:val="sr-Cyrl-CS"/>
        </w:rPr>
      </w:pPr>
      <w:r>
        <w:rPr>
          <w:rFonts w:ascii="Arial" w:hAnsi="Arial" w:cs="Arial"/>
          <w:bCs/>
          <w:sz w:val="20"/>
          <w:szCs w:val="20"/>
          <w:lang w:val="sr-Cyrl-CS"/>
        </w:rPr>
        <w:t>- доношење д</w:t>
      </w:r>
      <w:r w:rsidR="004B6E56" w:rsidRPr="004365B8">
        <w:rPr>
          <w:rFonts w:ascii="Arial" w:hAnsi="Arial" w:cs="Arial"/>
          <w:bCs/>
          <w:sz w:val="20"/>
          <w:szCs w:val="20"/>
          <w:lang w:val="sr-Cyrl-CS"/>
        </w:rPr>
        <w:t>ржавног програма за спречавање и кажњавање корупције</w:t>
      </w:r>
      <w:r>
        <w:rPr>
          <w:rFonts w:ascii="Arial" w:hAnsi="Arial" w:cs="Arial"/>
          <w:bCs/>
          <w:sz w:val="20"/>
          <w:szCs w:val="20"/>
          <w:lang w:val="sr-Cyrl-CS"/>
        </w:rPr>
        <w:t xml:space="preserve"> и Акционог плана за његово остваривање</w:t>
      </w:r>
      <w:r w:rsidR="004B6E56" w:rsidRPr="004365B8">
        <w:rPr>
          <w:rFonts w:ascii="Arial" w:hAnsi="Arial" w:cs="Arial"/>
          <w:bCs/>
          <w:sz w:val="20"/>
          <w:szCs w:val="20"/>
          <w:lang w:val="sr-Cyrl-CS"/>
        </w:rPr>
        <w:t>;</w:t>
      </w:r>
    </w:p>
    <w:p w:rsidR="004B6E56" w:rsidRDefault="004B6E56" w:rsidP="005B506D">
      <w:pPr>
        <w:spacing w:line="360" w:lineRule="auto"/>
        <w:jc w:val="both"/>
        <w:rPr>
          <w:rFonts w:ascii="Arial" w:hAnsi="Arial" w:cs="Arial"/>
          <w:bCs/>
          <w:sz w:val="20"/>
          <w:szCs w:val="20"/>
          <w:lang w:val="sr-Cyrl-CS"/>
        </w:rPr>
      </w:pPr>
      <w:r w:rsidRPr="004365B8">
        <w:rPr>
          <w:rFonts w:ascii="Arial" w:hAnsi="Arial" w:cs="Arial"/>
          <w:bCs/>
          <w:sz w:val="20"/>
          <w:szCs w:val="20"/>
          <w:lang w:val="sr-Cyrl-CS"/>
        </w:rPr>
        <w:t>- доно</w:t>
      </w:r>
      <w:r w:rsidR="00BD5423">
        <w:rPr>
          <w:rFonts w:ascii="Arial" w:hAnsi="Arial" w:cs="Arial"/>
          <w:bCs/>
          <w:sz w:val="20"/>
          <w:szCs w:val="20"/>
          <w:lang w:val="sr-Cyrl-CS"/>
        </w:rPr>
        <w:t>шење годишњег програма и плана рада Комисије</w:t>
      </w:r>
      <w:r w:rsidRPr="004365B8">
        <w:rPr>
          <w:rFonts w:ascii="Arial" w:hAnsi="Arial" w:cs="Arial"/>
          <w:bCs/>
          <w:sz w:val="20"/>
          <w:szCs w:val="20"/>
          <w:lang w:val="sr-Cyrl-CS"/>
        </w:rPr>
        <w:t xml:space="preserve">; </w:t>
      </w:r>
    </w:p>
    <w:p w:rsidR="00BD5423" w:rsidRPr="004365B8" w:rsidRDefault="00BD5423" w:rsidP="005B506D">
      <w:pPr>
        <w:spacing w:line="360" w:lineRule="auto"/>
        <w:jc w:val="both"/>
        <w:rPr>
          <w:rFonts w:ascii="Arial" w:hAnsi="Arial" w:cs="Arial"/>
          <w:bCs/>
          <w:sz w:val="20"/>
          <w:szCs w:val="20"/>
          <w:lang w:val="sr-Cyrl-CS"/>
        </w:rPr>
      </w:pPr>
      <w:r>
        <w:rPr>
          <w:rFonts w:ascii="Arial" w:hAnsi="Arial" w:cs="Arial"/>
          <w:bCs/>
          <w:sz w:val="20"/>
          <w:szCs w:val="20"/>
          <w:lang w:val="sr-Cyrl-CS"/>
        </w:rPr>
        <w:t>- даје мишљења на предлоге закона који се односе на спречавање корупције;</w:t>
      </w:r>
    </w:p>
    <w:p w:rsidR="004B6E56" w:rsidRPr="004365B8" w:rsidRDefault="004B6E56" w:rsidP="005B506D">
      <w:pPr>
        <w:spacing w:line="360" w:lineRule="auto"/>
        <w:jc w:val="both"/>
        <w:rPr>
          <w:rFonts w:ascii="Arial" w:hAnsi="Arial" w:cs="Arial"/>
          <w:bCs/>
          <w:sz w:val="20"/>
          <w:szCs w:val="20"/>
          <w:lang w:val="sr-Cyrl-CS"/>
        </w:rPr>
      </w:pPr>
      <w:r w:rsidRPr="004365B8">
        <w:rPr>
          <w:rFonts w:ascii="Arial" w:hAnsi="Arial" w:cs="Arial"/>
          <w:bCs/>
          <w:sz w:val="20"/>
          <w:szCs w:val="20"/>
          <w:lang w:val="sr-Cyrl-CS"/>
        </w:rPr>
        <w:lastRenderedPageBreak/>
        <w:t xml:space="preserve">- покретање иницијатива у надлежним институцијама у вези са контролом финансијско-материјалног пословања политичких партија, струковних синдиката, удружења грађана и фондација; </w:t>
      </w:r>
    </w:p>
    <w:p w:rsidR="004B6E56" w:rsidRDefault="004B6E56" w:rsidP="004365B8">
      <w:pPr>
        <w:spacing w:line="360" w:lineRule="auto"/>
        <w:jc w:val="both"/>
        <w:rPr>
          <w:rFonts w:ascii="Arial" w:hAnsi="Arial" w:cs="Arial"/>
          <w:color w:val="000000"/>
          <w:sz w:val="20"/>
          <w:szCs w:val="20"/>
          <w:lang w:val="sr-Cyrl-CS"/>
        </w:rPr>
      </w:pPr>
      <w:r w:rsidRPr="004365B8">
        <w:rPr>
          <w:rFonts w:ascii="Arial" w:hAnsi="Arial" w:cs="Arial"/>
          <w:b/>
          <w:bCs/>
          <w:color w:val="000000"/>
          <w:sz w:val="20"/>
          <w:szCs w:val="20"/>
          <w:lang w:val="sr-Cyrl-CS"/>
        </w:rPr>
        <w:t xml:space="preserve">- </w:t>
      </w:r>
      <w:r w:rsidRPr="004365B8">
        <w:rPr>
          <w:rFonts w:ascii="Arial" w:hAnsi="Arial" w:cs="Arial"/>
          <w:color w:val="000000"/>
          <w:sz w:val="20"/>
          <w:szCs w:val="20"/>
          <w:lang w:val="ru-RU"/>
        </w:rPr>
        <w:t>покретање иницијатива</w:t>
      </w:r>
      <w:r w:rsidRPr="004365B8">
        <w:rPr>
          <w:rFonts w:ascii="Arial" w:hAnsi="Arial" w:cs="Arial"/>
          <w:color w:val="000000"/>
          <w:sz w:val="20"/>
          <w:szCs w:val="20"/>
          <w:lang w:val="sr-Cyrl-CS"/>
        </w:rPr>
        <w:t xml:space="preserve"> за вођење поступака пред надлежним органом за разрешавање, распор</w:t>
      </w:r>
      <w:r w:rsidR="00BD5423">
        <w:rPr>
          <w:rFonts w:ascii="Arial" w:hAnsi="Arial" w:cs="Arial"/>
          <w:color w:val="000000"/>
          <w:sz w:val="20"/>
          <w:szCs w:val="20"/>
          <w:lang w:val="sr-Cyrl-CS"/>
        </w:rPr>
        <w:t xml:space="preserve">еђивање, смену </w:t>
      </w:r>
      <w:r w:rsidRPr="004365B8">
        <w:rPr>
          <w:rFonts w:ascii="Arial" w:hAnsi="Arial" w:cs="Arial"/>
          <w:color w:val="000000"/>
          <w:sz w:val="20"/>
          <w:szCs w:val="20"/>
          <w:lang w:val="sr-Cyrl-CS"/>
        </w:rPr>
        <w:t>или примену других мера у вези са одговорношћу изабраних или именованих функционера, службених или одговорних лица у јавним предузећима и другим правним лицима која располажу државним капиталом;</w:t>
      </w:r>
    </w:p>
    <w:p w:rsidR="00BD5423" w:rsidRPr="004365B8" w:rsidRDefault="00BD5423" w:rsidP="004365B8">
      <w:pPr>
        <w:spacing w:line="360" w:lineRule="auto"/>
        <w:jc w:val="both"/>
        <w:rPr>
          <w:rFonts w:ascii="Arial" w:hAnsi="Arial" w:cs="Arial"/>
          <w:color w:val="000000"/>
          <w:sz w:val="20"/>
          <w:szCs w:val="20"/>
          <w:lang w:val="sr-Cyrl-CS"/>
        </w:rPr>
      </w:pPr>
      <w:r>
        <w:rPr>
          <w:rFonts w:ascii="Arial" w:hAnsi="Arial" w:cs="Arial"/>
          <w:color w:val="000000"/>
          <w:sz w:val="20"/>
          <w:szCs w:val="20"/>
          <w:lang w:val="sr-Cyrl-CS"/>
        </w:rPr>
        <w:t xml:space="preserve">- покретање иницијатива за кривично гоњење именованих и постављених функционера, службених лица или одговорних лица у јавним предузећима, јавним установама и другим правним лицима </w:t>
      </w:r>
      <w:r w:rsidRPr="004365B8">
        <w:rPr>
          <w:rFonts w:ascii="Arial" w:hAnsi="Arial" w:cs="Arial"/>
          <w:color w:val="000000"/>
          <w:sz w:val="20"/>
          <w:szCs w:val="20"/>
          <w:lang w:val="sr-Cyrl-CS"/>
        </w:rPr>
        <w:t>која располажу државним капиталом;</w:t>
      </w:r>
    </w:p>
    <w:p w:rsidR="004B6E56" w:rsidRPr="004365B8" w:rsidRDefault="00BD5423" w:rsidP="005B506D">
      <w:pPr>
        <w:spacing w:line="360" w:lineRule="auto"/>
        <w:jc w:val="both"/>
        <w:rPr>
          <w:rFonts w:ascii="Arial" w:hAnsi="Arial" w:cs="Arial"/>
          <w:color w:val="000000"/>
          <w:sz w:val="20"/>
          <w:szCs w:val="20"/>
          <w:lang w:val="sr-Cyrl-CS"/>
        </w:rPr>
      </w:pPr>
      <w:r>
        <w:rPr>
          <w:rFonts w:ascii="Arial" w:hAnsi="Arial" w:cs="Arial"/>
          <w:color w:val="000000"/>
          <w:sz w:val="20"/>
          <w:szCs w:val="20"/>
          <w:lang w:val="sr-Cyrl-CS"/>
        </w:rPr>
        <w:t>- вођење поступка у</w:t>
      </w:r>
      <w:r w:rsidR="004B6E56" w:rsidRPr="004365B8">
        <w:rPr>
          <w:rFonts w:ascii="Arial" w:hAnsi="Arial" w:cs="Arial"/>
          <w:color w:val="000000"/>
          <w:sz w:val="20"/>
          <w:szCs w:val="20"/>
          <w:lang w:val="sr-Cyrl-CS"/>
        </w:rPr>
        <w:t xml:space="preserve"> случајев</w:t>
      </w:r>
      <w:r>
        <w:rPr>
          <w:rFonts w:ascii="Arial" w:hAnsi="Arial" w:cs="Arial"/>
          <w:color w:val="000000"/>
          <w:sz w:val="20"/>
          <w:szCs w:val="20"/>
          <w:lang w:val="sr-Cyrl-CS"/>
        </w:rPr>
        <w:t>им</w:t>
      </w:r>
      <w:r w:rsidR="004B6E56" w:rsidRPr="004365B8">
        <w:rPr>
          <w:rFonts w:ascii="Arial" w:hAnsi="Arial" w:cs="Arial"/>
          <w:color w:val="000000"/>
          <w:sz w:val="20"/>
          <w:szCs w:val="20"/>
          <w:lang w:val="sr-Cyrl-CS"/>
        </w:rPr>
        <w:t>а сукоба општег и личног интереса у складу са законом;</w:t>
      </w:r>
    </w:p>
    <w:p w:rsidR="004B6E56" w:rsidRPr="004365B8" w:rsidRDefault="00D91E4C" w:rsidP="005B506D">
      <w:pPr>
        <w:spacing w:line="360" w:lineRule="auto"/>
        <w:jc w:val="both"/>
        <w:rPr>
          <w:rFonts w:ascii="Arial" w:hAnsi="Arial" w:cs="Arial"/>
          <w:color w:val="000000"/>
          <w:sz w:val="20"/>
          <w:szCs w:val="20"/>
          <w:lang w:val="sr-Cyrl-CS"/>
        </w:rPr>
      </w:pPr>
      <w:r>
        <w:rPr>
          <w:rFonts w:ascii="Arial" w:hAnsi="Arial" w:cs="Arial"/>
          <w:color w:val="000000"/>
          <w:sz w:val="20"/>
          <w:szCs w:val="20"/>
          <w:lang w:val="sr-Cyrl-CS"/>
        </w:rPr>
        <w:t xml:space="preserve">- </w:t>
      </w:r>
      <w:r w:rsidR="004B6E56" w:rsidRPr="004365B8">
        <w:rPr>
          <w:rFonts w:ascii="Arial" w:hAnsi="Arial" w:cs="Arial"/>
          <w:color w:val="000000"/>
          <w:sz w:val="20"/>
          <w:szCs w:val="20"/>
          <w:lang w:val="sr-Cyrl-CS"/>
        </w:rPr>
        <w:t>евидентирање и праћење имовинског ст</w:t>
      </w:r>
      <w:r>
        <w:rPr>
          <w:rFonts w:ascii="Arial" w:hAnsi="Arial" w:cs="Arial"/>
          <w:color w:val="000000"/>
          <w:sz w:val="20"/>
          <w:szCs w:val="20"/>
          <w:lang w:val="sr-Cyrl-CS"/>
        </w:rPr>
        <w:t>ања и промене имовинског стања</w:t>
      </w:r>
      <w:r w:rsidR="00CD4B3F">
        <w:rPr>
          <w:rFonts w:ascii="Arial" w:hAnsi="Arial" w:cs="Arial"/>
          <w:color w:val="000000"/>
          <w:sz w:val="20"/>
          <w:szCs w:val="20"/>
          <w:lang w:val="sr-Cyrl-CS"/>
        </w:rPr>
        <w:t xml:space="preserve"> изабраних и </w:t>
      </w:r>
      <w:r w:rsidR="004B6E56" w:rsidRPr="004365B8">
        <w:rPr>
          <w:rFonts w:ascii="Arial" w:hAnsi="Arial" w:cs="Arial"/>
          <w:color w:val="000000"/>
          <w:sz w:val="20"/>
          <w:szCs w:val="20"/>
          <w:lang w:val="sr-Cyrl-CS"/>
        </w:rPr>
        <w:t>именованих функционера, службених</w:t>
      </w:r>
      <w:r w:rsidR="00BD5423">
        <w:rPr>
          <w:rFonts w:ascii="Arial" w:hAnsi="Arial" w:cs="Arial"/>
          <w:color w:val="000000"/>
          <w:sz w:val="20"/>
          <w:szCs w:val="20"/>
          <w:lang w:val="sr-Cyrl-CS"/>
        </w:rPr>
        <w:t xml:space="preserve"> лица</w:t>
      </w:r>
      <w:r w:rsidR="004B6E56" w:rsidRPr="004365B8">
        <w:rPr>
          <w:rFonts w:ascii="Arial" w:hAnsi="Arial" w:cs="Arial"/>
          <w:color w:val="000000"/>
          <w:sz w:val="20"/>
          <w:szCs w:val="20"/>
          <w:lang w:val="sr-Cyrl-CS"/>
        </w:rPr>
        <w:t xml:space="preserve"> и одговорних лица у јавним предузећима и другим правним лицима која располажу државним капиталом на начин утврђен законом;</w:t>
      </w:r>
    </w:p>
    <w:p w:rsidR="004B6E56" w:rsidRPr="004365B8" w:rsidRDefault="004B6E56" w:rsidP="004365B8">
      <w:pPr>
        <w:spacing w:line="360" w:lineRule="auto"/>
        <w:jc w:val="both"/>
        <w:rPr>
          <w:rFonts w:ascii="Arial" w:hAnsi="Arial" w:cs="Arial"/>
          <w:color w:val="000000"/>
          <w:sz w:val="20"/>
          <w:szCs w:val="20"/>
          <w:lang w:val="sr-Cyrl-CS"/>
        </w:rPr>
      </w:pPr>
      <w:r w:rsidRPr="004365B8">
        <w:rPr>
          <w:rFonts w:ascii="Arial" w:hAnsi="Arial" w:cs="Arial"/>
          <w:color w:val="000000"/>
          <w:sz w:val="20"/>
          <w:szCs w:val="20"/>
          <w:lang w:val="sr-Cyrl-CS"/>
        </w:rPr>
        <w:t>- доношење Пословника Комисије;</w:t>
      </w:r>
    </w:p>
    <w:p w:rsidR="004B6E56" w:rsidRPr="004365B8" w:rsidRDefault="005B506D" w:rsidP="005B506D">
      <w:pPr>
        <w:spacing w:line="360" w:lineRule="auto"/>
        <w:jc w:val="both"/>
        <w:rPr>
          <w:rFonts w:ascii="Arial" w:hAnsi="Arial" w:cs="Arial"/>
          <w:color w:val="000000"/>
          <w:sz w:val="20"/>
          <w:szCs w:val="20"/>
          <w:lang w:val="sr-Cyrl-CS"/>
        </w:rPr>
      </w:pPr>
      <w:r>
        <w:rPr>
          <w:rFonts w:ascii="Arial" w:hAnsi="Arial" w:cs="Arial"/>
          <w:color w:val="000000"/>
          <w:sz w:val="20"/>
          <w:szCs w:val="20"/>
          <w:lang w:val="sr-Cyrl-CS"/>
        </w:rPr>
        <w:t xml:space="preserve">- </w:t>
      </w:r>
      <w:r w:rsidR="004B6E56" w:rsidRPr="004365B8">
        <w:rPr>
          <w:rFonts w:ascii="Arial" w:hAnsi="Arial" w:cs="Arial"/>
          <w:color w:val="000000"/>
          <w:sz w:val="20"/>
          <w:szCs w:val="20"/>
          <w:lang w:val="sr-Cyrl-CS"/>
        </w:rPr>
        <w:t>подношење Годи</w:t>
      </w:r>
      <w:r w:rsidR="00BD5423">
        <w:rPr>
          <w:rFonts w:ascii="Arial" w:hAnsi="Arial" w:cs="Arial"/>
          <w:color w:val="000000"/>
          <w:sz w:val="20"/>
          <w:szCs w:val="20"/>
          <w:lang w:val="sr-Cyrl-CS"/>
        </w:rPr>
        <w:t>шњег извештаја о свом раду и предузетим мерама и другим активностима  С</w:t>
      </w:r>
      <w:r w:rsidR="004B6E56" w:rsidRPr="004365B8">
        <w:rPr>
          <w:rFonts w:ascii="Arial" w:hAnsi="Arial" w:cs="Arial"/>
          <w:color w:val="000000"/>
          <w:sz w:val="20"/>
          <w:szCs w:val="20"/>
          <w:lang w:val="sr-Cyrl-CS"/>
        </w:rPr>
        <w:t xml:space="preserve">купштини која га доставља </w:t>
      </w:r>
      <w:r w:rsidR="00CD4B3F">
        <w:rPr>
          <w:rFonts w:ascii="Arial" w:hAnsi="Arial" w:cs="Arial"/>
          <w:color w:val="000000"/>
          <w:sz w:val="20"/>
          <w:szCs w:val="20"/>
          <w:lang w:val="sr-Cyrl-CS"/>
        </w:rPr>
        <w:t xml:space="preserve"> п</w:t>
      </w:r>
      <w:r w:rsidR="004B6E56" w:rsidRPr="004365B8">
        <w:rPr>
          <w:rFonts w:ascii="Arial" w:hAnsi="Arial" w:cs="Arial"/>
          <w:color w:val="000000"/>
          <w:sz w:val="20"/>
          <w:szCs w:val="20"/>
          <w:lang w:val="sr-Cyrl-CS"/>
        </w:rPr>
        <w:t>редседнику Републике, Влади и средствима јавног информисања;</w:t>
      </w:r>
      <w:r w:rsidR="005E7080" w:rsidRPr="004365B8">
        <w:rPr>
          <w:rFonts w:ascii="Arial" w:hAnsi="Arial" w:cs="Arial"/>
          <w:color w:val="000000"/>
          <w:sz w:val="20"/>
          <w:szCs w:val="20"/>
          <w:lang w:val="ru-RU"/>
        </w:rPr>
        <w:br/>
      </w:r>
      <w:r w:rsidR="004B6E56" w:rsidRPr="004365B8">
        <w:rPr>
          <w:rFonts w:ascii="Arial" w:hAnsi="Arial" w:cs="Arial"/>
          <w:color w:val="000000"/>
          <w:sz w:val="20"/>
          <w:szCs w:val="20"/>
          <w:lang w:val="ru-RU"/>
        </w:rPr>
        <w:t xml:space="preserve">- </w:t>
      </w:r>
      <w:r w:rsidR="004B6E56" w:rsidRPr="004365B8">
        <w:rPr>
          <w:rFonts w:ascii="Arial" w:hAnsi="Arial" w:cs="Arial"/>
          <w:color w:val="000000"/>
          <w:sz w:val="20"/>
          <w:szCs w:val="20"/>
          <w:lang w:val="sr-Cyrl-CS"/>
        </w:rPr>
        <w:t>сарадња са другим државним органима у спречавању корупције;</w:t>
      </w:r>
    </w:p>
    <w:p w:rsidR="004B6E56" w:rsidRPr="004365B8" w:rsidRDefault="004B6E56" w:rsidP="004365B8">
      <w:pPr>
        <w:spacing w:line="360" w:lineRule="auto"/>
        <w:jc w:val="both"/>
        <w:rPr>
          <w:rFonts w:ascii="Arial" w:hAnsi="Arial" w:cs="Arial"/>
          <w:color w:val="000000"/>
          <w:sz w:val="20"/>
          <w:szCs w:val="20"/>
          <w:lang w:val="ru-RU"/>
        </w:rPr>
      </w:pPr>
      <w:r w:rsidRPr="004365B8">
        <w:rPr>
          <w:rFonts w:ascii="Arial" w:hAnsi="Arial" w:cs="Arial"/>
          <w:color w:val="000000"/>
          <w:sz w:val="20"/>
          <w:szCs w:val="20"/>
          <w:lang w:val="sr-Cyrl-CS"/>
        </w:rPr>
        <w:t xml:space="preserve">- </w:t>
      </w:r>
      <w:r w:rsidRPr="004365B8">
        <w:rPr>
          <w:rFonts w:ascii="Arial" w:hAnsi="Arial" w:cs="Arial"/>
          <w:color w:val="000000"/>
          <w:sz w:val="20"/>
          <w:szCs w:val="20"/>
          <w:lang w:val="ru-RU"/>
        </w:rPr>
        <w:t>сарадња са одговарајућим институцијама других држава, као и са међународним организацијама на плану спречавања корупције;</w:t>
      </w:r>
    </w:p>
    <w:p w:rsidR="004B6E56" w:rsidRPr="004365B8" w:rsidRDefault="004B6E56" w:rsidP="004365B8">
      <w:pPr>
        <w:spacing w:line="360" w:lineRule="auto"/>
        <w:jc w:val="both"/>
        <w:rPr>
          <w:rFonts w:ascii="Arial" w:hAnsi="Arial" w:cs="Arial"/>
          <w:color w:val="000000"/>
          <w:sz w:val="20"/>
          <w:szCs w:val="20"/>
          <w:lang w:val="ru-RU"/>
        </w:rPr>
      </w:pPr>
      <w:r w:rsidRPr="004365B8">
        <w:rPr>
          <w:rFonts w:ascii="Arial" w:hAnsi="Arial" w:cs="Arial"/>
          <w:color w:val="000000"/>
          <w:sz w:val="20"/>
          <w:szCs w:val="20"/>
          <w:lang w:val="ru-RU"/>
        </w:rPr>
        <w:t>- предузимање активности на плану образовања запослених у институцијама које се баве</w:t>
      </w:r>
      <w:r w:rsidR="00D91E4C">
        <w:rPr>
          <w:rFonts w:ascii="Arial" w:hAnsi="Arial" w:cs="Arial"/>
          <w:color w:val="000000"/>
          <w:sz w:val="20"/>
          <w:szCs w:val="20"/>
          <w:lang w:val="ru-RU"/>
        </w:rPr>
        <w:t xml:space="preserve"> откривањем и кажњавањем корупц</w:t>
      </w:r>
      <w:r w:rsidRPr="004365B8">
        <w:rPr>
          <w:rFonts w:ascii="Arial" w:hAnsi="Arial" w:cs="Arial"/>
          <w:color w:val="000000"/>
          <w:sz w:val="20"/>
          <w:szCs w:val="20"/>
          <w:lang w:val="ru-RU"/>
        </w:rPr>
        <w:t>ије и других видова криминала;</w:t>
      </w:r>
    </w:p>
    <w:p w:rsidR="004B6E56" w:rsidRDefault="00D91E4C" w:rsidP="004365B8">
      <w:pPr>
        <w:spacing w:line="360" w:lineRule="auto"/>
        <w:jc w:val="both"/>
        <w:rPr>
          <w:rFonts w:ascii="Arial" w:hAnsi="Arial" w:cs="Arial"/>
          <w:color w:val="000000"/>
          <w:sz w:val="20"/>
          <w:szCs w:val="20"/>
          <w:lang w:val="ru-RU"/>
        </w:rPr>
      </w:pPr>
      <w:r>
        <w:rPr>
          <w:rFonts w:ascii="Arial" w:hAnsi="Arial" w:cs="Arial"/>
          <w:color w:val="000000"/>
          <w:sz w:val="20"/>
          <w:szCs w:val="20"/>
          <w:lang w:val="ru-RU"/>
        </w:rPr>
        <w:t>- доноси ак</w:t>
      </w:r>
      <w:r w:rsidR="004B6E56" w:rsidRPr="004365B8">
        <w:rPr>
          <w:rFonts w:ascii="Arial" w:hAnsi="Arial" w:cs="Arial"/>
          <w:color w:val="000000"/>
          <w:sz w:val="20"/>
          <w:szCs w:val="20"/>
          <w:lang w:val="ru-RU"/>
        </w:rPr>
        <w:t>та о унутрашњој организацији и систематизаци</w:t>
      </w:r>
      <w:r>
        <w:rPr>
          <w:rFonts w:ascii="Arial" w:hAnsi="Arial" w:cs="Arial"/>
          <w:color w:val="000000"/>
          <w:sz w:val="20"/>
          <w:szCs w:val="20"/>
          <w:lang w:val="ru-RU"/>
        </w:rPr>
        <w:t>ји радних места у Секретаријату;</w:t>
      </w:r>
    </w:p>
    <w:p w:rsidR="00D91E4C" w:rsidRDefault="00D91E4C" w:rsidP="004365B8">
      <w:pPr>
        <w:spacing w:line="360" w:lineRule="auto"/>
        <w:jc w:val="both"/>
        <w:rPr>
          <w:rFonts w:ascii="Arial" w:hAnsi="Arial" w:cs="Arial"/>
          <w:color w:val="000000"/>
          <w:sz w:val="20"/>
          <w:szCs w:val="20"/>
          <w:lang w:val="ru-RU"/>
        </w:rPr>
      </w:pPr>
      <w:r>
        <w:rPr>
          <w:rFonts w:ascii="Arial" w:hAnsi="Arial" w:cs="Arial"/>
          <w:color w:val="000000"/>
          <w:sz w:val="20"/>
          <w:szCs w:val="20"/>
          <w:lang w:val="ru-RU"/>
        </w:rPr>
        <w:t>- обавља и друге послове у складу са законом.</w:t>
      </w:r>
    </w:p>
    <w:p w:rsidR="00D91E4C" w:rsidRPr="004365B8" w:rsidRDefault="00D91E4C" w:rsidP="004365B8">
      <w:pPr>
        <w:spacing w:line="360" w:lineRule="auto"/>
        <w:jc w:val="both"/>
        <w:rPr>
          <w:rFonts w:ascii="Arial" w:hAnsi="Arial" w:cs="Arial"/>
          <w:color w:val="000000"/>
          <w:sz w:val="20"/>
          <w:szCs w:val="20"/>
          <w:lang w:val="ru-RU"/>
        </w:rPr>
      </w:pPr>
      <w:r>
        <w:rPr>
          <w:rFonts w:ascii="Arial" w:hAnsi="Arial" w:cs="Arial"/>
          <w:color w:val="000000"/>
          <w:sz w:val="20"/>
          <w:szCs w:val="20"/>
          <w:lang w:val="ru-RU"/>
        </w:rPr>
        <w:t>Комисија обавештава јавност о преузетим мерама и активностима и њиховим резултатима.</w:t>
      </w:r>
    </w:p>
    <w:p w:rsidR="00CD4B3F" w:rsidRDefault="00CD4B3F" w:rsidP="004365B8">
      <w:pPr>
        <w:spacing w:line="360" w:lineRule="auto"/>
        <w:jc w:val="both"/>
        <w:rPr>
          <w:rFonts w:ascii="Arial" w:hAnsi="Arial" w:cs="Arial"/>
          <w:bCs/>
          <w:color w:val="000000"/>
          <w:sz w:val="20"/>
          <w:szCs w:val="20"/>
          <w:lang w:val="sr-Cyrl-CS"/>
        </w:rPr>
      </w:pPr>
    </w:p>
    <w:p w:rsidR="00CD4B3F" w:rsidRDefault="00CD4B3F" w:rsidP="00A30028">
      <w:pPr>
        <w:spacing w:line="360" w:lineRule="auto"/>
        <w:jc w:val="both"/>
        <w:rPr>
          <w:rFonts w:ascii="Arial" w:hAnsi="Arial" w:cs="Arial"/>
          <w:sz w:val="20"/>
          <w:szCs w:val="20"/>
          <w:lang w:val="sr-Cyrl-RS"/>
        </w:rPr>
      </w:pPr>
      <w:r w:rsidRPr="00A30028">
        <w:rPr>
          <w:rFonts w:ascii="Arial" w:hAnsi="Arial" w:cs="Arial"/>
          <w:bCs/>
          <w:color w:val="000000"/>
          <w:sz w:val="20"/>
          <w:szCs w:val="20"/>
          <w:lang w:val="sr-Cyrl-CS"/>
        </w:rPr>
        <w:t>У складу са чланом 33. Закона о спречавању корупције</w:t>
      </w:r>
      <w:r w:rsidR="005B506D" w:rsidRPr="00A30028">
        <w:rPr>
          <w:rFonts w:ascii="Arial" w:hAnsi="Arial" w:cs="Arial"/>
          <w:bCs/>
          <w:color w:val="000000"/>
          <w:sz w:val="20"/>
          <w:szCs w:val="20"/>
          <w:lang w:val="sr-Cyrl-CS"/>
        </w:rPr>
        <w:t>, службена лица</w:t>
      </w:r>
      <w:r w:rsidRPr="00A30028">
        <w:rPr>
          <w:rFonts w:ascii="Arial" w:hAnsi="Arial" w:cs="Arial"/>
          <w:bCs/>
          <w:color w:val="000000"/>
          <w:sz w:val="20"/>
          <w:szCs w:val="20"/>
          <w:lang w:val="sr-Cyrl-CS"/>
        </w:rPr>
        <w:t xml:space="preserve"> имају обавезу пријављивања имовине.</w:t>
      </w:r>
      <w:r w:rsidR="005B506D" w:rsidRPr="00A30028">
        <w:rPr>
          <w:rFonts w:ascii="Arial" w:hAnsi="Arial" w:cs="Arial"/>
          <w:bCs/>
          <w:color w:val="000000"/>
          <w:sz w:val="20"/>
          <w:szCs w:val="20"/>
          <w:lang w:val="sr-Cyrl-CS"/>
        </w:rPr>
        <w:t xml:space="preserve"> </w:t>
      </w:r>
      <w:r w:rsidR="005B506D" w:rsidRPr="00A30028">
        <w:rPr>
          <w:rFonts w:ascii="Arial" w:hAnsi="Arial" w:cs="Arial"/>
          <w:sz w:val="20"/>
          <w:szCs w:val="20"/>
          <w:lang w:val="sr-Cyrl-RS"/>
        </w:rPr>
        <w:t>И</w:t>
      </w:r>
      <w:r w:rsidR="005B506D" w:rsidRPr="00A30028">
        <w:rPr>
          <w:rFonts w:ascii="Arial" w:hAnsi="Arial" w:cs="Arial"/>
          <w:sz w:val="20"/>
          <w:szCs w:val="20"/>
          <w:lang w:val="sr-Latn-RS"/>
        </w:rPr>
        <w:t xml:space="preserve">забрани или именовани </w:t>
      </w:r>
      <w:r w:rsidR="005B506D" w:rsidRPr="00A30028">
        <w:rPr>
          <w:rFonts w:ascii="Arial" w:hAnsi="Arial" w:cs="Arial"/>
          <w:sz w:val="20"/>
          <w:szCs w:val="20"/>
          <w:lang w:val="sr-Cyrl-RS"/>
        </w:rPr>
        <w:t>функционер</w:t>
      </w:r>
      <w:r w:rsidRPr="00A30028">
        <w:rPr>
          <w:rFonts w:ascii="Arial" w:hAnsi="Arial" w:cs="Arial"/>
          <w:sz w:val="20"/>
          <w:szCs w:val="20"/>
          <w:lang w:val="sr-Latn-RS"/>
        </w:rPr>
        <w:t>, одговорн</w:t>
      </w:r>
      <w:r w:rsidR="005B506D" w:rsidRPr="00A30028">
        <w:rPr>
          <w:rFonts w:ascii="Arial" w:hAnsi="Arial" w:cs="Arial"/>
          <w:sz w:val="20"/>
          <w:szCs w:val="20"/>
          <w:lang w:val="sr-Latn-RS"/>
        </w:rPr>
        <w:t>о лице у јавном предузећу, јавн</w:t>
      </w:r>
      <w:r w:rsidR="005B506D" w:rsidRPr="00A30028">
        <w:rPr>
          <w:rFonts w:ascii="Arial" w:hAnsi="Arial" w:cs="Arial"/>
          <w:sz w:val="20"/>
          <w:szCs w:val="20"/>
          <w:lang w:val="sr-Cyrl-RS"/>
        </w:rPr>
        <w:t>ој</w:t>
      </w:r>
      <w:r w:rsidR="005B506D" w:rsidRPr="00A30028">
        <w:rPr>
          <w:rFonts w:ascii="Arial" w:hAnsi="Arial" w:cs="Arial"/>
          <w:sz w:val="20"/>
          <w:szCs w:val="20"/>
          <w:lang w:val="sr-Latn-RS"/>
        </w:rPr>
        <w:t xml:space="preserve"> установ</w:t>
      </w:r>
      <w:r w:rsidR="005B506D" w:rsidRPr="00A30028">
        <w:rPr>
          <w:rFonts w:ascii="Arial" w:hAnsi="Arial" w:cs="Arial"/>
          <w:sz w:val="20"/>
          <w:szCs w:val="20"/>
          <w:lang w:val="sr-Cyrl-RS"/>
        </w:rPr>
        <w:t>и</w:t>
      </w:r>
      <w:r w:rsidR="005B506D" w:rsidRPr="00A30028">
        <w:rPr>
          <w:rFonts w:ascii="Arial" w:hAnsi="Arial" w:cs="Arial"/>
          <w:sz w:val="20"/>
          <w:szCs w:val="20"/>
          <w:lang w:val="sr-Latn-RS"/>
        </w:rPr>
        <w:t xml:space="preserve"> или друго</w:t>
      </w:r>
      <w:r w:rsidR="005B506D" w:rsidRPr="00A30028">
        <w:rPr>
          <w:rFonts w:ascii="Arial" w:hAnsi="Arial" w:cs="Arial"/>
          <w:sz w:val="20"/>
          <w:szCs w:val="20"/>
          <w:lang w:val="sr-Cyrl-RS"/>
        </w:rPr>
        <w:t>м</w:t>
      </w:r>
      <w:r w:rsidR="005B506D" w:rsidRPr="00A30028">
        <w:rPr>
          <w:rFonts w:ascii="Arial" w:hAnsi="Arial" w:cs="Arial"/>
          <w:sz w:val="20"/>
          <w:szCs w:val="20"/>
          <w:lang w:val="sr-Latn-RS"/>
        </w:rPr>
        <w:t xml:space="preserve"> правно</w:t>
      </w:r>
      <w:r w:rsidR="005B506D" w:rsidRPr="00A30028">
        <w:rPr>
          <w:rFonts w:ascii="Arial" w:hAnsi="Arial" w:cs="Arial"/>
          <w:sz w:val="20"/>
          <w:szCs w:val="20"/>
          <w:lang w:val="sr-Cyrl-RS"/>
        </w:rPr>
        <w:t>м</w:t>
      </w:r>
      <w:r w:rsidR="005B506D" w:rsidRPr="00A30028">
        <w:rPr>
          <w:rFonts w:ascii="Arial" w:hAnsi="Arial" w:cs="Arial"/>
          <w:sz w:val="20"/>
          <w:szCs w:val="20"/>
          <w:lang w:val="sr-Latn-RS"/>
        </w:rPr>
        <w:t xml:space="preserve"> лиц</w:t>
      </w:r>
      <w:r w:rsidR="005B506D" w:rsidRPr="00A30028">
        <w:rPr>
          <w:rFonts w:ascii="Arial" w:hAnsi="Arial" w:cs="Arial"/>
          <w:sz w:val="20"/>
          <w:szCs w:val="20"/>
          <w:lang w:val="sr-Cyrl-RS"/>
        </w:rPr>
        <w:t>у које располаже</w:t>
      </w:r>
      <w:r w:rsidRPr="00A30028">
        <w:rPr>
          <w:rFonts w:ascii="Arial" w:hAnsi="Arial" w:cs="Arial"/>
          <w:sz w:val="20"/>
          <w:szCs w:val="20"/>
          <w:lang w:val="sr-Latn-RS"/>
        </w:rPr>
        <w:t xml:space="preserve"> </w:t>
      </w:r>
      <w:r w:rsidR="005B506D" w:rsidRPr="00A30028">
        <w:rPr>
          <w:rFonts w:ascii="Arial" w:hAnsi="Arial" w:cs="Arial"/>
          <w:sz w:val="20"/>
          <w:szCs w:val="20"/>
          <w:lang w:val="sr-Latn-RS"/>
        </w:rPr>
        <w:t>државн</w:t>
      </w:r>
      <w:r w:rsidR="005B506D" w:rsidRPr="00A30028">
        <w:rPr>
          <w:rFonts w:ascii="Arial" w:hAnsi="Arial" w:cs="Arial"/>
          <w:sz w:val="20"/>
          <w:szCs w:val="20"/>
          <w:lang w:val="sr-Cyrl-RS"/>
        </w:rPr>
        <w:t>им</w:t>
      </w:r>
      <w:r w:rsidR="005B506D" w:rsidRPr="00A30028">
        <w:rPr>
          <w:rFonts w:ascii="Arial" w:hAnsi="Arial" w:cs="Arial"/>
          <w:sz w:val="20"/>
          <w:szCs w:val="20"/>
          <w:lang w:val="sr-Latn-RS"/>
        </w:rPr>
        <w:t xml:space="preserve"> капитал</w:t>
      </w:r>
      <w:r w:rsidR="005B506D" w:rsidRPr="00A30028">
        <w:rPr>
          <w:rFonts w:ascii="Arial" w:hAnsi="Arial" w:cs="Arial"/>
          <w:sz w:val="20"/>
          <w:szCs w:val="20"/>
          <w:lang w:val="sr-Cyrl-RS"/>
        </w:rPr>
        <w:t>ом</w:t>
      </w:r>
      <w:r w:rsidR="005B506D" w:rsidRPr="00A30028">
        <w:rPr>
          <w:rFonts w:ascii="Arial" w:hAnsi="Arial" w:cs="Arial"/>
          <w:sz w:val="20"/>
          <w:szCs w:val="20"/>
          <w:lang w:val="sr-Latn-RS"/>
        </w:rPr>
        <w:t xml:space="preserve">, </w:t>
      </w:r>
      <w:r w:rsidR="00A30028">
        <w:rPr>
          <w:rFonts w:ascii="Arial" w:hAnsi="Arial" w:cs="Arial"/>
          <w:sz w:val="20"/>
          <w:szCs w:val="20"/>
          <w:lang w:val="sr-Cyrl-RS"/>
        </w:rPr>
        <w:t>прили</w:t>
      </w:r>
      <w:r w:rsidR="005B506D" w:rsidRPr="00A30028">
        <w:rPr>
          <w:rFonts w:ascii="Arial" w:hAnsi="Arial" w:cs="Arial"/>
          <w:sz w:val="20"/>
          <w:szCs w:val="20"/>
          <w:lang w:val="sr-Cyrl-RS"/>
        </w:rPr>
        <w:t>ком</w:t>
      </w:r>
      <w:r w:rsidRPr="00A30028">
        <w:rPr>
          <w:rFonts w:ascii="Arial" w:hAnsi="Arial" w:cs="Arial"/>
          <w:sz w:val="20"/>
          <w:szCs w:val="20"/>
          <w:lang w:val="sr-Latn-RS"/>
        </w:rPr>
        <w:t xml:space="preserve"> избор</w:t>
      </w:r>
      <w:r w:rsidR="005B506D" w:rsidRPr="00A30028">
        <w:rPr>
          <w:rFonts w:ascii="Arial" w:hAnsi="Arial" w:cs="Arial"/>
          <w:sz w:val="20"/>
          <w:szCs w:val="20"/>
          <w:lang w:val="sr-Cyrl-RS"/>
        </w:rPr>
        <w:t>а</w:t>
      </w:r>
      <w:r w:rsidR="005B506D" w:rsidRPr="00A30028">
        <w:rPr>
          <w:rFonts w:ascii="Arial" w:hAnsi="Arial" w:cs="Arial"/>
          <w:sz w:val="20"/>
          <w:szCs w:val="20"/>
          <w:lang w:val="sr-Latn-RS"/>
        </w:rPr>
        <w:t>, односно именовањ</w:t>
      </w:r>
      <w:r w:rsidR="005B506D" w:rsidRPr="00A30028">
        <w:rPr>
          <w:rFonts w:ascii="Arial" w:hAnsi="Arial" w:cs="Arial"/>
          <w:sz w:val="20"/>
          <w:szCs w:val="20"/>
          <w:lang w:val="sr-Cyrl-RS"/>
        </w:rPr>
        <w:t>а</w:t>
      </w:r>
      <w:r w:rsidRPr="00A30028">
        <w:rPr>
          <w:rFonts w:ascii="Arial" w:hAnsi="Arial" w:cs="Arial"/>
          <w:sz w:val="20"/>
          <w:szCs w:val="20"/>
          <w:lang w:val="sr-Latn-RS"/>
        </w:rPr>
        <w:t xml:space="preserve"> или</w:t>
      </w:r>
      <w:r w:rsidR="005B506D" w:rsidRPr="00A30028">
        <w:rPr>
          <w:rFonts w:ascii="Arial" w:hAnsi="Arial" w:cs="Arial"/>
          <w:sz w:val="20"/>
          <w:szCs w:val="20"/>
          <w:lang w:val="sr-Cyrl-RS"/>
        </w:rPr>
        <w:t xml:space="preserve"> најкасније</w:t>
      </w:r>
      <w:r w:rsidRPr="00A30028">
        <w:rPr>
          <w:rFonts w:ascii="Arial" w:hAnsi="Arial" w:cs="Arial"/>
          <w:sz w:val="20"/>
          <w:szCs w:val="20"/>
          <w:lang w:val="sr-Latn-RS"/>
        </w:rPr>
        <w:t xml:space="preserve"> у року од 30 дана од дан</w:t>
      </w:r>
      <w:r w:rsidR="005B506D" w:rsidRPr="00A30028">
        <w:rPr>
          <w:rFonts w:ascii="Arial" w:hAnsi="Arial" w:cs="Arial"/>
          <w:sz w:val="20"/>
          <w:szCs w:val="20"/>
          <w:lang w:val="sr-Latn-RS"/>
        </w:rPr>
        <w:t>а избора или именовања, попу</w:t>
      </w:r>
      <w:r w:rsidR="005B506D" w:rsidRPr="00A30028">
        <w:rPr>
          <w:rFonts w:ascii="Arial" w:hAnsi="Arial" w:cs="Arial"/>
          <w:sz w:val="20"/>
          <w:szCs w:val="20"/>
          <w:lang w:val="sr-Cyrl-RS"/>
        </w:rPr>
        <w:t>њава</w:t>
      </w:r>
      <w:r w:rsidRPr="00A30028">
        <w:rPr>
          <w:rFonts w:ascii="Arial" w:hAnsi="Arial" w:cs="Arial"/>
          <w:sz w:val="20"/>
          <w:szCs w:val="20"/>
          <w:lang w:val="sr-Latn-RS"/>
        </w:rPr>
        <w:t xml:space="preserve"> упитник</w:t>
      </w:r>
      <w:r w:rsidR="005B506D" w:rsidRPr="00A30028">
        <w:rPr>
          <w:rFonts w:ascii="Arial" w:hAnsi="Arial" w:cs="Arial"/>
          <w:sz w:val="20"/>
          <w:szCs w:val="20"/>
          <w:lang w:val="sr-Cyrl-RS"/>
        </w:rPr>
        <w:t xml:space="preserve"> (анкетни лист)</w:t>
      </w:r>
      <w:r w:rsidRPr="00A30028">
        <w:rPr>
          <w:rFonts w:ascii="Arial" w:hAnsi="Arial" w:cs="Arial"/>
          <w:sz w:val="20"/>
          <w:szCs w:val="20"/>
          <w:lang w:val="sr-Latn-RS"/>
        </w:rPr>
        <w:t xml:space="preserve"> са детаљним попис</w:t>
      </w:r>
      <w:r w:rsidR="005B506D" w:rsidRPr="00A30028">
        <w:rPr>
          <w:rFonts w:ascii="Arial" w:hAnsi="Arial" w:cs="Arial"/>
          <w:sz w:val="20"/>
          <w:szCs w:val="20"/>
          <w:lang w:val="sr-Cyrl-RS"/>
        </w:rPr>
        <w:t>ом</w:t>
      </w:r>
      <w:r w:rsidRPr="00A30028">
        <w:rPr>
          <w:rFonts w:ascii="Arial" w:hAnsi="Arial" w:cs="Arial"/>
          <w:sz w:val="20"/>
          <w:szCs w:val="20"/>
          <w:lang w:val="sr-Latn-RS"/>
        </w:rPr>
        <w:t xml:space="preserve"> непокретне имовине, покретне </w:t>
      </w:r>
      <w:r w:rsidR="005B506D" w:rsidRPr="00A30028">
        <w:rPr>
          <w:rFonts w:ascii="Arial" w:hAnsi="Arial" w:cs="Arial"/>
          <w:sz w:val="20"/>
          <w:szCs w:val="20"/>
          <w:lang w:val="sr-Latn-RS"/>
        </w:rPr>
        <w:t>имовине веће вредности, дужничк</w:t>
      </w:r>
      <w:r w:rsidR="005B506D" w:rsidRPr="00A30028">
        <w:rPr>
          <w:rFonts w:ascii="Arial" w:hAnsi="Arial" w:cs="Arial"/>
          <w:sz w:val="20"/>
          <w:szCs w:val="20"/>
          <w:lang w:val="sr-Cyrl-RS"/>
        </w:rPr>
        <w:t>их</w:t>
      </w:r>
      <w:r w:rsidR="005B506D" w:rsidRPr="00A30028">
        <w:rPr>
          <w:rFonts w:ascii="Arial" w:hAnsi="Arial" w:cs="Arial"/>
          <w:sz w:val="20"/>
          <w:szCs w:val="20"/>
          <w:lang w:val="sr-Latn-RS"/>
        </w:rPr>
        <w:t xml:space="preserve"> хартиј</w:t>
      </w:r>
      <w:r w:rsidR="005B506D" w:rsidRPr="00A30028">
        <w:rPr>
          <w:rFonts w:ascii="Arial" w:hAnsi="Arial" w:cs="Arial"/>
          <w:sz w:val="20"/>
          <w:szCs w:val="20"/>
          <w:lang w:val="sr-Cyrl-RS"/>
        </w:rPr>
        <w:t>а</w:t>
      </w:r>
      <w:r w:rsidRPr="00A30028">
        <w:rPr>
          <w:rFonts w:ascii="Arial" w:hAnsi="Arial" w:cs="Arial"/>
          <w:sz w:val="20"/>
          <w:szCs w:val="20"/>
          <w:lang w:val="sr-Latn-RS"/>
        </w:rPr>
        <w:t xml:space="preserve"> од вредности и потраживањ</w:t>
      </w:r>
      <w:r w:rsidR="005B506D" w:rsidRPr="00A30028">
        <w:rPr>
          <w:rFonts w:ascii="Arial" w:hAnsi="Arial" w:cs="Arial"/>
          <w:sz w:val="20"/>
          <w:szCs w:val="20"/>
          <w:lang w:val="sr-Cyrl-RS"/>
        </w:rPr>
        <w:t>им</w:t>
      </w:r>
      <w:r w:rsidR="005B506D" w:rsidRPr="00A30028">
        <w:rPr>
          <w:rFonts w:ascii="Arial" w:hAnsi="Arial" w:cs="Arial"/>
          <w:sz w:val="20"/>
          <w:szCs w:val="20"/>
          <w:lang w:val="sr-Latn-RS"/>
        </w:rPr>
        <w:t>а, као и друг</w:t>
      </w:r>
      <w:r w:rsidR="005B506D" w:rsidRPr="00A30028">
        <w:rPr>
          <w:rFonts w:ascii="Arial" w:hAnsi="Arial" w:cs="Arial"/>
          <w:sz w:val="20"/>
          <w:szCs w:val="20"/>
          <w:lang w:val="sr-Cyrl-RS"/>
        </w:rPr>
        <w:t>им</w:t>
      </w:r>
      <w:r w:rsidR="005B506D" w:rsidRPr="00A30028">
        <w:rPr>
          <w:rFonts w:ascii="Arial" w:hAnsi="Arial" w:cs="Arial"/>
          <w:sz w:val="20"/>
          <w:szCs w:val="20"/>
          <w:lang w:val="sr-Latn-RS"/>
        </w:rPr>
        <w:t xml:space="preserve"> средств</w:t>
      </w:r>
      <w:r w:rsidR="005B506D" w:rsidRPr="00A30028">
        <w:rPr>
          <w:rFonts w:ascii="Arial" w:hAnsi="Arial" w:cs="Arial"/>
          <w:sz w:val="20"/>
          <w:szCs w:val="20"/>
          <w:lang w:val="sr-Cyrl-RS"/>
        </w:rPr>
        <w:t>има</w:t>
      </w:r>
      <w:r w:rsidRPr="00A30028">
        <w:rPr>
          <w:rFonts w:ascii="Arial" w:hAnsi="Arial" w:cs="Arial"/>
          <w:sz w:val="20"/>
          <w:szCs w:val="20"/>
          <w:lang w:val="sr-Latn-RS"/>
        </w:rPr>
        <w:t xml:space="preserve"> у њ</w:t>
      </w:r>
      <w:r w:rsidR="005B506D" w:rsidRPr="00A30028">
        <w:rPr>
          <w:rFonts w:ascii="Arial" w:hAnsi="Arial" w:cs="Arial"/>
          <w:sz w:val="20"/>
          <w:szCs w:val="20"/>
          <w:lang w:val="sr-Latn-RS"/>
        </w:rPr>
        <w:t>еговом поседу, или посед</w:t>
      </w:r>
      <w:r w:rsidR="005B506D" w:rsidRPr="00A30028">
        <w:rPr>
          <w:rFonts w:ascii="Arial" w:hAnsi="Arial" w:cs="Arial"/>
          <w:sz w:val="20"/>
          <w:szCs w:val="20"/>
          <w:lang w:val="sr-Cyrl-RS"/>
        </w:rPr>
        <w:t>у</w:t>
      </w:r>
      <w:r w:rsidRPr="00A30028">
        <w:rPr>
          <w:rFonts w:ascii="Arial" w:hAnsi="Arial" w:cs="Arial"/>
          <w:sz w:val="20"/>
          <w:szCs w:val="20"/>
          <w:lang w:val="sr-Latn-RS"/>
        </w:rPr>
        <w:t xml:space="preserve"> чланова његове породице, наводећи основ за стицање </w:t>
      </w:r>
      <w:r w:rsidR="005B506D" w:rsidRPr="00A30028">
        <w:rPr>
          <w:rFonts w:ascii="Arial" w:hAnsi="Arial" w:cs="Arial"/>
          <w:sz w:val="20"/>
          <w:szCs w:val="20"/>
          <w:lang w:val="sr-Cyrl-RS"/>
        </w:rPr>
        <w:t xml:space="preserve">пријављене </w:t>
      </w:r>
      <w:r w:rsidR="005B506D" w:rsidRPr="00A30028">
        <w:rPr>
          <w:rFonts w:ascii="Arial" w:hAnsi="Arial" w:cs="Arial"/>
          <w:sz w:val="20"/>
          <w:szCs w:val="20"/>
          <w:lang w:val="sr-Latn-RS"/>
        </w:rPr>
        <w:t>имовине и депон</w:t>
      </w:r>
      <w:r w:rsidR="005B506D" w:rsidRPr="00A30028">
        <w:rPr>
          <w:rFonts w:ascii="Arial" w:hAnsi="Arial" w:cs="Arial"/>
          <w:sz w:val="20"/>
          <w:szCs w:val="20"/>
          <w:lang w:val="sr-Cyrl-RS"/>
        </w:rPr>
        <w:t>ује</w:t>
      </w:r>
      <w:r w:rsidRPr="00A30028">
        <w:rPr>
          <w:rFonts w:ascii="Arial" w:hAnsi="Arial" w:cs="Arial"/>
          <w:sz w:val="20"/>
          <w:szCs w:val="20"/>
          <w:lang w:val="sr-Latn-RS"/>
        </w:rPr>
        <w:t xml:space="preserve"> </w:t>
      </w:r>
      <w:r w:rsidR="005B506D" w:rsidRPr="00A30028">
        <w:rPr>
          <w:rFonts w:ascii="Arial" w:hAnsi="Arial" w:cs="Arial"/>
          <w:sz w:val="20"/>
          <w:szCs w:val="20"/>
          <w:lang w:val="sr-Cyrl-RS"/>
        </w:rPr>
        <w:t xml:space="preserve">код нотара </w:t>
      </w:r>
      <w:r w:rsidRPr="00A30028">
        <w:rPr>
          <w:rFonts w:ascii="Arial" w:hAnsi="Arial" w:cs="Arial"/>
          <w:sz w:val="20"/>
          <w:szCs w:val="20"/>
          <w:lang w:val="sr-Latn-RS"/>
        </w:rPr>
        <w:t xml:space="preserve">оверену изјаву </w:t>
      </w:r>
      <w:r w:rsidR="005B506D" w:rsidRPr="00A30028">
        <w:rPr>
          <w:rFonts w:ascii="Arial" w:hAnsi="Arial" w:cs="Arial"/>
          <w:sz w:val="20"/>
          <w:szCs w:val="20"/>
          <w:lang w:val="sr-Cyrl-RS"/>
        </w:rPr>
        <w:t>о</w:t>
      </w:r>
      <w:r w:rsidR="005B506D" w:rsidRPr="00A30028">
        <w:rPr>
          <w:rFonts w:ascii="Arial" w:hAnsi="Arial" w:cs="Arial"/>
          <w:sz w:val="20"/>
          <w:szCs w:val="20"/>
          <w:lang w:val="sr-Latn-RS"/>
        </w:rPr>
        <w:t xml:space="preserve"> одрицањ</w:t>
      </w:r>
      <w:r w:rsidR="005B506D" w:rsidRPr="00A30028">
        <w:rPr>
          <w:rFonts w:ascii="Arial" w:hAnsi="Arial" w:cs="Arial"/>
          <w:sz w:val="20"/>
          <w:szCs w:val="20"/>
          <w:lang w:val="sr-Cyrl-RS"/>
        </w:rPr>
        <w:t>у</w:t>
      </w:r>
      <w:r w:rsidRPr="00A30028">
        <w:rPr>
          <w:rFonts w:ascii="Arial" w:hAnsi="Arial" w:cs="Arial"/>
          <w:sz w:val="20"/>
          <w:szCs w:val="20"/>
          <w:lang w:val="sr-Latn-RS"/>
        </w:rPr>
        <w:t xml:space="preserve"> од заштите банкарске тајне у вези са свим рачунима у домаћим и страним банкама.</w:t>
      </w:r>
      <w:r w:rsidR="005B506D" w:rsidRPr="00A30028">
        <w:rPr>
          <w:rFonts w:ascii="Arial" w:hAnsi="Arial" w:cs="Arial"/>
          <w:sz w:val="20"/>
          <w:szCs w:val="20"/>
          <w:lang w:val="sr-Cyrl-RS"/>
        </w:rPr>
        <w:t xml:space="preserve"> Више наведени званичници дужни су</w:t>
      </w:r>
      <w:r w:rsidR="00A30028" w:rsidRPr="00A30028">
        <w:rPr>
          <w:rFonts w:ascii="Arial" w:hAnsi="Arial" w:cs="Arial"/>
          <w:sz w:val="20"/>
          <w:szCs w:val="20"/>
          <w:lang w:val="sr-Cyrl-RS"/>
        </w:rPr>
        <w:t xml:space="preserve"> да такође попуне</w:t>
      </w:r>
      <w:r w:rsidR="005B506D" w:rsidRPr="00A30028">
        <w:rPr>
          <w:rFonts w:ascii="Arial" w:hAnsi="Arial" w:cs="Arial"/>
          <w:sz w:val="20"/>
          <w:szCs w:val="20"/>
          <w:lang w:val="sr-Cyrl-RS"/>
        </w:rPr>
        <w:t xml:space="preserve"> овакав </w:t>
      </w:r>
      <w:r w:rsidRPr="00A30028">
        <w:rPr>
          <w:rFonts w:ascii="Arial" w:hAnsi="Arial" w:cs="Arial"/>
          <w:sz w:val="20"/>
          <w:szCs w:val="20"/>
          <w:lang w:val="sr-Latn-RS"/>
        </w:rPr>
        <w:t xml:space="preserve">упитник у року од 30 </w:t>
      </w:r>
      <w:r w:rsidR="005B506D" w:rsidRPr="00A30028">
        <w:rPr>
          <w:rFonts w:ascii="Arial" w:hAnsi="Arial" w:cs="Arial"/>
          <w:sz w:val="20"/>
          <w:szCs w:val="20"/>
          <w:lang w:val="sr-Latn-RS"/>
        </w:rPr>
        <w:t>дана од дана престанка функције</w:t>
      </w:r>
      <w:r w:rsidR="00A30028" w:rsidRPr="00A30028">
        <w:rPr>
          <w:rFonts w:ascii="Arial" w:hAnsi="Arial" w:cs="Arial"/>
          <w:sz w:val="20"/>
          <w:szCs w:val="20"/>
          <w:lang w:val="sr-Cyrl-RS"/>
        </w:rPr>
        <w:t>. У</w:t>
      </w:r>
      <w:r w:rsidR="005B506D" w:rsidRPr="00A30028">
        <w:rPr>
          <w:rFonts w:ascii="Arial" w:hAnsi="Arial" w:cs="Arial"/>
          <w:sz w:val="20"/>
          <w:szCs w:val="20"/>
          <w:lang w:val="sr-Cyrl-RS"/>
        </w:rPr>
        <w:t xml:space="preserve">колико су </w:t>
      </w:r>
      <w:r w:rsidRPr="00A30028">
        <w:rPr>
          <w:rFonts w:ascii="Arial" w:hAnsi="Arial" w:cs="Arial"/>
          <w:sz w:val="20"/>
          <w:szCs w:val="20"/>
          <w:lang w:val="sr-Latn-RS"/>
        </w:rPr>
        <w:t>у року од 30 да</w:t>
      </w:r>
      <w:r w:rsidR="005B506D" w:rsidRPr="00A30028">
        <w:rPr>
          <w:rFonts w:ascii="Arial" w:hAnsi="Arial" w:cs="Arial"/>
          <w:sz w:val="20"/>
          <w:szCs w:val="20"/>
          <w:lang w:val="sr-Latn-RS"/>
        </w:rPr>
        <w:t>на од дана престанка</w:t>
      </w:r>
      <w:r w:rsidR="00A30028" w:rsidRPr="00A30028">
        <w:rPr>
          <w:rFonts w:ascii="Arial" w:hAnsi="Arial" w:cs="Arial"/>
          <w:sz w:val="20"/>
          <w:szCs w:val="20"/>
          <w:lang w:val="sr-Cyrl-RS"/>
        </w:rPr>
        <w:t xml:space="preserve"> обављање јавне функције</w:t>
      </w:r>
      <w:r w:rsidR="005B506D" w:rsidRPr="00A30028">
        <w:rPr>
          <w:rFonts w:ascii="Arial" w:hAnsi="Arial" w:cs="Arial"/>
          <w:sz w:val="20"/>
          <w:szCs w:val="20"/>
          <w:lang w:val="sr-Latn-RS"/>
        </w:rPr>
        <w:t xml:space="preserve"> </w:t>
      </w:r>
      <w:r w:rsidR="00A30028" w:rsidRPr="00A30028">
        <w:rPr>
          <w:rFonts w:ascii="Arial" w:hAnsi="Arial" w:cs="Arial"/>
          <w:sz w:val="20"/>
          <w:szCs w:val="20"/>
          <w:lang w:val="sr-Latn-RS"/>
        </w:rPr>
        <w:t xml:space="preserve"> </w:t>
      </w:r>
      <w:r w:rsidR="00A30028" w:rsidRPr="00A30028">
        <w:rPr>
          <w:rFonts w:ascii="Arial" w:hAnsi="Arial" w:cs="Arial"/>
          <w:sz w:val="20"/>
          <w:szCs w:val="20"/>
          <w:lang w:val="sr-Cyrl-RS"/>
        </w:rPr>
        <w:t>поново</w:t>
      </w:r>
      <w:r w:rsidRPr="00A30028">
        <w:rPr>
          <w:rFonts w:ascii="Arial" w:hAnsi="Arial" w:cs="Arial"/>
          <w:sz w:val="20"/>
          <w:szCs w:val="20"/>
          <w:lang w:val="sr-Latn-RS"/>
        </w:rPr>
        <w:t xml:space="preserve"> изабран</w:t>
      </w:r>
      <w:r w:rsidR="00A30028" w:rsidRPr="00A30028">
        <w:rPr>
          <w:rFonts w:ascii="Arial" w:hAnsi="Arial" w:cs="Arial"/>
          <w:sz w:val="20"/>
          <w:szCs w:val="20"/>
          <w:lang w:val="sr-Cyrl-RS"/>
        </w:rPr>
        <w:t>и</w:t>
      </w:r>
      <w:r w:rsidRPr="00A30028">
        <w:rPr>
          <w:rFonts w:ascii="Arial" w:hAnsi="Arial" w:cs="Arial"/>
          <w:sz w:val="20"/>
          <w:szCs w:val="20"/>
          <w:lang w:val="sr-Latn-RS"/>
        </w:rPr>
        <w:t xml:space="preserve"> или именован</w:t>
      </w:r>
      <w:r w:rsidR="00A30028" w:rsidRPr="00A30028">
        <w:rPr>
          <w:rFonts w:ascii="Arial" w:hAnsi="Arial" w:cs="Arial"/>
          <w:sz w:val="20"/>
          <w:szCs w:val="20"/>
          <w:lang w:val="sr-Cyrl-RS"/>
        </w:rPr>
        <w:t>и</w:t>
      </w:r>
      <w:r w:rsidR="00A30028" w:rsidRPr="00A30028">
        <w:rPr>
          <w:rFonts w:ascii="Arial" w:hAnsi="Arial" w:cs="Arial"/>
          <w:sz w:val="20"/>
          <w:szCs w:val="20"/>
          <w:lang w:val="sr-Latn-RS"/>
        </w:rPr>
        <w:t xml:space="preserve"> на исту или </w:t>
      </w:r>
      <w:r w:rsidR="00A30028" w:rsidRPr="00A30028">
        <w:rPr>
          <w:rFonts w:ascii="Arial" w:hAnsi="Arial" w:cs="Arial"/>
          <w:sz w:val="20"/>
          <w:szCs w:val="20"/>
          <w:lang w:val="sr-Latn-RS"/>
        </w:rPr>
        <w:lastRenderedPageBreak/>
        <w:t>другу функцију</w:t>
      </w:r>
      <w:r w:rsidR="00A30028" w:rsidRPr="00A30028">
        <w:rPr>
          <w:rFonts w:ascii="Arial" w:hAnsi="Arial" w:cs="Arial"/>
          <w:sz w:val="20"/>
          <w:szCs w:val="20"/>
          <w:lang w:val="sr-Cyrl-RS"/>
        </w:rPr>
        <w:t>,</w:t>
      </w:r>
      <w:r w:rsidR="00A30028" w:rsidRPr="00A30028">
        <w:rPr>
          <w:rFonts w:ascii="Arial" w:hAnsi="Arial" w:cs="Arial"/>
          <w:sz w:val="20"/>
          <w:szCs w:val="20"/>
          <w:lang w:val="sr-Latn-RS"/>
        </w:rPr>
        <w:t xml:space="preserve"> дуж</w:t>
      </w:r>
      <w:r w:rsidR="00A30028" w:rsidRPr="00A30028">
        <w:rPr>
          <w:rFonts w:ascii="Arial" w:hAnsi="Arial" w:cs="Arial"/>
          <w:sz w:val="20"/>
          <w:szCs w:val="20"/>
          <w:lang w:val="sr-Cyrl-RS"/>
        </w:rPr>
        <w:t xml:space="preserve">ни су </w:t>
      </w:r>
      <w:r w:rsidR="00A30028" w:rsidRPr="00A30028">
        <w:rPr>
          <w:rFonts w:ascii="Arial" w:hAnsi="Arial" w:cs="Arial"/>
          <w:sz w:val="20"/>
          <w:szCs w:val="20"/>
          <w:lang w:val="sr-Latn-RS"/>
        </w:rPr>
        <w:t>да обавест</w:t>
      </w:r>
      <w:r w:rsidR="00A30028" w:rsidRPr="00A30028">
        <w:rPr>
          <w:rFonts w:ascii="Arial" w:hAnsi="Arial" w:cs="Arial"/>
          <w:sz w:val="20"/>
          <w:szCs w:val="20"/>
          <w:lang w:val="sr-Cyrl-RS"/>
        </w:rPr>
        <w:t>е</w:t>
      </w:r>
      <w:r w:rsidR="00A30028" w:rsidRPr="00A30028">
        <w:rPr>
          <w:rFonts w:ascii="Arial" w:hAnsi="Arial" w:cs="Arial"/>
          <w:sz w:val="20"/>
          <w:szCs w:val="20"/>
          <w:lang w:val="sr-Latn-RS"/>
        </w:rPr>
        <w:t xml:space="preserve"> </w:t>
      </w:r>
      <w:r w:rsidR="00A30028" w:rsidRPr="00A30028">
        <w:rPr>
          <w:rFonts w:ascii="Arial" w:hAnsi="Arial" w:cs="Arial"/>
          <w:sz w:val="20"/>
          <w:szCs w:val="20"/>
          <w:lang w:val="sr-Cyrl-RS"/>
        </w:rPr>
        <w:t>К</w:t>
      </w:r>
      <w:r w:rsidR="00A30028" w:rsidRPr="00A30028">
        <w:rPr>
          <w:rFonts w:ascii="Arial" w:hAnsi="Arial" w:cs="Arial"/>
          <w:sz w:val="20"/>
          <w:szCs w:val="20"/>
          <w:lang w:val="sr-Latn-RS"/>
        </w:rPr>
        <w:t xml:space="preserve">омисију </w:t>
      </w:r>
      <w:r w:rsidR="00A30028" w:rsidRPr="00A30028">
        <w:rPr>
          <w:rFonts w:ascii="Arial" w:hAnsi="Arial" w:cs="Arial"/>
          <w:sz w:val="20"/>
          <w:szCs w:val="20"/>
          <w:lang w:val="sr-Cyrl-RS"/>
        </w:rPr>
        <w:t>о</w:t>
      </w:r>
      <w:r w:rsidR="00A30028" w:rsidRPr="00A30028">
        <w:rPr>
          <w:rFonts w:ascii="Arial" w:hAnsi="Arial" w:cs="Arial"/>
          <w:sz w:val="20"/>
          <w:szCs w:val="20"/>
          <w:lang w:val="sr-Latn-RS"/>
        </w:rPr>
        <w:t xml:space="preserve"> ново</w:t>
      </w:r>
      <w:r w:rsidR="00A30028" w:rsidRPr="00A30028">
        <w:rPr>
          <w:rFonts w:ascii="Arial" w:hAnsi="Arial" w:cs="Arial"/>
          <w:sz w:val="20"/>
          <w:szCs w:val="20"/>
          <w:lang w:val="sr-Cyrl-RS"/>
        </w:rPr>
        <w:t>м</w:t>
      </w:r>
      <w:r w:rsidR="00A30028" w:rsidRPr="00A30028">
        <w:rPr>
          <w:rFonts w:ascii="Arial" w:hAnsi="Arial" w:cs="Arial"/>
          <w:sz w:val="20"/>
          <w:szCs w:val="20"/>
          <w:lang w:val="sr-Latn-RS"/>
        </w:rPr>
        <w:t xml:space="preserve"> избор</w:t>
      </w:r>
      <w:r w:rsidR="00A30028" w:rsidRPr="00A30028">
        <w:rPr>
          <w:rFonts w:ascii="Arial" w:hAnsi="Arial" w:cs="Arial"/>
          <w:sz w:val="20"/>
          <w:szCs w:val="20"/>
          <w:lang w:val="sr-Cyrl-RS"/>
        </w:rPr>
        <w:t>у</w:t>
      </w:r>
      <w:r w:rsidR="00A30028" w:rsidRPr="00A30028">
        <w:rPr>
          <w:rFonts w:ascii="Arial" w:hAnsi="Arial" w:cs="Arial"/>
          <w:sz w:val="20"/>
          <w:szCs w:val="20"/>
          <w:lang w:val="sr-Latn-RS"/>
        </w:rPr>
        <w:t xml:space="preserve"> или именовањ</w:t>
      </w:r>
      <w:r w:rsidR="00A30028" w:rsidRPr="00A30028">
        <w:rPr>
          <w:rFonts w:ascii="Arial" w:hAnsi="Arial" w:cs="Arial"/>
          <w:sz w:val="20"/>
          <w:szCs w:val="20"/>
          <w:lang w:val="sr-Cyrl-RS"/>
        </w:rPr>
        <w:t>у</w:t>
      </w:r>
      <w:r w:rsidR="00A30028" w:rsidRPr="00A30028">
        <w:rPr>
          <w:rFonts w:ascii="Arial" w:hAnsi="Arial" w:cs="Arial"/>
          <w:sz w:val="20"/>
          <w:szCs w:val="20"/>
          <w:lang w:val="sr-Latn-RS"/>
        </w:rPr>
        <w:t xml:space="preserve">, </w:t>
      </w:r>
      <w:r w:rsidR="00A30028" w:rsidRPr="00A30028">
        <w:rPr>
          <w:rFonts w:ascii="Arial" w:hAnsi="Arial" w:cs="Arial"/>
          <w:sz w:val="20"/>
          <w:szCs w:val="20"/>
          <w:lang w:val="sr-Cyrl-RS"/>
        </w:rPr>
        <w:t xml:space="preserve">и сматра се да је упитник о имовинском стању </w:t>
      </w:r>
      <w:r w:rsidRPr="00A30028">
        <w:rPr>
          <w:rFonts w:ascii="Arial" w:hAnsi="Arial" w:cs="Arial"/>
          <w:sz w:val="20"/>
          <w:szCs w:val="20"/>
          <w:lang w:val="sr-Latn-RS"/>
        </w:rPr>
        <w:t>подне</w:t>
      </w:r>
      <w:r w:rsidR="00A30028" w:rsidRPr="00A30028">
        <w:rPr>
          <w:rFonts w:ascii="Arial" w:hAnsi="Arial" w:cs="Arial"/>
          <w:sz w:val="20"/>
          <w:szCs w:val="20"/>
          <w:lang w:val="sr-Latn-RS"/>
        </w:rPr>
        <w:t>т</w:t>
      </w:r>
      <w:r w:rsidR="00A30028" w:rsidRPr="00A30028">
        <w:rPr>
          <w:rFonts w:ascii="Arial" w:hAnsi="Arial" w:cs="Arial"/>
          <w:sz w:val="20"/>
          <w:szCs w:val="20"/>
          <w:lang w:val="sr-Cyrl-RS"/>
        </w:rPr>
        <w:t>. Упитници и изјаве о имовинском стању подносе се</w:t>
      </w:r>
      <w:r w:rsidR="00A30028" w:rsidRPr="00A30028">
        <w:rPr>
          <w:rFonts w:ascii="Arial" w:hAnsi="Arial" w:cs="Arial"/>
          <w:sz w:val="20"/>
          <w:szCs w:val="20"/>
          <w:lang w:val="sr-Latn-RS"/>
        </w:rPr>
        <w:t xml:space="preserve"> </w:t>
      </w:r>
      <w:r w:rsidR="00A30028" w:rsidRPr="00A30028">
        <w:rPr>
          <w:rFonts w:ascii="Arial" w:hAnsi="Arial" w:cs="Arial"/>
          <w:sz w:val="20"/>
          <w:szCs w:val="20"/>
          <w:lang w:val="sr-Cyrl-RS"/>
        </w:rPr>
        <w:t>К</w:t>
      </w:r>
      <w:r w:rsidR="00A30028" w:rsidRPr="00A30028">
        <w:rPr>
          <w:rFonts w:ascii="Arial" w:hAnsi="Arial" w:cs="Arial"/>
          <w:sz w:val="20"/>
          <w:szCs w:val="20"/>
          <w:lang w:val="sr-Latn-RS"/>
        </w:rPr>
        <w:t>омисиј</w:t>
      </w:r>
      <w:r w:rsidR="00A30028" w:rsidRPr="00A30028">
        <w:rPr>
          <w:rFonts w:ascii="Arial" w:hAnsi="Arial" w:cs="Arial"/>
          <w:sz w:val="20"/>
          <w:szCs w:val="20"/>
          <w:lang w:val="sr-Cyrl-RS"/>
        </w:rPr>
        <w:t>и</w:t>
      </w:r>
      <w:r w:rsidRPr="00A30028">
        <w:rPr>
          <w:rFonts w:ascii="Arial" w:hAnsi="Arial" w:cs="Arial"/>
          <w:sz w:val="20"/>
          <w:szCs w:val="20"/>
          <w:lang w:val="sr-Latn-RS"/>
        </w:rPr>
        <w:t xml:space="preserve"> и </w:t>
      </w:r>
      <w:r w:rsidR="00A30028" w:rsidRPr="00A30028">
        <w:rPr>
          <w:rFonts w:ascii="Arial" w:hAnsi="Arial" w:cs="Arial"/>
          <w:sz w:val="20"/>
          <w:szCs w:val="20"/>
          <w:lang w:val="sr-Cyrl-RS"/>
        </w:rPr>
        <w:t xml:space="preserve">Управи </w:t>
      </w:r>
      <w:r w:rsidRPr="00A30028">
        <w:rPr>
          <w:rFonts w:ascii="Arial" w:hAnsi="Arial" w:cs="Arial"/>
          <w:sz w:val="20"/>
          <w:szCs w:val="20"/>
          <w:lang w:val="sr-Latn-RS"/>
        </w:rPr>
        <w:t>јавних прихода</w:t>
      </w:r>
      <w:r w:rsidR="00A30028" w:rsidRPr="00A30028">
        <w:rPr>
          <w:rFonts w:ascii="Arial" w:hAnsi="Arial" w:cs="Arial"/>
          <w:sz w:val="20"/>
          <w:szCs w:val="20"/>
          <w:lang w:val="sr-Cyrl-RS"/>
        </w:rPr>
        <w:t xml:space="preserve">. </w:t>
      </w:r>
    </w:p>
    <w:p w:rsidR="0015007B" w:rsidRDefault="0015007B" w:rsidP="00A30028">
      <w:pPr>
        <w:spacing w:line="360" w:lineRule="auto"/>
        <w:jc w:val="both"/>
        <w:rPr>
          <w:rFonts w:ascii="Arial" w:hAnsi="Arial" w:cs="Arial"/>
          <w:sz w:val="20"/>
          <w:szCs w:val="20"/>
          <w:lang w:val="sr-Cyrl-RS"/>
        </w:rPr>
      </w:pPr>
    </w:p>
    <w:p w:rsidR="0015007B" w:rsidRPr="00F437BB" w:rsidRDefault="007C7954" w:rsidP="00A30028">
      <w:pPr>
        <w:spacing w:line="360" w:lineRule="auto"/>
        <w:jc w:val="both"/>
        <w:rPr>
          <w:rFonts w:ascii="Arial" w:hAnsi="Arial" w:cs="Arial"/>
          <w:bCs/>
          <w:color w:val="000000"/>
          <w:sz w:val="20"/>
          <w:szCs w:val="20"/>
          <w:lang w:val="sr-Cyrl-RS"/>
        </w:rPr>
      </w:pPr>
      <w:r>
        <w:rPr>
          <w:rStyle w:val="hps"/>
          <w:rFonts w:ascii="Arial" w:hAnsi="Arial" w:cs="Arial"/>
          <w:sz w:val="20"/>
          <w:szCs w:val="20"/>
          <w:lang w:val="sr-Cyrl-RS"/>
        </w:rPr>
        <w:t>Према члану 33-а с</w:t>
      </w:r>
      <w:r w:rsidR="0015007B">
        <w:rPr>
          <w:rStyle w:val="hps"/>
          <w:rFonts w:ascii="Arial" w:hAnsi="Arial" w:cs="Arial"/>
          <w:sz w:val="20"/>
          <w:szCs w:val="20"/>
          <w:lang w:val="sr-Cyrl-RS"/>
        </w:rPr>
        <w:t>лужбена лица</w:t>
      </w:r>
      <w:r w:rsidR="0015007B" w:rsidRPr="0015007B">
        <w:rPr>
          <w:rFonts w:ascii="Arial" w:hAnsi="Arial" w:cs="Arial"/>
          <w:sz w:val="20"/>
          <w:szCs w:val="20"/>
          <w:lang w:val="sr-Latn-RS"/>
        </w:rPr>
        <w:t xml:space="preserve"> </w:t>
      </w:r>
      <w:r w:rsidR="0015007B">
        <w:rPr>
          <w:rStyle w:val="hps"/>
          <w:rFonts w:ascii="Arial" w:hAnsi="Arial" w:cs="Arial"/>
          <w:sz w:val="20"/>
          <w:szCs w:val="20"/>
          <w:lang w:val="sr-Latn-RS"/>
        </w:rPr>
        <w:t>запослен</w:t>
      </w:r>
      <w:r w:rsidR="0015007B">
        <w:rPr>
          <w:rStyle w:val="hps"/>
          <w:rFonts w:ascii="Arial" w:hAnsi="Arial" w:cs="Arial"/>
          <w:sz w:val="20"/>
          <w:szCs w:val="20"/>
          <w:lang w:val="sr-Cyrl-RS"/>
        </w:rPr>
        <w:t>а</w:t>
      </w:r>
      <w:r w:rsidR="0015007B" w:rsidRPr="0015007B">
        <w:rPr>
          <w:rStyle w:val="hps"/>
          <w:rFonts w:ascii="Arial" w:hAnsi="Arial" w:cs="Arial"/>
          <w:sz w:val="20"/>
          <w:szCs w:val="20"/>
          <w:lang w:val="sr-Latn-RS"/>
        </w:rPr>
        <w:t xml:space="preserve"> у</w:t>
      </w:r>
      <w:r w:rsidR="0015007B" w:rsidRPr="0015007B">
        <w:rPr>
          <w:rFonts w:ascii="Arial" w:hAnsi="Arial" w:cs="Arial"/>
          <w:sz w:val="20"/>
          <w:szCs w:val="20"/>
          <w:lang w:val="sr-Latn-RS"/>
        </w:rPr>
        <w:t xml:space="preserve"> </w:t>
      </w:r>
      <w:r w:rsidR="0015007B" w:rsidRPr="0015007B">
        <w:rPr>
          <w:rStyle w:val="hps"/>
          <w:rFonts w:ascii="Arial" w:hAnsi="Arial" w:cs="Arial"/>
          <w:sz w:val="20"/>
          <w:szCs w:val="20"/>
          <w:lang w:val="sr-Latn-RS"/>
        </w:rPr>
        <w:t>државним</w:t>
      </w:r>
      <w:r w:rsidR="0015007B" w:rsidRPr="0015007B">
        <w:rPr>
          <w:rFonts w:ascii="Arial" w:hAnsi="Arial" w:cs="Arial"/>
          <w:sz w:val="20"/>
          <w:szCs w:val="20"/>
          <w:lang w:val="sr-Latn-RS"/>
        </w:rPr>
        <w:t xml:space="preserve"> </w:t>
      </w:r>
      <w:r w:rsidR="0015007B" w:rsidRPr="0015007B">
        <w:rPr>
          <w:rStyle w:val="hps"/>
          <w:rFonts w:ascii="Arial" w:hAnsi="Arial" w:cs="Arial"/>
          <w:sz w:val="20"/>
          <w:szCs w:val="20"/>
          <w:lang w:val="sr-Latn-RS"/>
        </w:rPr>
        <w:t>агенцијама</w:t>
      </w:r>
      <w:r w:rsidR="00F437BB">
        <w:rPr>
          <w:rFonts w:ascii="Arial" w:hAnsi="Arial" w:cs="Arial"/>
          <w:sz w:val="20"/>
          <w:szCs w:val="20"/>
          <w:lang w:val="sr-Latn-RS"/>
        </w:rPr>
        <w:t>, општинск</w:t>
      </w:r>
      <w:r w:rsidR="00F437BB">
        <w:rPr>
          <w:rFonts w:ascii="Arial" w:hAnsi="Arial" w:cs="Arial"/>
          <w:sz w:val="20"/>
          <w:szCs w:val="20"/>
          <w:lang w:val="sr-Cyrl-RS"/>
        </w:rPr>
        <w:t>им</w:t>
      </w:r>
      <w:r w:rsidR="0015007B" w:rsidRPr="0015007B">
        <w:rPr>
          <w:rFonts w:ascii="Arial" w:hAnsi="Arial" w:cs="Arial"/>
          <w:sz w:val="20"/>
          <w:szCs w:val="20"/>
          <w:lang w:val="sr-Latn-RS"/>
        </w:rPr>
        <w:t xml:space="preserve"> администрација</w:t>
      </w:r>
      <w:r w:rsidR="00F437BB">
        <w:rPr>
          <w:rFonts w:ascii="Arial" w:hAnsi="Arial" w:cs="Arial"/>
          <w:sz w:val="20"/>
          <w:szCs w:val="20"/>
          <w:lang w:val="sr-Cyrl-RS"/>
        </w:rPr>
        <w:t>ма</w:t>
      </w:r>
      <w:r w:rsidR="0015007B" w:rsidRPr="0015007B">
        <w:rPr>
          <w:rFonts w:ascii="Arial" w:hAnsi="Arial" w:cs="Arial"/>
          <w:sz w:val="20"/>
          <w:szCs w:val="20"/>
          <w:lang w:val="sr-Latn-RS"/>
        </w:rPr>
        <w:t xml:space="preserve"> </w:t>
      </w:r>
      <w:r w:rsidR="00F437BB">
        <w:rPr>
          <w:rStyle w:val="hps"/>
          <w:rFonts w:ascii="Arial" w:hAnsi="Arial" w:cs="Arial"/>
          <w:sz w:val="20"/>
          <w:szCs w:val="20"/>
          <w:lang w:val="sr-Latn-RS"/>
        </w:rPr>
        <w:t>и управ</w:t>
      </w:r>
      <w:r w:rsidR="00F437BB">
        <w:rPr>
          <w:rStyle w:val="hps"/>
          <w:rFonts w:ascii="Arial" w:hAnsi="Arial" w:cs="Arial"/>
          <w:sz w:val="20"/>
          <w:szCs w:val="20"/>
          <w:lang w:val="sr-Cyrl-RS"/>
        </w:rPr>
        <w:t>и</w:t>
      </w:r>
      <w:r w:rsidR="0015007B" w:rsidRPr="0015007B">
        <w:rPr>
          <w:rFonts w:ascii="Arial" w:hAnsi="Arial" w:cs="Arial"/>
          <w:sz w:val="20"/>
          <w:szCs w:val="20"/>
          <w:lang w:val="sr-Latn-RS"/>
        </w:rPr>
        <w:t xml:space="preserve"> </w:t>
      </w:r>
      <w:r w:rsidR="00F437BB">
        <w:rPr>
          <w:rStyle w:val="hps"/>
          <w:rFonts w:ascii="Arial" w:hAnsi="Arial" w:cs="Arial"/>
          <w:sz w:val="20"/>
          <w:szCs w:val="20"/>
          <w:lang w:val="sr-Cyrl-RS"/>
        </w:rPr>
        <w:t>г</w:t>
      </w:r>
      <w:r w:rsidR="0015007B" w:rsidRPr="0015007B">
        <w:rPr>
          <w:rStyle w:val="hps"/>
          <w:rFonts w:ascii="Arial" w:hAnsi="Arial" w:cs="Arial"/>
          <w:sz w:val="20"/>
          <w:szCs w:val="20"/>
          <w:lang w:val="sr-Latn-RS"/>
        </w:rPr>
        <w:t>рада</w:t>
      </w:r>
      <w:r w:rsidR="00F437BB">
        <w:rPr>
          <w:rStyle w:val="hps"/>
          <w:rFonts w:ascii="Arial" w:hAnsi="Arial" w:cs="Arial"/>
          <w:sz w:val="20"/>
          <w:szCs w:val="20"/>
          <w:lang w:val="sr-Cyrl-RS"/>
        </w:rPr>
        <w:t xml:space="preserve"> Скопља </w:t>
      </w:r>
      <w:r w:rsidR="00F437BB" w:rsidRPr="00A30028">
        <w:rPr>
          <w:rFonts w:ascii="Arial" w:hAnsi="Arial" w:cs="Arial"/>
          <w:bCs/>
          <w:color w:val="000000"/>
          <w:sz w:val="20"/>
          <w:szCs w:val="20"/>
          <w:lang w:val="sr-Cyrl-CS"/>
        </w:rPr>
        <w:t>имају обавезу пријављивања имовине</w:t>
      </w:r>
      <w:r w:rsidRPr="007C7954">
        <w:rPr>
          <w:rFonts w:ascii="Arial" w:hAnsi="Arial" w:cs="Arial"/>
          <w:sz w:val="20"/>
          <w:szCs w:val="20"/>
          <w:lang w:val="sr-Latn-RS"/>
        </w:rPr>
        <w:t xml:space="preserve"> </w:t>
      </w:r>
      <w:r w:rsidRPr="00A30028">
        <w:rPr>
          <w:rFonts w:ascii="Arial" w:hAnsi="Arial" w:cs="Arial"/>
          <w:sz w:val="20"/>
          <w:szCs w:val="20"/>
          <w:lang w:val="sr-Latn-RS"/>
        </w:rPr>
        <w:t>у року од 30 дана од дана</w:t>
      </w:r>
      <w:r>
        <w:rPr>
          <w:rFonts w:ascii="Arial" w:hAnsi="Arial" w:cs="Arial"/>
          <w:sz w:val="20"/>
          <w:szCs w:val="20"/>
          <w:lang w:val="sr-Cyrl-RS"/>
        </w:rPr>
        <w:t xml:space="preserve"> запослења</w:t>
      </w:r>
      <w:r w:rsidR="00F437BB">
        <w:rPr>
          <w:rFonts w:ascii="Arial" w:hAnsi="Arial" w:cs="Arial"/>
          <w:bCs/>
          <w:color w:val="000000"/>
          <w:sz w:val="20"/>
          <w:szCs w:val="20"/>
          <w:lang w:val="sr-Cyrl-CS"/>
        </w:rPr>
        <w:t>.</w:t>
      </w:r>
      <w:r w:rsidR="006B783C">
        <w:rPr>
          <w:rFonts w:ascii="Arial" w:hAnsi="Arial" w:cs="Arial"/>
          <w:bCs/>
          <w:color w:val="000000"/>
          <w:sz w:val="20"/>
          <w:szCs w:val="20"/>
          <w:lang w:val="sr-Cyrl-CS"/>
        </w:rPr>
        <w:t xml:space="preserve"> Упитници који се односе на</w:t>
      </w:r>
      <w:r>
        <w:rPr>
          <w:rFonts w:ascii="Arial" w:hAnsi="Arial" w:cs="Arial"/>
          <w:bCs/>
          <w:color w:val="000000"/>
          <w:sz w:val="20"/>
          <w:szCs w:val="20"/>
          <w:lang w:val="sr-Cyrl-CS"/>
        </w:rPr>
        <w:t xml:space="preserve"> пријаву имовине достављају се државном органу у коме су запослени. Министарство правде доноси акт о начину поступања са упитницима које попуњавају ова службена лица.</w:t>
      </w:r>
    </w:p>
    <w:p w:rsidR="007C7954" w:rsidRDefault="007C7954" w:rsidP="004365B8">
      <w:pPr>
        <w:spacing w:line="360" w:lineRule="auto"/>
        <w:jc w:val="both"/>
        <w:rPr>
          <w:rFonts w:ascii="Arial" w:hAnsi="Arial" w:cs="Arial"/>
          <w:sz w:val="20"/>
          <w:szCs w:val="20"/>
          <w:lang w:val="sr-Cyrl-RS"/>
        </w:rPr>
      </w:pPr>
    </w:p>
    <w:p w:rsidR="005E7080" w:rsidRPr="00A21980" w:rsidRDefault="007C7954" w:rsidP="004365B8">
      <w:pPr>
        <w:spacing w:line="360" w:lineRule="auto"/>
        <w:jc w:val="both"/>
        <w:rPr>
          <w:rFonts w:ascii="Arial" w:hAnsi="Arial" w:cs="Arial"/>
          <w:sz w:val="20"/>
          <w:szCs w:val="20"/>
          <w:lang w:val="sr-Cyrl-RS"/>
        </w:rPr>
      </w:pPr>
      <w:r w:rsidRPr="00A21980">
        <w:rPr>
          <w:rStyle w:val="hps"/>
          <w:rFonts w:ascii="Arial" w:hAnsi="Arial" w:cs="Arial"/>
          <w:sz w:val="20"/>
          <w:szCs w:val="20"/>
          <w:lang w:val="sr-Cyrl-RS"/>
        </w:rPr>
        <w:t xml:space="preserve">Према члану 33-б </w:t>
      </w:r>
      <w:r w:rsidRPr="00A21980">
        <w:rPr>
          <w:rFonts w:ascii="Arial" w:hAnsi="Arial" w:cs="Arial"/>
          <w:sz w:val="20"/>
          <w:szCs w:val="20"/>
          <w:lang w:val="sr-Cyrl-RS"/>
        </w:rPr>
        <w:t>садржину и форму образца упитника прописију Комисија. У складу са члано</w:t>
      </w:r>
      <w:r w:rsidR="00A21980" w:rsidRPr="00A21980">
        <w:rPr>
          <w:rFonts w:ascii="Arial" w:hAnsi="Arial" w:cs="Arial"/>
          <w:sz w:val="20"/>
          <w:szCs w:val="20"/>
          <w:lang w:val="sr-Cyrl-RS"/>
        </w:rPr>
        <w:t>м</w:t>
      </w:r>
      <w:r w:rsidRPr="00A21980">
        <w:rPr>
          <w:rFonts w:ascii="Arial" w:hAnsi="Arial" w:cs="Arial"/>
          <w:sz w:val="20"/>
          <w:szCs w:val="20"/>
          <w:lang w:val="sr-Cyrl-RS"/>
        </w:rPr>
        <w:t xml:space="preserve"> 34. </w:t>
      </w:r>
    </w:p>
    <w:p w:rsidR="007C7954" w:rsidRDefault="007C7954" w:rsidP="004365B8">
      <w:pPr>
        <w:spacing w:line="360" w:lineRule="auto"/>
        <w:jc w:val="both"/>
        <w:rPr>
          <w:rStyle w:val="hps"/>
          <w:rFonts w:ascii="Arial" w:hAnsi="Arial" w:cs="Arial"/>
          <w:sz w:val="20"/>
          <w:szCs w:val="20"/>
        </w:rPr>
      </w:pPr>
      <w:r w:rsidRPr="00A21980">
        <w:rPr>
          <w:rStyle w:val="hps"/>
          <w:rFonts w:ascii="Arial" w:hAnsi="Arial" w:cs="Arial"/>
          <w:sz w:val="20"/>
          <w:szCs w:val="20"/>
          <w:lang w:val="sr-Cyrl-RS"/>
        </w:rPr>
        <w:t>и</w:t>
      </w:r>
      <w:r w:rsidRPr="00A21980">
        <w:rPr>
          <w:rStyle w:val="hps"/>
          <w:rFonts w:ascii="Arial" w:hAnsi="Arial" w:cs="Arial"/>
          <w:sz w:val="20"/>
          <w:szCs w:val="20"/>
          <w:lang w:val="sr-Latn-RS"/>
        </w:rPr>
        <w:t>забран</w:t>
      </w:r>
      <w:r w:rsidRPr="00A21980">
        <w:rPr>
          <w:rStyle w:val="hps"/>
          <w:rFonts w:ascii="Arial" w:hAnsi="Arial" w:cs="Arial"/>
          <w:sz w:val="20"/>
          <w:szCs w:val="20"/>
          <w:lang w:val="sr-Cyrl-RS"/>
        </w:rPr>
        <w:t>и</w:t>
      </w:r>
      <w:r w:rsidRPr="00A21980">
        <w:rPr>
          <w:rStyle w:val="hps"/>
          <w:rFonts w:ascii="Arial" w:hAnsi="Arial" w:cs="Arial"/>
          <w:sz w:val="20"/>
          <w:szCs w:val="20"/>
          <w:lang w:val="sr-Latn-RS"/>
        </w:rPr>
        <w:t xml:space="preserve"> или</w:t>
      </w:r>
      <w:r w:rsidRPr="00A21980">
        <w:rPr>
          <w:rFonts w:ascii="Arial" w:hAnsi="Arial" w:cs="Arial"/>
          <w:sz w:val="20"/>
          <w:szCs w:val="20"/>
          <w:lang w:val="sr-Latn-RS"/>
        </w:rPr>
        <w:t xml:space="preserve"> </w:t>
      </w:r>
      <w:r w:rsidRPr="00A21980">
        <w:rPr>
          <w:rStyle w:val="hps"/>
          <w:rFonts w:ascii="Arial" w:hAnsi="Arial" w:cs="Arial"/>
          <w:sz w:val="20"/>
          <w:szCs w:val="20"/>
          <w:lang w:val="sr-Latn-RS"/>
        </w:rPr>
        <w:t>именован</w:t>
      </w:r>
      <w:r w:rsidRPr="00A21980">
        <w:rPr>
          <w:rFonts w:ascii="Arial" w:hAnsi="Arial" w:cs="Arial"/>
          <w:sz w:val="20"/>
          <w:szCs w:val="20"/>
          <w:lang w:val="sr-Latn-RS"/>
        </w:rPr>
        <w:t xml:space="preserve"> </w:t>
      </w:r>
      <w:r w:rsidRPr="00A21980">
        <w:rPr>
          <w:rStyle w:val="hps"/>
          <w:rFonts w:ascii="Arial" w:hAnsi="Arial" w:cs="Arial"/>
          <w:sz w:val="20"/>
          <w:szCs w:val="20"/>
          <w:lang w:val="sr-Cyrl-RS"/>
        </w:rPr>
        <w:t>функционер</w:t>
      </w:r>
      <w:r w:rsidRPr="00A21980">
        <w:rPr>
          <w:rStyle w:val="hps"/>
          <w:rFonts w:ascii="Arial" w:hAnsi="Arial" w:cs="Arial"/>
          <w:sz w:val="20"/>
          <w:szCs w:val="20"/>
          <w:lang w:val="sr-Latn-RS"/>
        </w:rPr>
        <w:t>,</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службен</w:t>
      </w:r>
      <w:r w:rsidR="00A21980" w:rsidRPr="00A21980">
        <w:rPr>
          <w:rStyle w:val="hps"/>
          <w:rFonts w:ascii="Arial" w:hAnsi="Arial" w:cs="Arial"/>
          <w:sz w:val="20"/>
          <w:szCs w:val="20"/>
          <w:lang w:val="sr-Cyrl-RS"/>
        </w:rPr>
        <w:t>о лице</w:t>
      </w:r>
      <w:r w:rsidRPr="00A21980">
        <w:rPr>
          <w:rStyle w:val="hps"/>
          <w:rFonts w:ascii="Arial" w:hAnsi="Arial" w:cs="Arial"/>
          <w:sz w:val="20"/>
          <w:szCs w:val="20"/>
          <w:lang w:val="sr-Latn-RS"/>
        </w:rPr>
        <w:t xml:space="preserve"> и</w:t>
      </w:r>
      <w:r w:rsidRPr="00A21980">
        <w:rPr>
          <w:rFonts w:ascii="Arial" w:hAnsi="Arial" w:cs="Arial"/>
          <w:sz w:val="20"/>
          <w:szCs w:val="20"/>
          <w:lang w:val="sr-Latn-RS"/>
        </w:rPr>
        <w:t xml:space="preserve"> </w:t>
      </w:r>
      <w:r w:rsidRPr="00A21980">
        <w:rPr>
          <w:rStyle w:val="hps"/>
          <w:rFonts w:ascii="Arial" w:hAnsi="Arial" w:cs="Arial"/>
          <w:sz w:val="20"/>
          <w:szCs w:val="20"/>
          <w:lang w:val="sr-Latn-RS"/>
        </w:rPr>
        <w:t>одговорно лице</w:t>
      </w:r>
      <w:r w:rsidRPr="00A21980">
        <w:rPr>
          <w:rFonts w:ascii="Arial" w:hAnsi="Arial" w:cs="Arial"/>
          <w:sz w:val="20"/>
          <w:szCs w:val="20"/>
          <w:lang w:val="sr-Latn-RS"/>
        </w:rPr>
        <w:t xml:space="preserve"> </w:t>
      </w:r>
      <w:r w:rsidRPr="00A21980">
        <w:rPr>
          <w:rStyle w:val="hps"/>
          <w:rFonts w:ascii="Arial" w:hAnsi="Arial" w:cs="Arial"/>
          <w:sz w:val="20"/>
          <w:szCs w:val="20"/>
          <w:lang w:val="sr-Latn-RS"/>
        </w:rPr>
        <w:t>у јавном</w:t>
      </w:r>
      <w:r w:rsidRPr="00A21980">
        <w:rPr>
          <w:rFonts w:ascii="Arial" w:hAnsi="Arial" w:cs="Arial"/>
          <w:sz w:val="20"/>
          <w:szCs w:val="20"/>
          <w:lang w:val="sr-Latn-RS"/>
        </w:rPr>
        <w:t xml:space="preserve"> </w:t>
      </w:r>
      <w:r w:rsidRPr="00A21980">
        <w:rPr>
          <w:rStyle w:val="hps"/>
          <w:rFonts w:ascii="Arial" w:hAnsi="Arial" w:cs="Arial"/>
          <w:sz w:val="20"/>
          <w:szCs w:val="20"/>
          <w:lang w:val="sr-Latn-RS"/>
        </w:rPr>
        <w:t>пре</w:t>
      </w:r>
      <w:r w:rsidR="00A21980" w:rsidRPr="00A21980">
        <w:rPr>
          <w:rStyle w:val="hps"/>
          <w:rFonts w:ascii="Arial" w:hAnsi="Arial" w:cs="Arial"/>
          <w:sz w:val="20"/>
          <w:szCs w:val="20"/>
          <w:lang w:val="sr-Cyrl-RS"/>
        </w:rPr>
        <w:t>дузећу</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или друго</w:t>
      </w:r>
      <w:r w:rsidR="00A21980" w:rsidRPr="00A21980">
        <w:rPr>
          <w:rStyle w:val="hps"/>
          <w:rFonts w:ascii="Arial" w:hAnsi="Arial" w:cs="Arial"/>
          <w:sz w:val="20"/>
          <w:szCs w:val="20"/>
          <w:lang w:val="sr-Cyrl-RS"/>
        </w:rPr>
        <w:t>м</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правно</w:t>
      </w:r>
      <w:r w:rsidR="00A21980" w:rsidRPr="00A21980">
        <w:rPr>
          <w:rStyle w:val="hps"/>
          <w:rFonts w:ascii="Arial" w:hAnsi="Arial" w:cs="Arial"/>
          <w:sz w:val="20"/>
          <w:szCs w:val="20"/>
          <w:lang w:val="sr-Cyrl-RS"/>
        </w:rPr>
        <w:t>м</w:t>
      </w:r>
      <w:r w:rsidR="00A21980" w:rsidRPr="00A21980">
        <w:rPr>
          <w:rStyle w:val="hps"/>
          <w:rFonts w:ascii="Arial" w:hAnsi="Arial" w:cs="Arial"/>
          <w:sz w:val="20"/>
          <w:szCs w:val="20"/>
          <w:lang w:val="sr-Latn-RS"/>
        </w:rPr>
        <w:t xml:space="preserve"> лиц</w:t>
      </w:r>
      <w:r w:rsidR="00A21980" w:rsidRPr="00A21980">
        <w:rPr>
          <w:rStyle w:val="hps"/>
          <w:rFonts w:ascii="Arial" w:hAnsi="Arial" w:cs="Arial"/>
          <w:sz w:val="20"/>
          <w:szCs w:val="20"/>
          <w:lang w:val="sr-Cyrl-RS"/>
        </w:rPr>
        <w:t>у које</w:t>
      </w:r>
      <w:r w:rsidRPr="00A21980">
        <w:rPr>
          <w:rFonts w:ascii="Arial" w:hAnsi="Arial" w:cs="Arial"/>
          <w:sz w:val="20"/>
          <w:szCs w:val="20"/>
          <w:lang w:val="sr-Latn-RS"/>
        </w:rPr>
        <w:t xml:space="preserve"> </w:t>
      </w:r>
      <w:r w:rsidR="00A21980" w:rsidRPr="00A21980">
        <w:rPr>
          <w:rStyle w:val="hps"/>
          <w:rFonts w:ascii="Arial" w:hAnsi="Arial" w:cs="Arial"/>
          <w:sz w:val="20"/>
          <w:szCs w:val="20"/>
          <w:lang w:val="sr-Cyrl-RS"/>
        </w:rPr>
        <w:t>располаже</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државн</w:t>
      </w:r>
      <w:r w:rsidR="00A21980" w:rsidRPr="00A21980">
        <w:rPr>
          <w:rStyle w:val="hps"/>
          <w:rFonts w:ascii="Arial" w:hAnsi="Arial" w:cs="Arial"/>
          <w:sz w:val="20"/>
          <w:szCs w:val="20"/>
          <w:lang w:val="sr-Cyrl-RS"/>
        </w:rPr>
        <w:t>им</w:t>
      </w:r>
      <w:r w:rsidR="00A21980" w:rsidRPr="00A21980">
        <w:rPr>
          <w:rStyle w:val="hps"/>
          <w:rFonts w:ascii="Arial" w:hAnsi="Arial" w:cs="Arial"/>
          <w:sz w:val="20"/>
          <w:szCs w:val="20"/>
          <w:lang w:val="sr-Latn-RS"/>
        </w:rPr>
        <w:t xml:space="preserve"> капитал</w:t>
      </w:r>
      <w:r w:rsidR="00A21980" w:rsidRPr="00A21980">
        <w:rPr>
          <w:rStyle w:val="hps"/>
          <w:rFonts w:ascii="Arial" w:hAnsi="Arial" w:cs="Arial"/>
          <w:sz w:val="20"/>
          <w:szCs w:val="20"/>
          <w:lang w:val="sr-Cyrl-RS"/>
        </w:rPr>
        <w:t>ом</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дуж</w:t>
      </w:r>
      <w:r w:rsidR="00A21980" w:rsidRPr="00A21980">
        <w:rPr>
          <w:rStyle w:val="hps"/>
          <w:rFonts w:ascii="Arial" w:hAnsi="Arial" w:cs="Arial"/>
          <w:sz w:val="20"/>
          <w:szCs w:val="20"/>
          <w:lang w:val="sr-Cyrl-RS"/>
        </w:rPr>
        <w:t>но</w:t>
      </w:r>
      <w:r w:rsidRPr="00A21980">
        <w:rPr>
          <w:rStyle w:val="hps"/>
          <w:rFonts w:ascii="Arial" w:hAnsi="Arial" w:cs="Arial"/>
          <w:sz w:val="20"/>
          <w:szCs w:val="20"/>
          <w:lang w:val="sr-Latn-RS"/>
        </w:rPr>
        <w:t xml:space="preserve"> је</w:t>
      </w:r>
      <w:r w:rsidR="00A21980" w:rsidRPr="00A21980">
        <w:rPr>
          <w:rStyle w:val="hps"/>
          <w:rFonts w:ascii="Arial" w:hAnsi="Arial" w:cs="Arial"/>
          <w:sz w:val="20"/>
          <w:szCs w:val="20"/>
          <w:lang w:val="sr-Cyrl-RS"/>
        </w:rPr>
        <w:t xml:space="preserve"> да</w:t>
      </w:r>
      <w:r w:rsidRPr="00A21980">
        <w:rPr>
          <w:rFonts w:ascii="Arial" w:hAnsi="Arial" w:cs="Arial"/>
          <w:sz w:val="20"/>
          <w:szCs w:val="20"/>
          <w:lang w:val="sr-Latn-RS"/>
        </w:rPr>
        <w:t xml:space="preserve"> </w:t>
      </w:r>
      <w:r w:rsidRPr="00A21980">
        <w:rPr>
          <w:rStyle w:val="hps"/>
          <w:rFonts w:ascii="Arial" w:hAnsi="Arial" w:cs="Arial"/>
          <w:sz w:val="20"/>
          <w:szCs w:val="20"/>
          <w:lang w:val="sr-Latn-RS"/>
        </w:rPr>
        <w:t>у року</w:t>
      </w:r>
      <w:r w:rsidRPr="00A21980">
        <w:rPr>
          <w:rFonts w:ascii="Arial" w:hAnsi="Arial" w:cs="Arial"/>
          <w:sz w:val="20"/>
          <w:szCs w:val="20"/>
          <w:lang w:val="sr-Latn-RS"/>
        </w:rPr>
        <w:t xml:space="preserve"> </w:t>
      </w:r>
      <w:r w:rsidRPr="00A21980">
        <w:rPr>
          <w:rStyle w:val="hps"/>
          <w:rFonts w:ascii="Arial" w:hAnsi="Arial" w:cs="Arial"/>
          <w:sz w:val="20"/>
          <w:szCs w:val="20"/>
          <w:lang w:val="sr-Latn-RS"/>
        </w:rPr>
        <w:t>од 30 дана</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пријав</w:t>
      </w:r>
      <w:r w:rsidR="00A21980" w:rsidRPr="00A21980">
        <w:rPr>
          <w:rStyle w:val="hps"/>
          <w:rFonts w:ascii="Arial" w:hAnsi="Arial" w:cs="Arial"/>
          <w:sz w:val="20"/>
          <w:szCs w:val="20"/>
          <w:lang w:val="sr-Cyrl-RS"/>
        </w:rPr>
        <w:t>и</w:t>
      </w:r>
      <w:r w:rsidRPr="00A21980">
        <w:rPr>
          <w:rFonts w:ascii="Arial" w:hAnsi="Arial" w:cs="Arial"/>
          <w:sz w:val="20"/>
          <w:szCs w:val="20"/>
          <w:lang w:val="sr-Latn-RS"/>
        </w:rPr>
        <w:t xml:space="preserve"> </w:t>
      </w:r>
      <w:r w:rsidRPr="00A21980">
        <w:rPr>
          <w:rStyle w:val="hps"/>
          <w:rFonts w:ascii="Arial" w:hAnsi="Arial" w:cs="Arial"/>
          <w:sz w:val="20"/>
          <w:szCs w:val="20"/>
          <w:lang w:val="sr-Latn-RS"/>
        </w:rPr>
        <w:t>било какво повећање</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свој</w:t>
      </w:r>
      <w:r w:rsidR="00A21980" w:rsidRPr="00A21980">
        <w:rPr>
          <w:rStyle w:val="hps"/>
          <w:rFonts w:ascii="Arial" w:hAnsi="Arial" w:cs="Arial"/>
          <w:sz w:val="20"/>
          <w:szCs w:val="20"/>
          <w:lang w:val="sr-Cyrl-RS"/>
        </w:rPr>
        <w:t>е</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имовин</w:t>
      </w:r>
      <w:r w:rsidR="00A21980" w:rsidRPr="00A21980">
        <w:rPr>
          <w:rStyle w:val="hps"/>
          <w:rFonts w:ascii="Arial" w:hAnsi="Arial" w:cs="Arial"/>
          <w:sz w:val="20"/>
          <w:szCs w:val="20"/>
          <w:lang w:val="sr-Cyrl-RS"/>
        </w:rPr>
        <w:t>е</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или имовин</w:t>
      </w:r>
      <w:r w:rsidR="00A21980" w:rsidRPr="00A21980">
        <w:rPr>
          <w:rStyle w:val="hps"/>
          <w:rFonts w:ascii="Arial" w:hAnsi="Arial" w:cs="Arial"/>
          <w:sz w:val="20"/>
          <w:szCs w:val="20"/>
          <w:lang w:val="sr-Cyrl-RS"/>
        </w:rPr>
        <w:t>е</w:t>
      </w:r>
      <w:r w:rsidRPr="00A21980">
        <w:rPr>
          <w:rFonts w:ascii="Arial" w:hAnsi="Arial" w:cs="Arial"/>
          <w:sz w:val="20"/>
          <w:szCs w:val="20"/>
          <w:lang w:val="sr-Latn-RS"/>
        </w:rPr>
        <w:t xml:space="preserve"> </w:t>
      </w:r>
      <w:r w:rsidRPr="00A21980">
        <w:rPr>
          <w:rStyle w:val="hps"/>
          <w:rFonts w:ascii="Arial" w:hAnsi="Arial" w:cs="Arial"/>
          <w:sz w:val="20"/>
          <w:szCs w:val="20"/>
          <w:lang w:val="sr-Latn-RS"/>
        </w:rPr>
        <w:t>неког члана</w:t>
      </w:r>
      <w:r w:rsidRPr="00A21980">
        <w:rPr>
          <w:rFonts w:ascii="Arial" w:hAnsi="Arial" w:cs="Arial"/>
          <w:sz w:val="20"/>
          <w:szCs w:val="20"/>
          <w:lang w:val="sr-Latn-RS"/>
        </w:rPr>
        <w:t xml:space="preserve"> </w:t>
      </w:r>
      <w:r w:rsidR="00A21980" w:rsidRPr="00A21980">
        <w:rPr>
          <w:rStyle w:val="hps"/>
          <w:rFonts w:ascii="Arial" w:hAnsi="Arial" w:cs="Arial"/>
          <w:sz w:val="20"/>
          <w:szCs w:val="20"/>
          <w:lang w:val="sr-Cyrl-RS"/>
        </w:rPr>
        <w:t>свој</w:t>
      </w:r>
      <w:r w:rsidRPr="00A21980">
        <w:rPr>
          <w:rStyle w:val="hps"/>
          <w:rFonts w:ascii="Arial" w:hAnsi="Arial" w:cs="Arial"/>
          <w:sz w:val="20"/>
          <w:szCs w:val="20"/>
          <w:lang w:val="sr-Latn-RS"/>
        </w:rPr>
        <w:t>е породице</w:t>
      </w:r>
      <w:r w:rsidRPr="00A21980">
        <w:rPr>
          <w:rFonts w:ascii="Arial" w:hAnsi="Arial" w:cs="Arial"/>
          <w:sz w:val="20"/>
          <w:szCs w:val="20"/>
          <w:lang w:val="sr-Latn-RS"/>
        </w:rPr>
        <w:t xml:space="preserve">, као </w:t>
      </w:r>
      <w:r w:rsidR="00A21980" w:rsidRPr="00A21980">
        <w:rPr>
          <w:rFonts w:ascii="Arial" w:hAnsi="Arial" w:cs="Arial"/>
          <w:sz w:val="20"/>
          <w:szCs w:val="20"/>
          <w:lang w:val="sr-Cyrl-RS"/>
        </w:rPr>
        <w:t xml:space="preserve">что су </w:t>
      </w:r>
      <w:r w:rsidR="00A21980" w:rsidRPr="00A21980">
        <w:rPr>
          <w:rStyle w:val="hps"/>
          <w:rFonts w:ascii="Arial" w:hAnsi="Arial" w:cs="Arial"/>
          <w:sz w:val="20"/>
          <w:szCs w:val="20"/>
          <w:lang w:val="sr-Latn-RS"/>
        </w:rPr>
        <w:t>изградњ</w:t>
      </w:r>
      <w:r w:rsidR="00A21980" w:rsidRPr="00A21980">
        <w:rPr>
          <w:rStyle w:val="hps"/>
          <w:rFonts w:ascii="Arial" w:hAnsi="Arial" w:cs="Arial"/>
          <w:sz w:val="20"/>
          <w:szCs w:val="20"/>
          <w:lang w:val="sr-Cyrl-RS"/>
        </w:rPr>
        <w:t>а</w:t>
      </w:r>
      <w:r w:rsidRPr="00A21980">
        <w:rPr>
          <w:rFonts w:ascii="Arial" w:hAnsi="Arial" w:cs="Arial"/>
          <w:sz w:val="20"/>
          <w:szCs w:val="20"/>
          <w:lang w:val="sr-Latn-RS"/>
        </w:rPr>
        <w:t xml:space="preserve"> </w:t>
      </w:r>
      <w:r w:rsidRPr="00A21980">
        <w:rPr>
          <w:rStyle w:val="hps"/>
          <w:rFonts w:ascii="Arial" w:hAnsi="Arial" w:cs="Arial"/>
          <w:sz w:val="20"/>
          <w:szCs w:val="20"/>
          <w:lang w:val="sr-Latn-RS"/>
        </w:rPr>
        <w:t>куће или</w:t>
      </w:r>
      <w:r w:rsidRPr="00A21980">
        <w:rPr>
          <w:rFonts w:ascii="Arial" w:hAnsi="Arial" w:cs="Arial"/>
          <w:sz w:val="20"/>
          <w:szCs w:val="20"/>
          <w:lang w:val="sr-Latn-RS"/>
        </w:rPr>
        <w:t xml:space="preserve"> </w:t>
      </w:r>
      <w:r w:rsidRPr="00A21980">
        <w:rPr>
          <w:rStyle w:val="hps"/>
          <w:rFonts w:ascii="Arial" w:hAnsi="Arial" w:cs="Arial"/>
          <w:sz w:val="20"/>
          <w:szCs w:val="20"/>
          <w:lang w:val="sr-Latn-RS"/>
        </w:rPr>
        <w:t>друге зграде</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куповин</w:t>
      </w:r>
      <w:r w:rsidR="00A21980" w:rsidRPr="00A21980">
        <w:rPr>
          <w:rStyle w:val="hps"/>
          <w:rFonts w:ascii="Arial" w:hAnsi="Arial" w:cs="Arial"/>
          <w:sz w:val="20"/>
          <w:szCs w:val="20"/>
          <w:lang w:val="sr-Cyrl-RS"/>
        </w:rPr>
        <w:t>а</w:t>
      </w:r>
      <w:r w:rsidRPr="00A21980">
        <w:rPr>
          <w:rFonts w:ascii="Arial" w:hAnsi="Arial" w:cs="Arial"/>
          <w:sz w:val="20"/>
          <w:szCs w:val="20"/>
          <w:lang w:val="sr-Latn-RS"/>
        </w:rPr>
        <w:t xml:space="preserve"> </w:t>
      </w:r>
      <w:r w:rsidRPr="00A21980">
        <w:rPr>
          <w:rStyle w:val="hps"/>
          <w:rFonts w:ascii="Arial" w:hAnsi="Arial" w:cs="Arial"/>
          <w:sz w:val="20"/>
          <w:szCs w:val="20"/>
          <w:lang w:val="sr-Latn-RS"/>
        </w:rPr>
        <w:t>некретнина</w:t>
      </w:r>
      <w:r w:rsidRPr="00A21980">
        <w:rPr>
          <w:rFonts w:ascii="Arial" w:hAnsi="Arial" w:cs="Arial"/>
          <w:sz w:val="20"/>
          <w:szCs w:val="20"/>
          <w:lang w:val="sr-Latn-RS"/>
        </w:rPr>
        <w:t>, х</w:t>
      </w:r>
      <w:r w:rsidR="00A21980" w:rsidRPr="00A21980">
        <w:rPr>
          <w:rFonts w:ascii="Arial" w:hAnsi="Arial" w:cs="Arial"/>
          <w:sz w:val="20"/>
          <w:szCs w:val="20"/>
          <w:lang w:val="sr-Latn-RS"/>
        </w:rPr>
        <w:t>артија од вредности, аутомобил</w:t>
      </w:r>
      <w:r w:rsidR="00A21980" w:rsidRPr="00A21980">
        <w:rPr>
          <w:rFonts w:ascii="Arial" w:hAnsi="Arial" w:cs="Arial"/>
          <w:sz w:val="20"/>
          <w:szCs w:val="20"/>
          <w:lang w:val="sr-Cyrl-RS"/>
        </w:rPr>
        <w:t>а</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или друг</w:t>
      </w:r>
      <w:r w:rsidR="00A21980" w:rsidRPr="00A21980">
        <w:rPr>
          <w:rStyle w:val="hps"/>
          <w:rFonts w:ascii="Arial" w:hAnsi="Arial" w:cs="Arial"/>
          <w:sz w:val="20"/>
          <w:szCs w:val="20"/>
          <w:lang w:val="sr-Cyrl-RS"/>
        </w:rPr>
        <w:t>е</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покретн</w:t>
      </w:r>
      <w:r w:rsidR="00A21980" w:rsidRPr="00A21980">
        <w:rPr>
          <w:rStyle w:val="hps"/>
          <w:rFonts w:ascii="Arial" w:hAnsi="Arial" w:cs="Arial"/>
          <w:sz w:val="20"/>
          <w:szCs w:val="20"/>
          <w:lang w:val="sr-Cyrl-RS"/>
        </w:rPr>
        <w:t>е имовине</w:t>
      </w:r>
      <w:r w:rsidRPr="00A21980">
        <w:rPr>
          <w:rFonts w:ascii="Arial" w:hAnsi="Arial" w:cs="Arial"/>
          <w:sz w:val="20"/>
          <w:szCs w:val="20"/>
          <w:lang w:val="sr-Latn-RS"/>
        </w:rPr>
        <w:t xml:space="preserve"> </w:t>
      </w:r>
      <w:r w:rsidRPr="00A21980">
        <w:rPr>
          <w:rStyle w:val="hps"/>
          <w:rFonts w:ascii="Arial" w:hAnsi="Arial" w:cs="Arial"/>
          <w:sz w:val="20"/>
          <w:szCs w:val="20"/>
          <w:lang w:val="sr-Latn-RS"/>
        </w:rPr>
        <w:t>у вредности</w:t>
      </w:r>
      <w:r w:rsidR="00A21980" w:rsidRPr="00A21980">
        <w:rPr>
          <w:rStyle w:val="hps"/>
          <w:rFonts w:ascii="Arial" w:hAnsi="Arial" w:cs="Arial"/>
          <w:sz w:val="20"/>
          <w:szCs w:val="20"/>
          <w:lang w:val="sr-Cyrl-RS"/>
        </w:rPr>
        <w:t xml:space="preserve"> већој</w:t>
      </w:r>
      <w:r w:rsidRPr="00A21980">
        <w:rPr>
          <w:rFonts w:ascii="Arial" w:hAnsi="Arial" w:cs="Arial"/>
          <w:sz w:val="20"/>
          <w:szCs w:val="20"/>
          <w:lang w:val="sr-Latn-RS"/>
        </w:rPr>
        <w:t xml:space="preserve"> </w:t>
      </w:r>
      <w:r w:rsidRPr="00A21980">
        <w:rPr>
          <w:rStyle w:val="hps"/>
          <w:rFonts w:ascii="Arial" w:hAnsi="Arial" w:cs="Arial"/>
          <w:sz w:val="20"/>
          <w:szCs w:val="20"/>
          <w:lang w:val="sr-Latn-RS"/>
        </w:rPr>
        <w:t>од</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двадес</w:t>
      </w:r>
      <w:r w:rsidR="00A21980" w:rsidRPr="00A21980">
        <w:rPr>
          <w:rStyle w:val="hps"/>
          <w:rFonts w:ascii="Arial" w:hAnsi="Arial" w:cs="Arial"/>
          <w:sz w:val="20"/>
          <w:szCs w:val="20"/>
          <w:lang w:val="sr-Cyrl-RS"/>
        </w:rPr>
        <w:t>ет</w:t>
      </w:r>
      <w:r w:rsidR="00A21980">
        <w:rPr>
          <w:rFonts w:ascii="Arial" w:hAnsi="Arial" w:cs="Arial"/>
          <w:sz w:val="20"/>
          <w:szCs w:val="20"/>
          <w:lang w:val="sr-Cyrl-RS"/>
        </w:rPr>
        <w:t xml:space="preserve"> </w:t>
      </w:r>
      <w:r w:rsidR="00A21980" w:rsidRPr="00A21980">
        <w:rPr>
          <w:rStyle w:val="hps"/>
          <w:rFonts w:ascii="Arial" w:hAnsi="Arial" w:cs="Arial"/>
          <w:sz w:val="20"/>
          <w:szCs w:val="20"/>
          <w:lang w:val="sr-Cyrl-RS"/>
        </w:rPr>
        <w:t>п</w:t>
      </w:r>
      <w:r w:rsidR="00A21980" w:rsidRPr="00A21980">
        <w:rPr>
          <w:rStyle w:val="hps"/>
          <w:rFonts w:ascii="Arial" w:hAnsi="Arial" w:cs="Arial"/>
          <w:sz w:val="20"/>
          <w:szCs w:val="20"/>
          <w:lang w:val="sr-Latn-RS"/>
        </w:rPr>
        <w:t>росечн</w:t>
      </w:r>
      <w:r w:rsidR="00A21980" w:rsidRPr="00A21980">
        <w:rPr>
          <w:rStyle w:val="hps"/>
          <w:rFonts w:ascii="Arial" w:hAnsi="Arial" w:cs="Arial"/>
          <w:sz w:val="20"/>
          <w:szCs w:val="20"/>
          <w:lang w:val="sr-Cyrl-RS"/>
        </w:rPr>
        <w:t>их</w:t>
      </w:r>
      <w:r w:rsidRPr="00A21980">
        <w:rPr>
          <w:rStyle w:val="hps"/>
          <w:rFonts w:ascii="Arial" w:hAnsi="Arial" w:cs="Arial"/>
          <w:sz w:val="20"/>
          <w:szCs w:val="20"/>
          <w:lang w:val="sr-Latn-RS"/>
        </w:rPr>
        <w:t xml:space="preserve"> нето</w:t>
      </w:r>
      <w:r w:rsidRPr="00A21980">
        <w:rPr>
          <w:rFonts w:ascii="Arial" w:hAnsi="Arial" w:cs="Arial"/>
          <w:sz w:val="20"/>
          <w:szCs w:val="20"/>
          <w:lang w:val="sr-Latn-RS"/>
        </w:rPr>
        <w:t xml:space="preserve"> </w:t>
      </w:r>
      <w:r w:rsidRPr="00A21980">
        <w:rPr>
          <w:rStyle w:val="hps"/>
          <w:rFonts w:ascii="Arial" w:hAnsi="Arial" w:cs="Arial"/>
          <w:sz w:val="20"/>
          <w:szCs w:val="20"/>
          <w:lang w:val="sr-Latn-RS"/>
        </w:rPr>
        <w:t>зарада</w:t>
      </w:r>
      <w:r w:rsidRPr="00A21980">
        <w:rPr>
          <w:rFonts w:ascii="Arial" w:hAnsi="Arial" w:cs="Arial"/>
          <w:sz w:val="20"/>
          <w:szCs w:val="20"/>
          <w:lang w:val="sr-Latn-RS"/>
        </w:rPr>
        <w:t xml:space="preserve"> </w:t>
      </w:r>
      <w:r w:rsidRPr="00A21980">
        <w:rPr>
          <w:rStyle w:val="hps"/>
          <w:rFonts w:ascii="Arial" w:hAnsi="Arial" w:cs="Arial"/>
          <w:sz w:val="20"/>
          <w:szCs w:val="20"/>
          <w:lang w:val="sr-Latn-RS"/>
        </w:rPr>
        <w:t>у претходном</w:t>
      </w:r>
      <w:r w:rsidRPr="00A21980">
        <w:rPr>
          <w:rFonts w:ascii="Arial" w:hAnsi="Arial" w:cs="Arial"/>
          <w:sz w:val="20"/>
          <w:szCs w:val="20"/>
          <w:lang w:val="sr-Latn-RS"/>
        </w:rPr>
        <w:t xml:space="preserve"> </w:t>
      </w:r>
      <w:r w:rsidRPr="00A21980">
        <w:rPr>
          <w:rStyle w:val="hps"/>
          <w:rFonts w:ascii="Arial" w:hAnsi="Arial" w:cs="Arial"/>
          <w:sz w:val="20"/>
          <w:szCs w:val="20"/>
          <w:lang w:val="sr-Latn-RS"/>
        </w:rPr>
        <w:t>тромесечном</w:t>
      </w:r>
      <w:r w:rsidRPr="00A21980">
        <w:rPr>
          <w:rFonts w:ascii="Arial" w:hAnsi="Arial" w:cs="Arial"/>
          <w:sz w:val="20"/>
          <w:szCs w:val="20"/>
          <w:lang w:val="sr-Latn-RS"/>
        </w:rPr>
        <w:t xml:space="preserve"> </w:t>
      </w:r>
      <w:r w:rsidRPr="00A21980">
        <w:rPr>
          <w:rStyle w:val="hps"/>
          <w:rFonts w:ascii="Arial" w:hAnsi="Arial" w:cs="Arial"/>
          <w:sz w:val="20"/>
          <w:szCs w:val="20"/>
          <w:lang w:val="sr-Latn-RS"/>
        </w:rPr>
        <w:t>периоду.</w:t>
      </w:r>
      <w:r w:rsidR="00A21980" w:rsidRPr="00A21980">
        <w:rPr>
          <w:rFonts w:ascii="Arial" w:hAnsi="Arial" w:cs="Arial"/>
          <w:sz w:val="20"/>
          <w:szCs w:val="20"/>
          <w:lang w:val="sr-Cyrl-RS"/>
        </w:rPr>
        <w:t xml:space="preserve"> Пријава о промени имовинског стања </w:t>
      </w:r>
      <w:r w:rsidRPr="00A21980">
        <w:rPr>
          <w:rStyle w:val="hps"/>
          <w:rFonts w:ascii="Arial" w:hAnsi="Arial" w:cs="Arial"/>
          <w:sz w:val="20"/>
          <w:szCs w:val="20"/>
          <w:lang w:val="sr-Latn-RS"/>
        </w:rPr>
        <w:t>се</w:t>
      </w:r>
      <w:r w:rsidRPr="00A21980">
        <w:rPr>
          <w:rFonts w:ascii="Arial" w:hAnsi="Arial" w:cs="Arial"/>
          <w:sz w:val="20"/>
          <w:szCs w:val="20"/>
          <w:lang w:val="sr-Latn-RS"/>
        </w:rPr>
        <w:t xml:space="preserve"> </w:t>
      </w:r>
      <w:r w:rsidRPr="00A21980">
        <w:rPr>
          <w:rStyle w:val="hps"/>
          <w:rFonts w:ascii="Arial" w:hAnsi="Arial" w:cs="Arial"/>
          <w:sz w:val="20"/>
          <w:szCs w:val="20"/>
          <w:lang w:val="sr-Latn-RS"/>
        </w:rPr>
        <w:t>подноси</w:t>
      </w:r>
      <w:r w:rsidRPr="00A21980">
        <w:rPr>
          <w:rFonts w:ascii="Arial" w:hAnsi="Arial" w:cs="Arial"/>
          <w:sz w:val="20"/>
          <w:szCs w:val="20"/>
          <w:lang w:val="sr-Latn-RS"/>
        </w:rPr>
        <w:t xml:space="preserve"> </w:t>
      </w:r>
      <w:r w:rsidR="00A21980" w:rsidRPr="00A21980">
        <w:rPr>
          <w:rStyle w:val="hps"/>
          <w:rFonts w:ascii="Arial" w:hAnsi="Arial" w:cs="Arial"/>
          <w:sz w:val="20"/>
          <w:szCs w:val="20"/>
          <w:lang w:val="sr-Cyrl-RS"/>
        </w:rPr>
        <w:t>К</w:t>
      </w:r>
      <w:r w:rsidRPr="00A21980">
        <w:rPr>
          <w:rStyle w:val="hps"/>
          <w:rFonts w:ascii="Arial" w:hAnsi="Arial" w:cs="Arial"/>
          <w:sz w:val="20"/>
          <w:szCs w:val="20"/>
          <w:lang w:val="sr-Latn-RS"/>
        </w:rPr>
        <w:t>омисији</w:t>
      </w:r>
      <w:r w:rsidRPr="00A21980">
        <w:rPr>
          <w:rFonts w:ascii="Arial" w:hAnsi="Arial" w:cs="Arial"/>
          <w:sz w:val="20"/>
          <w:szCs w:val="20"/>
          <w:lang w:val="sr-Latn-RS"/>
        </w:rPr>
        <w:t xml:space="preserve"> </w:t>
      </w:r>
      <w:r w:rsidRPr="00A21980">
        <w:rPr>
          <w:rStyle w:val="hps"/>
          <w:rFonts w:ascii="Arial" w:hAnsi="Arial" w:cs="Arial"/>
          <w:sz w:val="20"/>
          <w:szCs w:val="20"/>
          <w:lang w:val="sr-Latn-RS"/>
        </w:rPr>
        <w:t>и</w:t>
      </w:r>
      <w:r w:rsidRPr="00A21980">
        <w:rPr>
          <w:rFonts w:ascii="Arial" w:hAnsi="Arial" w:cs="Arial"/>
          <w:sz w:val="20"/>
          <w:szCs w:val="20"/>
          <w:lang w:val="sr-Latn-RS"/>
        </w:rPr>
        <w:t xml:space="preserve"> </w:t>
      </w:r>
      <w:r w:rsidR="00A21980" w:rsidRPr="00A21980">
        <w:rPr>
          <w:rFonts w:ascii="Arial" w:hAnsi="Arial" w:cs="Arial"/>
          <w:sz w:val="20"/>
          <w:szCs w:val="20"/>
          <w:lang w:val="sr-Cyrl-RS"/>
        </w:rPr>
        <w:t xml:space="preserve">Управи </w:t>
      </w:r>
      <w:r w:rsidRPr="00A21980">
        <w:rPr>
          <w:rStyle w:val="hps"/>
          <w:rFonts w:ascii="Arial" w:hAnsi="Arial" w:cs="Arial"/>
          <w:sz w:val="20"/>
          <w:szCs w:val="20"/>
          <w:lang w:val="sr-Latn-RS"/>
        </w:rPr>
        <w:t>јавни</w:t>
      </w:r>
      <w:r w:rsidR="00A21980" w:rsidRPr="00A21980">
        <w:rPr>
          <w:rStyle w:val="hps"/>
          <w:rFonts w:ascii="Arial" w:hAnsi="Arial" w:cs="Arial"/>
          <w:sz w:val="20"/>
          <w:szCs w:val="20"/>
          <w:lang w:val="sr-Cyrl-RS"/>
        </w:rPr>
        <w:t>х прихода, а у прилогу се доставља и</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уговор</w:t>
      </w:r>
      <w:r w:rsidRPr="00A21980">
        <w:rPr>
          <w:rStyle w:val="hps"/>
          <w:rFonts w:ascii="Arial" w:hAnsi="Arial" w:cs="Arial"/>
          <w:sz w:val="20"/>
          <w:szCs w:val="20"/>
          <w:lang w:val="sr-Latn-RS"/>
        </w:rPr>
        <w:t xml:space="preserve"> или</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друг</w:t>
      </w:r>
      <w:r w:rsidR="00A21980" w:rsidRPr="00A21980">
        <w:rPr>
          <w:rStyle w:val="hps"/>
          <w:rFonts w:ascii="Arial" w:hAnsi="Arial" w:cs="Arial"/>
          <w:sz w:val="20"/>
          <w:szCs w:val="20"/>
          <w:lang w:val="sr-Cyrl-RS"/>
        </w:rPr>
        <w:t>и</w:t>
      </w:r>
      <w:r w:rsidR="00A21980" w:rsidRPr="00A21980">
        <w:rPr>
          <w:rStyle w:val="hps"/>
          <w:rFonts w:ascii="Arial" w:hAnsi="Arial" w:cs="Arial"/>
          <w:sz w:val="20"/>
          <w:szCs w:val="20"/>
          <w:lang w:val="sr-Latn-RS"/>
        </w:rPr>
        <w:t xml:space="preserve"> документ</w:t>
      </w:r>
      <w:r w:rsidR="00A21980" w:rsidRPr="00A21980">
        <w:rPr>
          <w:rStyle w:val="hps"/>
          <w:rFonts w:ascii="Arial" w:hAnsi="Arial" w:cs="Arial"/>
          <w:sz w:val="20"/>
          <w:szCs w:val="20"/>
          <w:lang w:val="sr-Cyrl-RS"/>
        </w:rPr>
        <w:t>и</w:t>
      </w:r>
      <w:r w:rsidRPr="00A21980">
        <w:rPr>
          <w:rStyle w:val="hps"/>
          <w:rFonts w:ascii="Arial" w:hAnsi="Arial" w:cs="Arial"/>
          <w:sz w:val="20"/>
          <w:szCs w:val="20"/>
          <w:lang w:val="sr-Latn-RS"/>
        </w:rPr>
        <w:t xml:space="preserve"> који</w:t>
      </w:r>
      <w:r w:rsidRPr="00A21980">
        <w:rPr>
          <w:rFonts w:ascii="Arial" w:hAnsi="Arial" w:cs="Arial"/>
          <w:sz w:val="20"/>
          <w:szCs w:val="20"/>
          <w:lang w:val="sr-Latn-RS"/>
        </w:rPr>
        <w:t xml:space="preserve"> </w:t>
      </w:r>
      <w:r w:rsidR="00A21980" w:rsidRPr="00A21980">
        <w:rPr>
          <w:rStyle w:val="hps"/>
          <w:rFonts w:ascii="Arial" w:hAnsi="Arial" w:cs="Arial"/>
          <w:sz w:val="20"/>
          <w:szCs w:val="20"/>
          <w:lang w:val="sr-Cyrl-RS"/>
        </w:rPr>
        <w:t>чине</w:t>
      </w:r>
      <w:r w:rsidRPr="00A21980">
        <w:rPr>
          <w:rStyle w:val="hps"/>
          <w:rFonts w:ascii="Arial" w:hAnsi="Arial" w:cs="Arial"/>
          <w:sz w:val="20"/>
          <w:szCs w:val="20"/>
          <w:lang w:val="sr-Latn-RS"/>
        </w:rPr>
        <w:t xml:space="preserve"> основ за</w:t>
      </w:r>
      <w:r w:rsidRPr="00A21980">
        <w:rPr>
          <w:rFonts w:ascii="Arial" w:hAnsi="Arial" w:cs="Arial"/>
          <w:sz w:val="20"/>
          <w:szCs w:val="20"/>
          <w:lang w:val="sr-Latn-RS"/>
        </w:rPr>
        <w:t xml:space="preserve"> </w:t>
      </w:r>
      <w:r w:rsidRPr="00A21980">
        <w:rPr>
          <w:rStyle w:val="hps"/>
          <w:rFonts w:ascii="Arial" w:hAnsi="Arial" w:cs="Arial"/>
          <w:sz w:val="20"/>
          <w:szCs w:val="20"/>
          <w:lang w:val="sr-Latn-RS"/>
        </w:rPr>
        <w:t>располагање</w:t>
      </w:r>
      <w:r w:rsidRPr="00A21980">
        <w:rPr>
          <w:rFonts w:ascii="Arial" w:hAnsi="Arial" w:cs="Arial"/>
          <w:sz w:val="20"/>
          <w:szCs w:val="20"/>
          <w:lang w:val="sr-Latn-RS"/>
        </w:rPr>
        <w:t xml:space="preserve"> </w:t>
      </w:r>
      <w:r w:rsidRPr="00A21980">
        <w:rPr>
          <w:rStyle w:val="hps"/>
          <w:rFonts w:ascii="Arial" w:hAnsi="Arial" w:cs="Arial"/>
          <w:sz w:val="20"/>
          <w:szCs w:val="20"/>
          <w:lang w:val="sr-Latn-RS"/>
        </w:rPr>
        <w:t>имовином</w:t>
      </w:r>
      <w:r w:rsidRPr="00A21980">
        <w:rPr>
          <w:rFonts w:ascii="Arial" w:hAnsi="Arial" w:cs="Arial"/>
          <w:sz w:val="20"/>
          <w:szCs w:val="20"/>
          <w:lang w:val="sr-Latn-RS"/>
        </w:rPr>
        <w:t xml:space="preserve">, као и </w:t>
      </w:r>
      <w:r w:rsidRPr="00A21980">
        <w:rPr>
          <w:rStyle w:val="hps"/>
          <w:rFonts w:ascii="Arial" w:hAnsi="Arial" w:cs="Arial"/>
          <w:sz w:val="20"/>
          <w:szCs w:val="20"/>
          <w:lang w:val="sr-Latn-RS"/>
        </w:rPr>
        <w:t>документ</w:t>
      </w:r>
      <w:r w:rsidRPr="00A21980">
        <w:rPr>
          <w:rFonts w:ascii="Arial" w:hAnsi="Arial" w:cs="Arial"/>
          <w:sz w:val="20"/>
          <w:szCs w:val="20"/>
          <w:lang w:val="sr-Latn-RS"/>
        </w:rPr>
        <w:t xml:space="preserve"> </w:t>
      </w:r>
      <w:r w:rsidR="00A21980" w:rsidRPr="00A21980">
        <w:rPr>
          <w:rStyle w:val="hps"/>
          <w:rFonts w:ascii="Arial" w:hAnsi="Arial" w:cs="Arial"/>
          <w:sz w:val="20"/>
          <w:szCs w:val="20"/>
          <w:lang w:val="sr-Latn-RS"/>
        </w:rPr>
        <w:t xml:space="preserve">о </w:t>
      </w:r>
      <w:r w:rsidR="00A21980" w:rsidRPr="00A21980">
        <w:rPr>
          <w:rStyle w:val="hps"/>
          <w:rFonts w:ascii="Arial" w:hAnsi="Arial" w:cs="Arial"/>
          <w:sz w:val="20"/>
          <w:szCs w:val="20"/>
          <w:lang w:val="sr-Cyrl-RS"/>
        </w:rPr>
        <w:t>начину извршавања плаћања имовине.</w:t>
      </w:r>
    </w:p>
    <w:p w:rsidR="0055512D" w:rsidRDefault="0055512D" w:rsidP="004365B8">
      <w:pPr>
        <w:spacing w:line="360" w:lineRule="auto"/>
        <w:jc w:val="both"/>
        <w:rPr>
          <w:rStyle w:val="hps"/>
          <w:rFonts w:ascii="Arial" w:hAnsi="Arial" w:cs="Arial"/>
          <w:sz w:val="20"/>
          <w:szCs w:val="20"/>
        </w:rPr>
      </w:pPr>
    </w:p>
    <w:p w:rsidR="00C647EC" w:rsidRDefault="0055512D" w:rsidP="0055512D">
      <w:pPr>
        <w:spacing w:line="360" w:lineRule="auto"/>
        <w:jc w:val="both"/>
        <w:rPr>
          <w:rStyle w:val="hps"/>
          <w:rFonts w:ascii="Arial" w:hAnsi="Arial" w:cs="Arial"/>
          <w:sz w:val="20"/>
          <w:szCs w:val="20"/>
          <w:lang w:val="sr-Cyrl-RS"/>
        </w:rPr>
      </w:pPr>
      <w:r w:rsidRPr="0055512D">
        <w:rPr>
          <w:rStyle w:val="hps"/>
          <w:rFonts w:ascii="Arial" w:hAnsi="Arial" w:cs="Arial"/>
          <w:sz w:val="20"/>
          <w:szCs w:val="20"/>
          <w:lang w:val="sr-Cyrl-RS"/>
        </w:rPr>
        <w:t>Према члану</w:t>
      </w:r>
      <w:r w:rsidRPr="0055512D">
        <w:rPr>
          <w:rStyle w:val="hps"/>
          <w:rFonts w:ascii="Arial" w:hAnsi="Arial" w:cs="Arial"/>
          <w:sz w:val="20"/>
          <w:szCs w:val="20"/>
        </w:rPr>
        <w:t xml:space="preserve"> 35. </w:t>
      </w:r>
      <w:r>
        <w:rPr>
          <w:rStyle w:val="hps"/>
          <w:rFonts w:ascii="Arial" w:hAnsi="Arial" w:cs="Arial"/>
          <w:sz w:val="20"/>
          <w:szCs w:val="20"/>
          <w:lang w:val="sr-Cyrl-RS"/>
        </w:rPr>
        <w:t>п</w:t>
      </w:r>
      <w:r w:rsidRPr="0055512D">
        <w:rPr>
          <w:rStyle w:val="hps"/>
          <w:rFonts w:ascii="Arial" w:hAnsi="Arial" w:cs="Arial"/>
          <w:sz w:val="20"/>
          <w:szCs w:val="20"/>
          <w:lang w:val="sr-Cyrl-RS"/>
        </w:rPr>
        <w:t>одаци из у</w:t>
      </w:r>
      <w:r w:rsidRPr="0055512D">
        <w:rPr>
          <w:rStyle w:val="hps"/>
          <w:rFonts w:ascii="Arial" w:hAnsi="Arial" w:cs="Arial"/>
          <w:sz w:val="20"/>
          <w:szCs w:val="20"/>
          <w:lang w:val="sr-Latn-RS"/>
        </w:rPr>
        <w:t>питник</w:t>
      </w:r>
      <w:r>
        <w:rPr>
          <w:rStyle w:val="hps"/>
          <w:rFonts w:ascii="Arial" w:hAnsi="Arial" w:cs="Arial"/>
          <w:sz w:val="20"/>
          <w:szCs w:val="20"/>
          <w:lang w:val="sr-Cyrl-RS"/>
        </w:rPr>
        <w:t>а</w:t>
      </w:r>
      <w:r w:rsidRPr="0055512D">
        <w:rPr>
          <w:rFonts w:ascii="Arial" w:hAnsi="Arial" w:cs="Arial"/>
          <w:sz w:val="20"/>
          <w:szCs w:val="20"/>
          <w:lang w:val="sr-Latn-RS"/>
        </w:rPr>
        <w:t xml:space="preserve"> </w:t>
      </w:r>
      <w:r w:rsidRPr="0055512D">
        <w:rPr>
          <w:rStyle w:val="hps"/>
          <w:rFonts w:ascii="Arial" w:hAnsi="Arial" w:cs="Arial"/>
          <w:sz w:val="20"/>
          <w:szCs w:val="20"/>
          <w:lang w:val="sr-Latn-RS"/>
        </w:rPr>
        <w:t>представљају</w:t>
      </w:r>
      <w:r w:rsidRPr="0055512D">
        <w:rPr>
          <w:rFonts w:ascii="Arial" w:hAnsi="Arial" w:cs="Arial"/>
          <w:sz w:val="20"/>
          <w:szCs w:val="20"/>
          <w:lang w:val="sr-Latn-RS"/>
        </w:rPr>
        <w:t xml:space="preserve"> </w:t>
      </w:r>
      <w:r w:rsidRPr="0055512D">
        <w:rPr>
          <w:rStyle w:val="hps"/>
          <w:rFonts w:ascii="Arial" w:hAnsi="Arial" w:cs="Arial"/>
          <w:sz w:val="20"/>
          <w:szCs w:val="20"/>
          <w:lang w:val="sr-Latn-RS"/>
        </w:rPr>
        <w:t>јавне информације</w:t>
      </w:r>
      <w:r w:rsidRPr="0055512D">
        <w:rPr>
          <w:rFonts w:ascii="Arial" w:hAnsi="Arial" w:cs="Arial"/>
          <w:sz w:val="20"/>
          <w:szCs w:val="20"/>
          <w:lang w:val="sr-Latn-RS"/>
        </w:rPr>
        <w:t>, осим</w:t>
      </w:r>
      <w:r w:rsidRPr="0055512D">
        <w:rPr>
          <w:rStyle w:val="hps"/>
          <w:rFonts w:ascii="Arial" w:hAnsi="Arial" w:cs="Arial"/>
          <w:sz w:val="20"/>
          <w:szCs w:val="20"/>
          <w:lang w:val="sr-Latn-RS"/>
        </w:rPr>
        <w:t xml:space="preserve"> информациј</w:t>
      </w:r>
      <w:r w:rsidRPr="0055512D">
        <w:rPr>
          <w:rStyle w:val="hps"/>
          <w:rFonts w:ascii="Arial" w:hAnsi="Arial" w:cs="Arial"/>
          <w:sz w:val="20"/>
          <w:szCs w:val="20"/>
          <w:lang w:val="sr-Cyrl-RS"/>
        </w:rPr>
        <w:t xml:space="preserve">а које су </w:t>
      </w:r>
      <w:r w:rsidRPr="0055512D">
        <w:rPr>
          <w:rFonts w:ascii="Arial" w:hAnsi="Arial" w:cs="Arial"/>
          <w:sz w:val="20"/>
          <w:szCs w:val="20"/>
          <w:lang w:val="sr-Latn-RS"/>
        </w:rPr>
        <w:t xml:space="preserve"> </w:t>
      </w:r>
      <w:r w:rsidRPr="0055512D">
        <w:rPr>
          <w:rStyle w:val="hps"/>
          <w:rFonts w:ascii="Arial" w:hAnsi="Arial" w:cs="Arial"/>
          <w:sz w:val="20"/>
          <w:szCs w:val="20"/>
          <w:lang w:val="sr-Latn-RS"/>
        </w:rPr>
        <w:t>заштићене</w:t>
      </w:r>
      <w:r w:rsidRPr="0055512D">
        <w:rPr>
          <w:rFonts w:ascii="Arial" w:hAnsi="Arial" w:cs="Arial"/>
          <w:sz w:val="20"/>
          <w:szCs w:val="20"/>
          <w:lang w:val="sr-Latn-RS"/>
        </w:rPr>
        <w:t xml:space="preserve"> </w:t>
      </w:r>
      <w:r w:rsidRPr="0055512D">
        <w:rPr>
          <w:rStyle w:val="hps"/>
          <w:rFonts w:ascii="Arial" w:hAnsi="Arial" w:cs="Arial"/>
          <w:sz w:val="20"/>
          <w:szCs w:val="20"/>
          <w:lang w:val="sr-Latn-RS"/>
        </w:rPr>
        <w:t>законом.</w:t>
      </w:r>
      <w:r w:rsidRPr="0055512D">
        <w:rPr>
          <w:rFonts w:ascii="Arial" w:hAnsi="Arial" w:cs="Arial"/>
          <w:sz w:val="20"/>
          <w:szCs w:val="20"/>
          <w:lang w:val="sr-Cyrl-RS"/>
        </w:rPr>
        <w:t xml:space="preserve"> </w:t>
      </w:r>
      <w:r w:rsidRPr="0055512D">
        <w:rPr>
          <w:rStyle w:val="hps"/>
          <w:rFonts w:ascii="Arial" w:hAnsi="Arial" w:cs="Arial"/>
          <w:sz w:val="20"/>
          <w:szCs w:val="20"/>
          <w:lang w:val="sr-Latn-RS"/>
        </w:rPr>
        <w:t>Подаци</w:t>
      </w:r>
      <w:r w:rsidRPr="0055512D">
        <w:rPr>
          <w:rFonts w:ascii="Arial" w:hAnsi="Arial" w:cs="Arial"/>
          <w:sz w:val="20"/>
          <w:szCs w:val="20"/>
          <w:lang w:val="sr-Latn-RS"/>
        </w:rPr>
        <w:t xml:space="preserve"> </w:t>
      </w:r>
      <w:r w:rsidRPr="0055512D">
        <w:rPr>
          <w:rStyle w:val="hps"/>
          <w:rFonts w:ascii="Arial" w:hAnsi="Arial" w:cs="Arial"/>
          <w:sz w:val="20"/>
          <w:szCs w:val="20"/>
          <w:lang w:val="sr-Latn-RS"/>
        </w:rPr>
        <w:t>из</w:t>
      </w:r>
      <w:r w:rsidRPr="0055512D">
        <w:rPr>
          <w:rFonts w:ascii="Arial" w:hAnsi="Arial" w:cs="Arial"/>
          <w:sz w:val="20"/>
          <w:szCs w:val="20"/>
          <w:lang w:val="sr-Latn-RS"/>
        </w:rPr>
        <w:t xml:space="preserve"> </w:t>
      </w:r>
      <w:r w:rsidRPr="0055512D">
        <w:rPr>
          <w:rStyle w:val="hps"/>
          <w:rFonts w:ascii="Arial" w:hAnsi="Arial" w:cs="Arial"/>
          <w:sz w:val="20"/>
          <w:szCs w:val="20"/>
          <w:lang w:val="sr-Latn-RS"/>
        </w:rPr>
        <w:t>упитника</w:t>
      </w:r>
      <w:r w:rsidRPr="0055512D">
        <w:rPr>
          <w:rFonts w:ascii="Arial" w:hAnsi="Arial" w:cs="Arial"/>
          <w:sz w:val="20"/>
          <w:szCs w:val="20"/>
          <w:lang w:val="sr-Latn-RS"/>
        </w:rPr>
        <w:t xml:space="preserve">, осим </w:t>
      </w:r>
      <w:r w:rsidRPr="0055512D">
        <w:rPr>
          <w:rStyle w:val="hps"/>
          <w:rFonts w:ascii="Arial" w:hAnsi="Arial" w:cs="Arial"/>
          <w:sz w:val="20"/>
          <w:szCs w:val="20"/>
          <w:lang w:val="sr-Latn-RS"/>
        </w:rPr>
        <w:t>информациј</w:t>
      </w:r>
      <w:r w:rsidRPr="0055512D">
        <w:rPr>
          <w:rStyle w:val="hps"/>
          <w:rFonts w:ascii="Arial" w:hAnsi="Arial" w:cs="Arial"/>
          <w:sz w:val="20"/>
          <w:szCs w:val="20"/>
          <w:lang w:val="sr-Cyrl-RS"/>
        </w:rPr>
        <w:t>а</w:t>
      </w:r>
      <w:r w:rsidRPr="0055512D">
        <w:rPr>
          <w:rFonts w:ascii="Arial" w:hAnsi="Arial" w:cs="Arial"/>
          <w:sz w:val="20"/>
          <w:szCs w:val="20"/>
          <w:lang w:val="sr-Latn-RS"/>
        </w:rPr>
        <w:t xml:space="preserve"> </w:t>
      </w:r>
      <w:r w:rsidRPr="0055512D">
        <w:rPr>
          <w:rStyle w:val="hps"/>
          <w:rFonts w:ascii="Arial" w:hAnsi="Arial" w:cs="Arial"/>
          <w:sz w:val="20"/>
          <w:szCs w:val="20"/>
          <w:lang w:val="sr-Latn-RS"/>
        </w:rPr>
        <w:t>заштићен</w:t>
      </w:r>
      <w:r w:rsidRPr="0055512D">
        <w:rPr>
          <w:rStyle w:val="hps"/>
          <w:rFonts w:ascii="Arial" w:hAnsi="Arial" w:cs="Arial"/>
          <w:sz w:val="20"/>
          <w:szCs w:val="20"/>
          <w:lang w:val="sr-Cyrl-RS"/>
        </w:rPr>
        <w:t>их</w:t>
      </w:r>
      <w:r w:rsidRPr="0055512D">
        <w:rPr>
          <w:rFonts w:ascii="Arial" w:hAnsi="Arial" w:cs="Arial"/>
          <w:sz w:val="20"/>
          <w:szCs w:val="20"/>
          <w:lang w:val="sr-Latn-RS"/>
        </w:rPr>
        <w:t xml:space="preserve"> </w:t>
      </w:r>
      <w:r w:rsidRPr="0055512D">
        <w:rPr>
          <w:rStyle w:val="hps"/>
          <w:rFonts w:ascii="Arial" w:hAnsi="Arial" w:cs="Arial"/>
          <w:sz w:val="20"/>
          <w:szCs w:val="20"/>
          <w:lang w:val="sr-Latn-RS"/>
        </w:rPr>
        <w:t xml:space="preserve">законом </w:t>
      </w:r>
      <w:r w:rsidRPr="0055512D">
        <w:rPr>
          <w:rStyle w:val="hps"/>
          <w:rFonts w:ascii="Arial" w:hAnsi="Arial" w:cs="Arial"/>
          <w:sz w:val="20"/>
          <w:szCs w:val="20"/>
          <w:lang w:val="sr-Cyrl-RS"/>
        </w:rPr>
        <w:t xml:space="preserve">а односе се на </w:t>
      </w:r>
      <w:r w:rsidRPr="0055512D">
        <w:rPr>
          <w:rFonts w:ascii="Arial" w:hAnsi="Arial" w:cs="Arial"/>
          <w:sz w:val="20"/>
          <w:szCs w:val="20"/>
          <w:lang w:val="sr-Cyrl-RS"/>
        </w:rPr>
        <w:t>и</w:t>
      </w:r>
      <w:r w:rsidRPr="0055512D">
        <w:rPr>
          <w:rFonts w:ascii="Arial" w:hAnsi="Arial" w:cs="Arial"/>
          <w:sz w:val="20"/>
          <w:szCs w:val="20"/>
          <w:lang w:val="sr-Latn-RS"/>
        </w:rPr>
        <w:t>забран</w:t>
      </w:r>
      <w:r w:rsidRPr="0055512D">
        <w:rPr>
          <w:rFonts w:ascii="Arial" w:hAnsi="Arial" w:cs="Arial"/>
          <w:sz w:val="20"/>
          <w:szCs w:val="20"/>
          <w:lang w:val="sr-Cyrl-RS"/>
        </w:rPr>
        <w:t>е</w:t>
      </w:r>
      <w:r w:rsidRPr="0055512D">
        <w:rPr>
          <w:rFonts w:ascii="Arial" w:hAnsi="Arial" w:cs="Arial"/>
          <w:sz w:val="20"/>
          <w:szCs w:val="20"/>
          <w:lang w:val="sr-Latn-RS"/>
        </w:rPr>
        <w:t xml:space="preserve"> или именован</w:t>
      </w:r>
      <w:r w:rsidRPr="0055512D">
        <w:rPr>
          <w:rFonts w:ascii="Arial" w:hAnsi="Arial" w:cs="Arial"/>
          <w:sz w:val="20"/>
          <w:szCs w:val="20"/>
          <w:lang w:val="sr-Cyrl-RS"/>
        </w:rPr>
        <w:t>е</w:t>
      </w:r>
      <w:r w:rsidRPr="0055512D">
        <w:rPr>
          <w:rFonts w:ascii="Arial" w:hAnsi="Arial" w:cs="Arial"/>
          <w:sz w:val="20"/>
          <w:szCs w:val="20"/>
          <w:lang w:val="sr-Latn-RS"/>
        </w:rPr>
        <w:t xml:space="preserve"> </w:t>
      </w:r>
      <w:r w:rsidRPr="0055512D">
        <w:rPr>
          <w:rFonts w:ascii="Arial" w:hAnsi="Arial" w:cs="Arial"/>
          <w:sz w:val="20"/>
          <w:szCs w:val="20"/>
          <w:lang w:val="sr-Cyrl-RS"/>
        </w:rPr>
        <w:t>функционере</w:t>
      </w:r>
      <w:r w:rsidRPr="0055512D">
        <w:rPr>
          <w:rFonts w:ascii="Arial" w:hAnsi="Arial" w:cs="Arial"/>
          <w:sz w:val="20"/>
          <w:szCs w:val="20"/>
          <w:lang w:val="sr-Latn-RS"/>
        </w:rPr>
        <w:t>, одговорн</w:t>
      </w:r>
      <w:r w:rsidRPr="0055512D">
        <w:rPr>
          <w:rFonts w:ascii="Arial" w:hAnsi="Arial" w:cs="Arial"/>
          <w:sz w:val="20"/>
          <w:szCs w:val="20"/>
          <w:lang w:val="sr-Cyrl-RS"/>
        </w:rPr>
        <w:t>а</w:t>
      </w:r>
      <w:r w:rsidRPr="0055512D">
        <w:rPr>
          <w:rFonts w:ascii="Arial" w:hAnsi="Arial" w:cs="Arial"/>
          <w:sz w:val="20"/>
          <w:szCs w:val="20"/>
          <w:lang w:val="sr-Latn-RS"/>
        </w:rPr>
        <w:t xml:space="preserve"> лиц</w:t>
      </w:r>
      <w:r w:rsidRPr="0055512D">
        <w:rPr>
          <w:rFonts w:ascii="Arial" w:hAnsi="Arial" w:cs="Arial"/>
          <w:sz w:val="20"/>
          <w:szCs w:val="20"/>
          <w:lang w:val="sr-Cyrl-RS"/>
        </w:rPr>
        <w:t>а</w:t>
      </w:r>
      <w:r w:rsidRPr="0055512D">
        <w:rPr>
          <w:rFonts w:ascii="Arial" w:hAnsi="Arial" w:cs="Arial"/>
          <w:sz w:val="20"/>
          <w:szCs w:val="20"/>
          <w:lang w:val="sr-Latn-RS"/>
        </w:rPr>
        <w:t xml:space="preserve"> у јавном предузећу, јавн</w:t>
      </w:r>
      <w:r w:rsidRPr="0055512D">
        <w:rPr>
          <w:rFonts w:ascii="Arial" w:hAnsi="Arial" w:cs="Arial"/>
          <w:sz w:val="20"/>
          <w:szCs w:val="20"/>
          <w:lang w:val="sr-Cyrl-RS"/>
        </w:rPr>
        <w:t>ој</w:t>
      </w:r>
      <w:r w:rsidRPr="0055512D">
        <w:rPr>
          <w:rFonts w:ascii="Arial" w:hAnsi="Arial" w:cs="Arial"/>
          <w:sz w:val="20"/>
          <w:szCs w:val="20"/>
          <w:lang w:val="sr-Latn-RS"/>
        </w:rPr>
        <w:t xml:space="preserve"> установ</w:t>
      </w:r>
      <w:r w:rsidRPr="0055512D">
        <w:rPr>
          <w:rFonts w:ascii="Arial" w:hAnsi="Arial" w:cs="Arial"/>
          <w:sz w:val="20"/>
          <w:szCs w:val="20"/>
          <w:lang w:val="sr-Cyrl-RS"/>
        </w:rPr>
        <w:t>и</w:t>
      </w:r>
      <w:r w:rsidRPr="0055512D">
        <w:rPr>
          <w:rFonts w:ascii="Arial" w:hAnsi="Arial" w:cs="Arial"/>
          <w:sz w:val="20"/>
          <w:szCs w:val="20"/>
          <w:lang w:val="sr-Latn-RS"/>
        </w:rPr>
        <w:t xml:space="preserve"> или друго</w:t>
      </w:r>
      <w:r w:rsidRPr="0055512D">
        <w:rPr>
          <w:rFonts w:ascii="Arial" w:hAnsi="Arial" w:cs="Arial"/>
          <w:sz w:val="20"/>
          <w:szCs w:val="20"/>
          <w:lang w:val="sr-Cyrl-RS"/>
        </w:rPr>
        <w:t>м</w:t>
      </w:r>
      <w:r w:rsidRPr="0055512D">
        <w:rPr>
          <w:rFonts w:ascii="Arial" w:hAnsi="Arial" w:cs="Arial"/>
          <w:sz w:val="20"/>
          <w:szCs w:val="20"/>
          <w:lang w:val="sr-Latn-RS"/>
        </w:rPr>
        <w:t xml:space="preserve"> правно</w:t>
      </w:r>
      <w:r w:rsidRPr="0055512D">
        <w:rPr>
          <w:rFonts w:ascii="Arial" w:hAnsi="Arial" w:cs="Arial"/>
          <w:sz w:val="20"/>
          <w:szCs w:val="20"/>
          <w:lang w:val="sr-Cyrl-RS"/>
        </w:rPr>
        <w:t>м</w:t>
      </w:r>
      <w:r w:rsidRPr="0055512D">
        <w:rPr>
          <w:rFonts w:ascii="Arial" w:hAnsi="Arial" w:cs="Arial"/>
          <w:sz w:val="20"/>
          <w:szCs w:val="20"/>
          <w:lang w:val="sr-Latn-RS"/>
        </w:rPr>
        <w:t xml:space="preserve"> лиц</w:t>
      </w:r>
      <w:r w:rsidRPr="0055512D">
        <w:rPr>
          <w:rFonts w:ascii="Arial" w:hAnsi="Arial" w:cs="Arial"/>
          <w:sz w:val="20"/>
          <w:szCs w:val="20"/>
          <w:lang w:val="sr-Cyrl-RS"/>
        </w:rPr>
        <w:t>у које располаже</w:t>
      </w:r>
      <w:r w:rsidRPr="0055512D">
        <w:rPr>
          <w:rFonts w:ascii="Arial" w:hAnsi="Arial" w:cs="Arial"/>
          <w:sz w:val="20"/>
          <w:szCs w:val="20"/>
          <w:lang w:val="sr-Latn-RS"/>
        </w:rPr>
        <w:t xml:space="preserve"> државн</w:t>
      </w:r>
      <w:r w:rsidRPr="0055512D">
        <w:rPr>
          <w:rFonts w:ascii="Arial" w:hAnsi="Arial" w:cs="Arial"/>
          <w:sz w:val="20"/>
          <w:szCs w:val="20"/>
          <w:lang w:val="sr-Cyrl-RS"/>
        </w:rPr>
        <w:t>им</w:t>
      </w:r>
      <w:r w:rsidRPr="0055512D">
        <w:rPr>
          <w:rFonts w:ascii="Arial" w:hAnsi="Arial" w:cs="Arial"/>
          <w:sz w:val="20"/>
          <w:szCs w:val="20"/>
          <w:lang w:val="sr-Latn-RS"/>
        </w:rPr>
        <w:t xml:space="preserve"> капитал</w:t>
      </w:r>
      <w:r w:rsidRPr="0055512D">
        <w:rPr>
          <w:rFonts w:ascii="Arial" w:hAnsi="Arial" w:cs="Arial"/>
          <w:sz w:val="20"/>
          <w:szCs w:val="20"/>
          <w:lang w:val="sr-Cyrl-RS"/>
        </w:rPr>
        <w:t>ом</w:t>
      </w:r>
      <w:r w:rsidRPr="0055512D">
        <w:rPr>
          <w:rFonts w:ascii="Arial" w:hAnsi="Arial" w:cs="Arial"/>
          <w:sz w:val="20"/>
          <w:szCs w:val="20"/>
          <w:lang w:val="sr-Latn-RS"/>
        </w:rPr>
        <w:t xml:space="preserve"> </w:t>
      </w:r>
      <w:r w:rsidRPr="0055512D">
        <w:rPr>
          <w:rStyle w:val="hps"/>
          <w:rFonts w:ascii="Arial" w:hAnsi="Arial" w:cs="Arial"/>
          <w:sz w:val="20"/>
          <w:szCs w:val="20"/>
          <w:lang w:val="sr-Latn-RS"/>
        </w:rPr>
        <w:t>биће</w:t>
      </w:r>
      <w:r w:rsidRPr="0055512D">
        <w:rPr>
          <w:rFonts w:ascii="Arial" w:hAnsi="Arial" w:cs="Arial"/>
          <w:sz w:val="20"/>
          <w:szCs w:val="20"/>
          <w:lang w:val="sr-Latn-RS"/>
        </w:rPr>
        <w:t xml:space="preserve"> </w:t>
      </w:r>
      <w:r w:rsidRPr="0055512D">
        <w:rPr>
          <w:rStyle w:val="hps"/>
          <w:rFonts w:ascii="Arial" w:hAnsi="Arial" w:cs="Arial"/>
          <w:sz w:val="20"/>
          <w:szCs w:val="20"/>
          <w:lang w:val="sr-Latn-RS"/>
        </w:rPr>
        <w:t>објављен</w:t>
      </w:r>
      <w:r w:rsidRPr="0055512D">
        <w:rPr>
          <w:rStyle w:val="hps"/>
          <w:rFonts w:ascii="Arial" w:hAnsi="Arial" w:cs="Arial"/>
          <w:sz w:val="20"/>
          <w:szCs w:val="20"/>
          <w:lang w:val="sr-Cyrl-RS"/>
        </w:rPr>
        <w:t>е</w:t>
      </w:r>
      <w:r w:rsidRPr="0055512D">
        <w:rPr>
          <w:rStyle w:val="hps"/>
          <w:rFonts w:ascii="Arial" w:hAnsi="Arial" w:cs="Arial"/>
          <w:sz w:val="20"/>
          <w:szCs w:val="20"/>
          <w:lang w:val="sr-Latn-RS"/>
        </w:rPr>
        <w:t xml:space="preserve"> на</w:t>
      </w:r>
      <w:r w:rsidRPr="0055512D">
        <w:rPr>
          <w:rFonts w:ascii="Arial" w:hAnsi="Arial" w:cs="Arial"/>
          <w:sz w:val="20"/>
          <w:szCs w:val="20"/>
          <w:lang w:val="sr-Latn-RS"/>
        </w:rPr>
        <w:t xml:space="preserve"> </w:t>
      </w:r>
      <w:r w:rsidRPr="0055512D">
        <w:rPr>
          <w:rStyle w:val="hps"/>
          <w:rFonts w:ascii="Arial" w:hAnsi="Arial" w:cs="Arial"/>
          <w:sz w:val="20"/>
          <w:szCs w:val="20"/>
          <w:lang w:val="sr-Latn-RS"/>
        </w:rPr>
        <w:t>сајту</w:t>
      </w:r>
      <w:r w:rsidRPr="0055512D">
        <w:rPr>
          <w:rFonts w:ascii="Arial" w:hAnsi="Arial" w:cs="Arial"/>
          <w:sz w:val="20"/>
          <w:szCs w:val="20"/>
          <w:lang w:val="sr-Latn-RS"/>
        </w:rPr>
        <w:t xml:space="preserve"> </w:t>
      </w:r>
      <w:r w:rsidRPr="0055512D">
        <w:rPr>
          <w:rStyle w:val="hps"/>
          <w:rFonts w:ascii="Arial" w:hAnsi="Arial" w:cs="Arial"/>
          <w:sz w:val="20"/>
          <w:szCs w:val="20"/>
          <w:lang w:val="sr-Cyrl-RS"/>
        </w:rPr>
        <w:t>К</w:t>
      </w:r>
      <w:r w:rsidRPr="0055512D">
        <w:rPr>
          <w:rStyle w:val="hps"/>
          <w:rFonts w:ascii="Arial" w:hAnsi="Arial" w:cs="Arial"/>
          <w:sz w:val="20"/>
          <w:szCs w:val="20"/>
          <w:lang w:val="sr-Latn-RS"/>
        </w:rPr>
        <w:t>омисије.</w:t>
      </w:r>
      <w:r>
        <w:rPr>
          <w:rStyle w:val="hps"/>
          <w:rFonts w:ascii="Arial" w:hAnsi="Arial" w:cs="Arial"/>
          <w:sz w:val="20"/>
          <w:szCs w:val="20"/>
          <w:lang w:val="sr-Cyrl-RS"/>
        </w:rPr>
        <w:t xml:space="preserve"> </w:t>
      </w:r>
    </w:p>
    <w:p w:rsidR="00C647EC" w:rsidRDefault="00C647EC" w:rsidP="0055512D">
      <w:pPr>
        <w:spacing w:line="360" w:lineRule="auto"/>
        <w:jc w:val="both"/>
        <w:rPr>
          <w:rStyle w:val="hps"/>
          <w:rFonts w:ascii="Arial" w:hAnsi="Arial" w:cs="Arial"/>
          <w:sz w:val="20"/>
          <w:szCs w:val="20"/>
          <w:lang w:val="sr-Cyrl-RS"/>
        </w:rPr>
      </w:pPr>
    </w:p>
    <w:p w:rsidR="0055512D" w:rsidRDefault="0055512D" w:rsidP="00830C46">
      <w:pPr>
        <w:pStyle w:val="Default"/>
        <w:spacing w:line="360" w:lineRule="auto"/>
        <w:jc w:val="both"/>
        <w:rPr>
          <w:rFonts w:ascii="Arial" w:hAnsi="Arial" w:cs="Arial"/>
          <w:sz w:val="20"/>
          <w:szCs w:val="20"/>
          <w:lang w:val="bs-Cyrl-BA"/>
        </w:rPr>
      </w:pPr>
      <w:r w:rsidRPr="00830C46">
        <w:rPr>
          <w:rStyle w:val="hps"/>
          <w:rFonts w:ascii="Arial" w:hAnsi="Arial" w:cs="Arial"/>
          <w:sz w:val="20"/>
          <w:szCs w:val="20"/>
          <w:lang w:val="bs-Cyrl-BA"/>
        </w:rPr>
        <w:t xml:space="preserve">У складу са чланом 36. </w:t>
      </w:r>
      <w:r w:rsidRPr="00830C46">
        <w:rPr>
          <w:rFonts w:ascii="Arial" w:hAnsi="Arial" w:cs="Arial"/>
          <w:sz w:val="20"/>
          <w:szCs w:val="20"/>
          <w:lang w:val="bs-Cyrl-BA"/>
        </w:rPr>
        <w:t>против избраних или именованих функционера, као и другог службеног лица и одговорног</w:t>
      </w:r>
      <w:r w:rsidR="00C647EC" w:rsidRPr="00830C46">
        <w:rPr>
          <w:rFonts w:ascii="Arial" w:hAnsi="Arial" w:cs="Arial"/>
          <w:sz w:val="20"/>
          <w:szCs w:val="20"/>
          <w:lang w:val="bs-Cyrl-BA"/>
        </w:rPr>
        <w:t xml:space="preserve"> лиц</w:t>
      </w:r>
      <w:r w:rsidRPr="00830C46">
        <w:rPr>
          <w:rFonts w:ascii="Arial" w:hAnsi="Arial" w:cs="Arial"/>
          <w:sz w:val="20"/>
          <w:szCs w:val="20"/>
          <w:lang w:val="bs-Cyrl-BA"/>
        </w:rPr>
        <w:t>а у јавном предузећу, јавној установи или другом правном лицу које располаже државним капитал</w:t>
      </w:r>
      <w:r w:rsidR="00C647EC" w:rsidRPr="00830C46">
        <w:rPr>
          <w:rFonts w:ascii="Arial" w:hAnsi="Arial" w:cs="Arial"/>
          <w:sz w:val="20"/>
          <w:szCs w:val="20"/>
          <w:lang w:val="bs-Cyrl-BA"/>
        </w:rPr>
        <w:t>о</w:t>
      </w:r>
      <w:r w:rsidRPr="00830C46">
        <w:rPr>
          <w:rFonts w:ascii="Arial" w:hAnsi="Arial" w:cs="Arial"/>
          <w:sz w:val="20"/>
          <w:szCs w:val="20"/>
          <w:lang w:val="bs-Cyrl-BA"/>
        </w:rPr>
        <w:t>м</w:t>
      </w:r>
      <w:r w:rsidR="00C647EC" w:rsidRPr="00830C46">
        <w:rPr>
          <w:rFonts w:ascii="Arial" w:hAnsi="Arial" w:cs="Arial"/>
          <w:sz w:val="20"/>
          <w:szCs w:val="20"/>
          <w:lang w:val="bs-Cyrl-BA"/>
        </w:rPr>
        <w:t>, може да се поведе посту</w:t>
      </w:r>
      <w:r w:rsidRPr="00830C46">
        <w:rPr>
          <w:rFonts w:ascii="Arial" w:hAnsi="Arial" w:cs="Arial"/>
          <w:sz w:val="20"/>
          <w:szCs w:val="20"/>
          <w:lang w:val="bs-Cyrl-BA"/>
        </w:rPr>
        <w:t>пак за испитивање имовине и имовинског стања, ако то лице није доставило попуњен упитник</w:t>
      </w:r>
      <w:r w:rsidR="00C647EC" w:rsidRPr="00830C46">
        <w:rPr>
          <w:rFonts w:ascii="Arial" w:hAnsi="Arial" w:cs="Arial"/>
          <w:sz w:val="20"/>
          <w:szCs w:val="20"/>
          <w:lang w:val="bs-Cyrl-BA"/>
        </w:rPr>
        <w:t>, или није дало тражене податке или је дало непотпуне податке, или није пријавило промену имовинског стања у складу са чланом 34</w:t>
      </w:r>
      <w:r w:rsidRPr="00830C46">
        <w:rPr>
          <w:rFonts w:ascii="Arial" w:hAnsi="Arial" w:cs="Arial"/>
          <w:sz w:val="20"/>
          <w:szCs w:val="20"/>
          <w:lang w:val="bs-Cyrl-BA"/>
        </w:rPr>
        <w:t xml:space="preserve">. </w:t>
      </w:r>
      <w:r w:rsidR="00C647EC" w:rsidRPr="00830C46">
        <w:rPr>
          <w:rFonts w:ascii="Arial" w:hAnsi="Arial" w:cs="Arial"/>
          <w:sz w:val="20"/>
          <w:szCs w:val="20"/>
          <w:lang w:val="bs-Cyrl-BA"/>
        </w:rPr>
        <w:t>Поступак у овом поводу покреће Управа јавних прихода, а захтев за покретање поступка може да поднесе и Комисија. Покретањем поступка, Управа јавних прихода</w:t>
      </w:r>
      <w:r w:rsidR="00830C46">
        <w:rPr>
          <w:rFonts w:ascii="Arial" w:hAnsi="Arial" w:cs="Arial"/>
          <w:sz w:val="20"/>
          <w:szCs w:val="20"/>
          <w:lang w:val="bs-Cyrl-BA"/>
        </w:rPr>
        <w:t xml:space="preserve"> подно</w:t>
      </w:r>
      <w:r w:rsidR="00C647EC" w:rsidRPr="00830C46">
        <w:rPr>
          <w:rFonts w:ascii="Arial" w:hAnsi="Arial" w:cs="Arial"/>
          <w:sz w:val="20"/>
          <w:szCs w:val="20"/>
          <w:lang w:val="bs-Cyrl-BA"/>
        </w:rPr>
        <w:t>си и предлог  надлежном основном суду за увођење привремене мере забране располагања имовином.</w:t>
      </w:r>
      <w:r w:rsidR="00830C46">
        <w:rPr>
          <w:rFonts w:ascii="Arial" w:hAnsi="Arial" w:cs="Arial"/>
          <w:sz w:val="20"/>
          <w:szCs w:val="20"/>
          <w:lang w:val="bs-Cyrl-BA"/>
        </w:rPr>
        <w:t xml:space="preserve"> У овом поступку </w:t>
      </w:r>
      <w:r w:rsidR="00C647EC" w:rsidRPr="00830C46">
        <w:rPr>
          <w:rFonts w:ascii="Arial" w:hAnsi="Arial" w:cs="Arial"/>
          <w:sz w:val="20"/>
          <w:szCs w:val="20"/>
          <w:lang w:val="bs-Cyrl-BA"/>
        </w:rPr>
        <w:t>лице</w:t>
      </w:r>
      <w:r w:rsidR="00830C46">
        <w:rPr>
          <w:rFonts w:ascii="Arial" w:hAnsi="Arial" w:cs="Arial"/>
          <w:sz w:val="20"/>
          <w:szCs w:val="20"/>
          <w:lang w:val="bs-Cyrl-BA"/>
        </w:rPr>
        <w:t xml:space="preserve"> чије се имовинско стање истражује, </w:t>
      </w:r>
      <w:r w:rsidR="00C647EC" w:rsidRPr="00830C46">
        <w:rPr>
          <w:rFonts w:ascii="Arial" w:hAnsi="Arial" w:cs="Arial"/>
          <w:sz w:val="20"/>
          <w:szCs w:val="20"/>
          <w:lang w:val="bs-Cyrl-BA"/>
        </w:rPr>
        <w:t>дужно</w:t>
      </w:r>
      <w:r w:rsidR="00830C46">
        <w:rPr>
          <w:rFonts w:ascii="Arial" w:hAnsi="Arial" w:cs="Arial"/>
          <w:sz w:val="20"/>
          <w:szCs w:val="20"/>
          <w:lang w:val="bs-Cyrl-BA"/>
        </w:rPr>
        <w:t xml:space="preserve"> је</w:t>
      </w:r>
      <w:r w:rsidR="00C647EC" w:rsidRPr="00830C46">
        <w:rPr>
          <w:rFonts w:ascii="Arial" w:hAnsi="Arial" w:cs="Arial"/>
          <w:sz w:val="20"/>
          <w:szCs w:val="20"/>
          <w:lang w:val="bs-Cyrl-BA"/>
        </w:rPr>
        <w:t xml:space="preserve"> да Управи </w:t>
      </w:r>
      <w:r w:rsidR="00C647EC" w:rsidRPr="00C647EC">
        <w:rPr>
          <w:rFonts w:ascii="Arial" w:hAnsi="Arial" w:cs="Arial"/>
          <w:sz w:val="20"/>
          <w:szCs w:val="20"/>
          <w:lang w:val="bs-Cyrl-BA"/>
        </w:rPr>
        <w:t>јавни</w:t>
      </w:r>
      <w:r w:rsidR="00C647EC" w:rsidRPr="00830C46">
        <w:rPr>
          <w:rFonts w:ascii="Arial" w:hAnsi="Arial" w:cs="Arial"/>
          <w:sz w:val="20"/>
          <w:szCs w:val="20"/>
          <w:lang w:val="bs-Cyrl-BA"/>
        </w:rPr>
        <w:t xml:space="preserve">х прихода достави доказе о изворима </w:t>
      </w:r>
      <w:r w:rsidR="00C647EC" w:rsidRPr="00C647EC">
        <w:rPr>
          <w:rFonts w:ascii="Arial" w:hAnsi="Arial" w:cs="Arial"/>
          <w:sz w:val="20"/>
          <w:szCs w:val="20"/>
          <w:lang w:val="bs-Cyrl-BA"/>
        </w:rPr>
        <w:t>средс</w:t>
      </w:r>
      <w:r w:rsidR="00C647EC" w:rsidRPr="00830C46">
        <w:rPr>
          <w:rFonts w:ascii="Arial" w:hAnsi="Arial" w:cs="Arial"/>
          <w:sz w:val="20"/>
          <w:szCs w:val="20"/>
          <w:lang w:val="bs-Cyrl-BA"/>
        </w:rPr>
        <w:t xml:space="preserve">тава за стицање имовине и средствима којима лично располаже и којима располажу членови његове породице. Државни органи, органи јединица локалне самоуправе, носиоци платног промета и друга физичка и правна лица, на захтев Управе за јавне приходе и у </w:t>
      </w:r>
      <w:r w:rsidR="00C647EC" w:rsidRPr="00830C46">
        <w:rPr>
          <w:rFonts w:ascii="Arial" w:hAnsi="Arial" w:cs="Arial"/>
          <w:sz w:val="20"/>
          <w:szCs w:val="20"/>
          <w:lang w:val="bs-Cyrl-BA"/>
        </w:rPr>
        <w:lastRenderedPageBreak/>
        <w:t xml:space="preserve">року који она одреди, дужни су да </w:t>
      </w:r>
      <w:r w:rsidR="00830C46" w:rsidRPr="00830C46">
        <w:rPr>
          <w:rFonts w:ascii="Arial" w:hAnsi="Arial" w:cs="Arial"/>
          <w:sz w:val="20"/>
          <w:szCs w:val="20"/>
          <w:lang w:val="bs-Cyrl-BA"/>
        </w:rPr>
        <w:t>пруже</w:t>
      </w:r>
      <w:r w:rsidR="00C647EC" w:rsidRPr="00830C46">
        <w:rPr>
          <w:rFonts w:ascii="Arial" w:hAnsi="Arial" w:cs="Arial"/>
          <w:sz w:val="20"/>
          <w:szCs w:val="20"/>
          <w:lang w:val="bs-Cyrl-BA"/>
        </w:rPr>
        <w:t xml:space="preserve"> све информације потребне</w:t>
      </w:r>
      <w:r w:rsidR="00830C46" w:rsidRPr="00830C46">
        <w:rPr>
          <w:rFonts w:ascii="Arial" w:hAnsi="Arial" w:cs="Arial"/>
          <w:sz w:val="20"/>
          <w:szCs w:val="20"/>
          <w:lang w:val="bs-Cyrl-BA"/>
        </w:rPr>
        <w:t xml:space="preserve"> </w:t>
      </w:r>
      <w:r w:rsidR="00C647EC" w:rsidRPr="00830C46">
        <w:rPr>
          <w:rFonts w:ascii="Arial" w:hAnsi="Arial" w:cs="Arial"/>
          <w:sz w:val="20"/>
          <w:szCs w:val="20"/>
          <w:lang w:val="bs-Cyrl-BA"/>
        </w:rPr>
        <w:t xml:space="preserve">за утврђивање </w:t>
      </w:r>
      <w:r w:rsidR="00830C46">
        <w:rPr>
          <w:rFonts w:ascii="Arial" w:hAnsi="Arial" w:cs="Arial"/>
          <w:sz w:val="20"/>
          <w:szCs w:val="20"/>
          <w:lang w:val="bs-Cyrl-BA"/>
        </w:rPr>
        <w:t xml:space="preserve">чињеница од значаја </w:t>
      </w:r>
      <w:r w:rsidR="00830C46" w:rsidRPr="00830C46">
        <w:rPr>
          <w:rFonts w:ascii="Arial" w:hAnsi="Arial" w:cs="Arial"/>
          <w:sz w:val="20"/>
          <w:szCs w:val="20"/>
          <w:lang w:val="bs-Cyrl-BA"/>
        </w:rPr>
        <w:t>за испити</w:t>
      </w:r>
      <w:r w:rsidR="00C647EC" w:rsidRPr="00830C46">
        <w:rPr>
          <w:rFonts w:ascii="Arial" w:hAnsi="Arial" w:cs="Arial"/>
          <w:sz w:val="20"/>
          <w:szCs w:val="20"/>
          <w:lang w:val="bs-Cyrl-BA"/>
        </w:rPr>
        <w:t>ва</w:t>
      </w:r>
      <w:r w:rsidR="00830C46" w:rsidRPr="00830C46">
        <w:rPr>
          <w:rFonts w:ascii="Arial" w:hAnsi="Arial" w:cs="Arial"/>
          <w:sz w:val="20"/>
          <w:szCs w:val="20"/>
          <w:lang w:val="bs-Cyrl-BA"/>
        </w:rPr>
        <w:t>ње имовинског стања.</w:t>
      </w:r>
    </w:p>
    <w:p w:rsidR="00830C46" w:rsidRDefault="00830C46" w:rsidP="00830C46">
      <w:pPr>
        <w:pStyle w:val="Default"/>
        <w:spacing w:line="360" w:lineRule="auto"/>
        <w:jc w:val="both"/>
        <w:rPr>
          <w:rFonts w:ascii="Arial" w:hAnsi="Arial" w:cs="Arial"/>
          <w:sz w:val="20"/>
          <w:szCs w:val="20"/>
          <w:lang w:val="bs-Cyrl-BA"/>
        </w:rPr>
      </w:pPr>
    </w:p>
    <w:p w:rsidR="00830C46" w:rsidRDefault="00830C46" w:rsidP="00830C46">
      <w:pPr>
        <w:pStyle w:val="Default"/>
        <w:spacing w:line="360" w:lineRule="auto"/>
        <w:jc w:val="both"/>
        <w:rPr>
          <w:rStyle w:val="hps"/>
          <w:rFonts w:ascii="Arial" w:hAnsi="Arial" w:cs="Arial"/>
          <w:sz w:val="20"/>
          <w:szCs w:val="20"/>
          <w:lang w:val="sr-Cyrl-RS"/>
        </w:rPr>
      </w:pPr>
      <w:r>
        <w:rPr>
          <w:rFonts w:ascii="Arial" w:hAnsi="Arial" w:cs="Arial"/>
          <w:sz w:val="20"/>
          <w:szCs w:val="20"/>
          <w:lang w:val="bs-Cyrl-BA"/>
        </w:rPr>
        <w:t xml:space="preserve">Ако се у поступку испитивања имовинског стања докаже да стечена или увећана имовина није стечена као резултат пријављених и опорезованих прихода, Управа за јавне приходе доноси решење о личном опорезивању. Пореску основицу представља разлика у вредности имовине у тренутку стицања и доказаних </w:t>
      </w:r>
      <w:r w:rsidR="00342D14">
        <w:rPr>
          <w:rFonts w:ascii="Arial" w:hAnsi="Arial" w:cs="Arial"/>
          <w:sz w:val="20"/>
          <w:szCs w:val="20"/>
          <w:lang w:val="bs-Cyrl-BA"/>
        </w:rPr>
        <w:t xml:space="preserve">средстава која су била потребна за набавку имовине која је у питању. Порез на непријављене приходе се израчунава по стопи од 70%. </w:t>
      </w:r>
      <w:r w:rsidR="00342D14" w:rsidRPr="00342D14">
        <w:rPr>
          <w:rFonts w:ascii="Arial" w:hAnsi="Arial" w:cs="Arial"/>
          <w:sz w:val="20"/>
          <w:szCs w:val="20"/>
          <w:lang w:val="bs-Cyrl-BA"/>
        </w:rPr>
        <w:t xml:space="preserve">На износ обрачунатог а неплаћеног пореза се обрачунава и наплаћује камата у складу са </w:t>
      </w:r>
      <w:r w:rsidR="00342D14" w:rsidRPr="00342D14">
        <w:rPr>
          <w:rStyle w:val="hps"/>
          <w:rFonts w:ascii="Arial" w:hAnsi="Arial" w:cs="Arial"/>
          <w:sz w:val="20"/>
          <w:szCs w:val="20"/>
          <w:lang w:val="sr-Latn-RS"/>
        </w:rPr>
        <w:t>Законом</w:t>
      </w:r>
      <w:r w:rsidR="00342D14" w:rsidRPr="00342D14">
        <w:rPr>
          <w:rFonts w:ascii="Arial" w:hAnsi="Arial" w:cs="Arial"/>
          <w:sz w:val="20"/>
          <w:szCs w:val="20"/>
          <w:lang w:val="sr-Latn-RS"/>
        </w:rPr>
        <w:t xml:space="preserve"> </w:t>
      </w:r>
      <w:r w:rsidR="00342D14" w:rsidRPr="00342D14">
        <w:rPr>
          <w:rStyle w:val="hps"/>
          <w:rFonts w:ascii="Arial" w:hAnsi="Arial" w:cs="Arial"/>
          <w:sz w:val="20"/>
          <w:szCs w:val="20"/>
          <w:lang w:val="sr-Latn-RS"/>
        </w:rPr>
        <w:t>о пореском</w:t>
      </w:r>
      <w:r w:rsidR="00342D14" w:rsidRPr="00342D14">
        <w:rPr>
          <w:rFonts w:ascii="Arial" w:hAnsi="Arial" w:cs="Arial"/>
          <w:sz w:val="20"/>
          <w:szCs w:val="20"/>
          <w:lang w:val="sr-Latn-RS"/>
        </w:rPr>
        <w:t xml:space="preserve"> </w:t>
      </w:r>
      <w:r w:rsidR="00342D14" w:rsidRPr="00342D14">
        <w:rPr>
          <w:rStyle w:val="hps"/>
          <w:rFonts w:ascii="Arial" w:hAnsi="Arial" w:cs="Arial"/>
          <w:sz w:val="20"/>
          <w:szCs w:val="20"/>
          <w:lang w:val="sr-Latn-RS"/>
        </w:rPr>
        <w:t>поступку</w:t>
      </w:r>
      <w:r w:rsidR="00342D14" w:rsidRPr="00342D14">
        <w:rPr>
          <w:rFonts w:ascii="Arial" w:hAnsi="Arial" w:cs="Arial"/>
          <w:sz w:val="20"/>
          <w:szCs w:val="20"/>
          <w:lang w:val="sr-Latn-RS"/>
        </w:rPr>
        <w:t xml:space="preserve">, рачунато </w:t>
      </w:r>
      <w:r w:rsidR="00342D14" w:rsidRPr="00342D14">
        <w:rPr>
          <w:rStyle w:val="hps"/>
          <w:rFonts w:ascii="Arial" w:hAnsi="Arial" w:cs="Arial"/>
          <w:sz w:val="20"/>
          <w:szCs w:val="20"/>
          <w:lang w:val="sr-Latn-RS"/>
        </w:rPr>
        <w:t>од дана</w:t>
      </w:r>
      <w:r w:rsidR="00342D14" w:rsidRPr="00342D14">
        <w:rPr>
          <w:rFonts w:ascii="Arial" w:hAnsi="Arial" w:cs="Arial"/>
          <w:sz w:val="20"/>
          <w:szCs w:val="20"/>
          <w:lang w:val="sr-Latn-RS"/>
        </w:rPr>
        <w:t xml:space="preserve"> </w:t>
      </w:r>
      <w:r w:rsidR="00342D14" w:rsidRPr="00342D14">
        <w:rPr>
          <w:rStyle w:val="hps"/>
          <w:rFonts w:ascii="Arial" w:hAnsi="Arial" w:cs="Arial"/>
          <w:sz w:val="20"/>
          <w:szCs w:val="20"/>
          <w:lang w:val="sr-Latn-RS"/>
        </w:rPr>
        <w:t>доношења</w:t>
      </w:r>
      <w:r w:rsidR="00342D14" w:rsidRPr="00342D14">
        <w:rPr>
          <w:rFonts w:ascii="Arial" w:hAnsi="Arial" w:cs="Arial"/>
          <w:sz w:val="20"/>
          <w:szCs w:val="20"/>
          <w:lang w:val="sr-Latn-RS"/>
        </w:rPr>
        <w:t xml:space="preserve"> </w:t>
      </w:r>
      <w:r w:rsidR="00342D14" w:rsidRPr="00342D14">
        <w:rPr>
          <w:rStyle w:val="hps"/>
          <w:rFonts w:ascii="Arial" w:hAnsi="Arial" w:cs="Arial"/>
          <w:sz w:val="20"/>
          <w:szCs w:val="20"/>
          <w:lang w:val="sr-Latn-RS"/>
        </w:rPr>
        <w:t>одлуке о</w:t>
      </w:r>
      <w:r w:rsidR="00342D14" w:rsidRPr="00342D14">
        <w:rPr>
          <w:rFonts w:ascii="Arial" w:hAnsi="Arial" w:cs="Arial"/>
          <w:sz w:val="20"/>
          <w:szCs w:val="20"/>
          <w:lang w:val="sr-Latn-RS"/>
        </w:rPr>
        <w:t xml:space="preserve"> </w:t>
      </w:r>
      <w:r w:rsidR="00342D14" w:rsidRPr="00342D14">
        <w:rPr>
          <w:rStyle w:val="hps"/>
          <w:rFonts w:ascii="Arial" w:hAnsi="Arial" w:cs="Arial"/>
          <w:sz w:val="20"/>
          <w:szCs w:val="20"/>
          <w:lang w:val="sr-Latn-RS"/>
        </w:rPr>
        <w:t>опорезивању.</w:t>
      </w:r>
      <w:r w:rsidR="00342D14">
        <w:rPr>
          <w:rStyle w:val="hps"/>
          <w:rFonts w:ascii="Arial" w:hAnsi="Arial" w:cs="Arial"/>
          <w:sz w:val="20"/>
          <w:szCs w:val="20"/>
          <w:lang w:val="sr-Cyrl-RS"/>
        </w:rPr>
        <w:t xml:space="preserve"> На ово решење може да се изјави жалба у складу са </w:t>
      </w:r>
      <w:r w:rsidR="00342D14" w:rsidRPr="00342D14">
        <w:rPr>
          <w:rStyle w:val="hps"/>
          <w:rFonts w:ascii="Arial" w:hAnsi="Arial" w:cs="Arial"/>
          <w:sz w:val="20"/>
          <w:szCs w:val="20"/>
          <w:lang w:val="sr-Latn-RS"/>
        </w:rPr>
        <w:t>Законом</w:t>
      </w:r>
      <w:r w:rsidR="00342D14" w:rsidRPr="00342D14">
        <w:rPr>
          <w:rFonts w:ascii="Arial" w:hAnsi="Arial" w:cs="Arial"/>
          <w:sz w:val="20"/>
          <w:szCs w:val="20"/>
          <w:lang w:val="sr-Latn-RS"/>
        </w:rPr>
        <w:t xml:space="preserve"> </w:t>
      </w:r>
      <w:r w:rsidR="00342D14" w:rsidRPr="00342D14">
        <w:rPr>
          <w:rStyle w:val="hps"/>
          <w:rFonts w:ascii="Arial" w:hAnsi="Arial" w:cs="Arial"/>
          <w:sz w:val="20"/>
          <w:szCs w:val="20"/>
          <w:lang w:val="sr-Latn-RS"/>
        </w:rPr>
        <w:t>о пореском</w:t>
      </w:r>
      <w:r w:rsidR="00342D14" w:rsidRPr="00342D14">
        <w:rPr>
          <w:rFonts w:ascii="Arial" w:hAnsi="Arial" w:cs="Arial"/>
          <w:sz w:val="20"/>
          <w:szCs w:val="20"/>
          <w:lang w:val="sr-Latn-RS"/>
        </w:rPr>
        <w:t xml:space="preserve"> </w:t>
      </w:r>
      <w:r w:rsidR="00342D14" w:rsidRPr="00342D14">
        <w:rPr>
          <w:rStyle w:val="hps"/>
          <w:rFonts w:ascii="Arial" w:hAnsi="Arial" w:cs="Arial"/>
          <w:sz w:val="20"/>
          <w:szCs w:val="20"/>
          <w:lang w:val="sr-Latn-RS"/>
        </w:rPr>
        <w:t>поступку</w:t>
      </w:r>
      <w:r w:rsidR="00342D14">
        <w:rPr>
          <w:rStyle w:val="hps"/>
          <w:rFonts w:ascii="Arial" w:hAnsi="Arial" w:cs="Arial"/>
          <w:sz w:val="20"/>
          <w:szCs w:val="20"/>
          <w:lang w:val="sr-Cyrl-RS"/>
        </w:rPr>
        <w:t xml:space="preserve"> која не одлаже извршење наплате пореза. Уколико се утврди да је стечена имовина велике вредности, Управа јавних прихода подноси кривичну пријаву против лица које је упитању надлежном јавном тужилаштву. О овим преузетим мерама Управа јавних прихода извештава Комисију.</w:t>
      </w:r>
      <w:r w:rsidR="004E142C">
        <w:rPr>
          <w:rStyle w:val="hps"/>
          <w:rFonts w:ascii="Arial" w:hAnsi="Arial" w:cs="Arial"/>
          <w:sz w:val="20"/>
          <w:szCs w:val="20"/>
          <w:lang w:val="sr-Cyrl-RS"/>
        </w:rPr>
        <w:t xml:space="preserve"> </w:t>
      </w:r>
      <w:r w:rsidR="004E142C" w:rsidRPr="004E142C">
        <w:rPr>
          <w:rStyle w:val="hps"/>
          <w:rFonts w:ascii="Arial" w:hAnsi="Arial" w:cs="Arial"/>
          <w:sz w:val="20"/>
          <w:szCs w:val="20"/>
          <w:lang w:val="sr-Latn-RS"/>
        </w:rPr>
        <w:t>Против</w:t>
      </w:r>
      <w:r w:rsidR="004E142C" w:rsidRPr="004E142C">
        <w:rPr>
          <w:rFonts w:ascii="Arial" w:hAnsi="Arial" w:cs="Arial"/>
          <w:sz w:val="20"/>
          <w:szCs w:val="20"/>
          <w:lang w:val="sr-Latn-RS"/>
        </w:rPr>
        <w:t xml:space="preserve"> </w:t>
      </w:r>
      <w:r w:rsidR="004E142C" w:rsidRPr="004E142C">
        <w:rPr>
          <w:rStyle w:val="hps"/>
          <w:rFonts w:ascii="Arial" w:hAnsi="Arial" w:cs="Arial"/>
          <w:sz w:val="20"/>
          <w:szCs w:val="20"/>
          <w:lang w:val="sr-Latn-RS"/>
        </w:rPr>
        <w:t>коначне</w:t>
      </w:r>
      <w:r w:rsidR="004E142C" w:rsidRPr="004E142C">
        <w:rPr>
          <w:rFonts w:ascii="Arial" w:hAnsi="Arial" w:cs="Arial"/>
          <w:sz w:val="20"/>
          <w:szCs w:val="20"/>
          <w:lang w:val="sr-Latn-RS"/>
        </w:rPr>
        <w:t xml:space="preserve"> </w:t>
      </w:r>
      <w:r w:rsidR="004E142C" w:rsidRPr="004E142C">
        <w:rPr>
          <w:rStyle w:val="hps"/>
          <w:rFonts w:ascii="Arial" w:hAnsi="Arial" w:cs="Arial"/>
          <w:sz w:val="20"/>
          <w:szCs w:val="20"/>
          <w:lang w:val="sr-Latn-RS"/>
        </w:rPr>
        <w:t>одлуке о</w:t>
      </w:r>
      <w:r w:rsidR="004E142C" w:rsidRPr="004E142C">
        <w:rPr>
          <w:rFonts w:ascii="Arial" w:hAnsi="Arial" w:cs="Arial"/>
          <w:sz w:val="20"/>
          <w:szCs w:val="20"/>
          <w:lang w:val="sr-Latn-RS"/>
        </w:rPr>
        <w:t xml:space="preserve"> </w:t>
      </w:r>
      <w:r w:rsidR="004E142C" w:rsidRPr="004E142C">
        <w:rPr>
          <w:rStyle w:val="hps"/>
          <w:rFonts w:ascii="Arial" w:hAnsi="Arial" w:cs="Arial"/>
          <w:sz w:val="20"/>
          <w:szCs w:val="20"/>
          <w:lang w:val="sr-Latn-RS"/>
        </w:rPr>
        <w:t>опорезивању,</w:t>
      </w:r>
      <w:r w:rsidR="004E142C" w:rsidRPr="004E142C">
        <w:rPr>
          <w:rFonts w:ascii="Arial" w:hAnsi="Arial" w:cs="Arial"/>
          <w:sz w:val="20"/>
          <w:szCs w:val="20"/>
          <w:lang w:val="sr-Latn-RS"/>
        </w:rPr>
        <w:t xml:space="preserve"> </w:t>
      </w:r>
      <w:r w:rsidR="004E142C" w:rsidRPr="004E142C">
        <w:rPr>
          <w:rStyle w:val="hps"/>
          <w:rFonts w:ascii="Arial" w:hAnsi="Arial" w:cs="Arial"/>
          <w:sz w:val="20"/>
          <w:szCs w:val="20"/>
          <w:lang w:val="sr-Latn-RS"/>
        </w:rPr>
        <w:t>може да покрене</w:t>
      </w:r>
      <w:r w:rsidR="004E142C" w:rsidRPr="004E142C">
        <w:rPr>
          <w:rFonts w:ascii="Arial" w:hAnsi="Arial" w:cs="Arial"/>
          <w:sz w:val="20"/>
          <w:szCs w:val="20"/>
          <w:lang w:val="sr-Latn-RS"/>
        </w:rPr>
        <w:t xml:space="preserve"> </w:t>
      </w:r>
      <w:r w:rsidR="004E142C" w:rsidRPr="004E142C">
        <w:rPr>
          <w:rStyle w:val="hps"/>
          <w:rFonts w:ascii="Arial" w:hAnsi="Arial" w:cs="Arial"/>
          <w:sz w:val="20"/>
          <w:szCs w:val="20"/>
          <w:lang w:val="sr-Cyrl-RS"/>
        </w:rPr>
        <w:t>управни спор</w:t>
      </w:r>
      <w:r w:rsidR="004E142C" w:rsidRPr="004E142C">
        <w:rPr>
          <w:rFonts w:ascii="Arial" w:hAnsi="Arial" w:cs="Arial"/>
          <w:sz w:val="20"/>
          <w:szCs w:val="20"/>
          <w:lang w:val="sr-Latn-RS"/>
        </w:rPr>
        <w:t xml:space="preserve"> </w:t>
      </w:r>
      <w:r w:rsidR="004E142C" w:rsidRPr="004E142C">
        <w:rPr>
          <w:rStyle w:val="hps"/>
          <w:rFonts w:ascii="Arial" w:hAnsi="Arial" w:cs="Arial"/>
          <w:sz w:val="20"/>
          <w:szCs w:val="20"/>
          <w:lang w:val="sr-Latn-RS"/>
        </w:rPr>
        <w:t>пред надлежним</w:t>
      </w:r>
      <w:r w:rsidR="004E142C" w:rsidRPr="004E142C">
        <w:rPr>
          <w:rFonts w:ascii="Arial" w:hAnsi="Arial" w:cs="Arial"/>
          <w:sz w:val="20"/>
          <w:szCs w:val="20"/>
          <w:lang w:val="sr-Latn-RS"/>
        </w:rPr>
        <w:t xml:space="preserve"> </w:t>
      </w:r>
      <w:r w:rsidR="004E142C" w:rsidRPr="004E142C">
        <w:rPr>
          <w:rStyle w:val="hps"/>
          <w:rFonts w:ascii="Arial" w:hAnsi="Arial" w:cs="Arial"/>
          <w:sz w:val="20"/>
          <w:szCs w:val="20"/>
          <w:lang w:val="sr-Latn-RS"/>
        </w:rPr>
        <w:t>судом</w:t>
      </w:r>
      <w:r w:rsidR="004E142C" w:rsidRPr="004E142C">
        <w:rPr>
          <w:rFonts w:ascii="Arial" w:hAnsi="Arial" w:cs="Arial"/>
          <w:sz w:val="20"/>
          <w:szCs w:val="20"/>
          <w:lang w:val="sr-Latn-RS"/>
        </w:rPr>
        <w:t xml:space="preserve"> </w:t>
      </w:r>
      <w:r w:rsidR="004E142C" w:rsidRPr="004E142C">
        <w:rPr>
          <w:rStyle w:val="hps"/>
          <w:rFonts w:ascii="Arial" w:hAnsi="Arial" w:cs="Arial"/>
          <w:sz w:val="20"/>
          <w:szCs w:val="20"/>
          <w:lang w:val="sr-Latn-RS"/>
        </w:rPr>
        <w:t>предвиђен</w:t>
      </w:r>
      <w:r w:rsidR="004E142C" w:rsidRPr="004E142C">
        <w:rPr>
          <w:rStyle w:val="hps"/>
          <w:rFonts w:ascii="Arial" w:hAnsi="Arial" w:cs="Arial"/>
          <w:sz w:val="20"/>
          <w:szCs w:val="20"/>
          <w:lang w:val="sr-Cyrl-RS"/>
        </w:rPr>
        <w:t>им</w:t>
      </w:r>
      <w:r w:rsidR="004E142C" w:rsidRPr="004E142C">
        <w:rPr>
          <w:rStyle w:val="hps"/>
          <w:rFonts w:ascii="Arial" w:hAnsi="Arial" w:cs="Arial"/>
          <w:sz w:val="20"/>
          <w:szCs w:val="20"/>
          <w:lang w:val="sr-Latn-RS"/>
        </w:rPr>
        <w:t xml:space="preserve"> законом.</w:t>
      </w:r>
      <w:r w:rsidR="004E142C" w:rsidRPr="004E142C">
        <w:rPr>
          <w:rFonts w:ascii="Arial" w:hAnsi="Arial" w:cs="Arial"/>
          <w:sz w:val="20"/>
          <w:szCs w:val="20"/>
          <w:lang w:val="sr-Latn-RS"/>
        </w:rPr>
        <w:t xml:space="preserve"> </w:t>
      </w:r>
      <w:r w:rsidR="004E142C" w:rsidRPr="004E142C">
        <w:rPr>
          <w:rFonts w:ascii="Arial" w:hAnsi="Arial" w:cs="Arial"/>
          <w:sz w:val="20"/>
          <w:szCs w:val="20"/>
          <w:lang w:val="sr-Cyrl-RS"/>
        </w:rPr>
        <w:t xml:space="preserve">Овај </w:t>
      </w:r>
      <w:r w:rsidR="004E142C" w:rsidRPr="004E142C">
        <w:rPr>
          <w:rStyle w:val="hps"/>
          <w:rFonts w:ascii="Arial" w:hAnsi="Arial" w:cs="Arial"/>
          <w:sz w:val="20"/>
          <w:szCs w:val="20"/>
          <w:lang w:val="sr-Cyrl-RS"/>
        </w:rPr>
        <w:t xml:space="preserve">судски </w:t>
      </w:r>
      <w:r w:rsidR="004E142C" w:rsidRPr="004E142C">
        <w:rPr>
          <w:rStyle w:val="hps"/>
          <w:rFonts w:ascii="Arial" w:hAnsi="Arial" w:cs="Arial"/>
          <w:sz w:val="20"/>
          <w:szCs w:val="20"/>
          <w:lang w:val="sr-Latn-RS"/>
        </w:rPr>
        <w:t>поступак је</w:t>
      </w:r>
      <w:r w:rsidR="004E142C" w:rsidRPr="004E142C">
        <w:rPr>
          <w:rFonts w:ascii="Arial" w:hAnsi="Arial" w:cs="Arial"/>
          <w:sz w:val="20"/>
          <w:szCs w:val="20"/>
          <w:lang w:val="sr-Latn-RS"/>
        </w:rPr>
        <w:t xml:space="preserve"> </w:t>
      </w:r>
      <w:r w:rsidR="004E142C" w:rsidRPr="004E142C">
        <w:rPr>
          <w:rStyle w:val="hps"/>
          <w:rFonts w:ascii="Arial" w:hAnsi="Arial" w:cs="Arial"/>
          <w:sz w:val="20"/>
          <w:szCs w:val="20"/>
          <w:lang w:val="sr-Latn-RS"/>
        </w:rPr>
        <w:t>хитан.</w:t>
      </w:r>
    </w:p>
    <w:p w:rsidR="00251B22" w:rsidRDefault="00251B22" w:rsidP="00830C46">
      <w:pPr>
        <w:pStyle w:val="Default"/>
        <w:spacing w:line="360" w:lineRule="auto"/>
        <w:jc w:val="both"/>
        <w:rPr>
          <w:rStyle w:val="hps"/>
          <w:rFonts w:ascii="Arial" w:hAnsi="Arial" w:cs="Arial"/>
          <w:sz w:val="20"/>
          <w:szCs w:val="20"/>
          <w:lang w:val="sr-Cyrl-RS"/>
        </w:rPr>
      </w:pPr>
    </w:p>
    <w:p w:rsidR="00251B22" w:rsidRPr="00251B22" w:rsidRDefault="00251B22" w:rsidP="00830C46">
      <w:pPr>
        <w:pStyle w:val="Default"/>
        <w:spacing w:line="360" w:lineRule="auto"/>
        <w:jc w:val="both"/>
        <w:rPr>
          <w:rFonts w:ascii="Arial" w:hAnsi="Arial" w:cs="Arial"/>
          <w:sz w:val="20"/>
          <w:szCs w:val="20"/>
          <w:lang w:val="sr-Cyrl-RS"/>
        </w:rPr>
      </w:pPr>
      <w:r>
        <w:rPr>
          <w:rStyle w:val="hps"/>
          <w:rFonts w:ascii="Arial" w:hAnsi="Arial" w:cs="Arial"/>
          <w:sz w:val="20"/>
          <w:szCs w:val="20"/>
          <w:lang w:val="sr-Cyrl-RS"/>
        </w:rPr>
        <w:t>На интернет сајту Државне комисије за борбу против корупције објављују се подаци из упитника о имовини функционера и других службених лица за које је законом предвиђена обавеза пријављивања имовине и промене имовинског стања. Такође, на овом сајту су доступни образци упитника о имовинском стању (анкетен лист) и изјаве о непостојању сукоба интереса (изјава за интереси).</w:t>
      </w:r>
    </w:p>
    <w:p w:rsidR="00830C46" w:rsidRDefault="00830C46" w:rsidP="00830C46">
      <w:pPr>
        <w:pStyle w:val="Default"/>
        <w:spacing w:line="360" w:lineRule="auto"/>
        <w:jc w:val="both"/>
        <w:rPr>
          <w:rFonts w:ascii="Arial" w:hAnsi="Arial" w:cs="Arial"/>
          <w:sz w:val="20"/>
          <w:szCs w:val="20"/>
          <w:lang w:val="bs-Cyrl-BA"/>
        </w:rPr>
      </w:pPr>
    </w:p>
    <w:p w:rsidR="004B6E56" w:rsidRPr="00733467" w:rsidRDefault="004B6E56" w:rsidP="00855B9E">
      <w:pPr>
        <w:pStyle w:val="Heading1"/>
        <w:rPr>
          <w:lang w:val="sr-Cyrl-CS"/>
        </w:rPr>
      </w:pPr>
      <w:bookmarkStart w:id="6" w:name="_Toc351468451"/>
      <w:r w:rsidRPr="00733467">
        <w:rPr>
          <w:lang w:val="sr-Cyrl-CS"/>
        </w:rPr>
        <w:t>Закон о спречавању сукоба интереса</w:t>
      </w:r>
      <w:bookmarkEnd w:id="6"/>
    </w:p>
    <w:p w:rsidR="004B6E56" w:rsidRPr="004365B8" w:rsidRDefault="004B6E56" w:rsidP="004365B8">
      <w:pPr>
        <w:spacing w:line="360" w:lineRule="auto"/>
        <w:jc w:val="both"/>
        <w:outlineLvl w:val="0"/>
        <w:rPr>
          <w:rFonts w:ascii="Arial" w:hAnsi="Arial" w:cs="Arial"/>
          <w:bCs/>
          <w:iCs/>
          <w:color w:val="000000"/>
          <w:sz w:val="20"/>
          <w:szCs w:val="20"/>
          <w:lang w:val="sr-Cyrl-CS"/>
        </w:rPr>
      </w:pPr>
    </w:p>
    <w:p w:rsidR="00356EF1" w:rsidRPr="00855B9E" w:rsidRDefault="0038239A" w:rsidP="00855B9E">
      <w:pPr>
        <w:spacing w:line="360" w:lineRule="auto"/>
        <w:jc w:val="both"/>
        <w:rPr>
          <w:rFonts w:ascii="Arial" w:hAnsi="Arial" w:cs="Arial"/>
          <w:sz w:val="20"/>
          <w:szCs w:val="20"/>
          <w:lang w:val="sr-Cyrl-CS"/>
        </w:rPr>
      </w:pPr>
      <w:r w:rsidRPr="00855B9E">
        <w:rPr>
          <w:rFonts w:ascii="Arial" w:hAnsi="Arial" w:cs="Arial"/>
          <w:sz w:val="20"/>
          <w:szCs w:val="20"/>
          <w:lang w:val="sr-Cyrl-CS"/>
        </w:rPr>
        <w:t>За примену Закон</w:t>
      </w:r>
      <w:r w:rsidR="00F62D5C" w:rsidRPr="00855B9E">
        <w:rPr>
          <w:rFonts w:ascii="Arial" w:hAnsi="Arial" w:cs="Arial"/>
          <w:sz w:val="20"/>
          <w:szCs w:val="20"/>
          <w:lang w:val="sr-Cyrl-CS"/>
        </w:rPr>
        <w:t>а</w:t>
      </w:r>
      <w:r w:rsidRPr="00855B9E">
        <w:rPr>
          <w:rFonts w:ascii="Arial" w:hAnsi="Arial" w:cs="Arial"/>
          <w:sz w:val="20"/>
          <w:szCs w:val="20"/>
          <w:lang w:val="sr-Cyrl-CS"/>
        </w:rPr>
        <w:t xml:space="preserve"> о спречавању сукоба интереса надлежна је Државна комисија за спречавање корупције.</w:t>
      </w:r>
      <w:r w:rsidR="00F62D5C" w:rsidRPr="00855B9E">
        <w:rPr>
          <w:rFonts w:ascii="Arial" w:hAnsi="Arial" w:cs="Arial"/>
          <w:sz w:val="20"/>
          <w:szCs w:val="20"/>
          <w:lang w:val="sr-Cyrl-CS"/>
        </w:rPr>
        <w:t xml:space="preserve"> </w:t>
      </w:r>
    </w:p>
    <w:p w:rsidR="00356EF1" w:rsidRPr="00855B9E" w:rsidRDefault="00356EF1" w:rsidP="00855B9E">
      <w:pPr>
        <w:spacing w:line="360" w:lineRule="auto"/>
        <w:jc w:val="both"/>
        <w:rPr>
          <w:rFonts w:ascii="Arial" w:hAnsi="Arial" w:cs="Arial"/>
          <w:sz w:val="20"/>
          <w:szCs w:val="20"/>
          <w:lang w:val="sr-Cyrl-CS"/>
        </w:rPr>
      </w:pPr>
    </w:p>
    <w:p w:rsidR="00356EF1" w:rsidRPr="00855B9E" w:rsidRDefault="00733467" w:rsidP="00855B9E">
      <w:pPr>
        <w:spacing w:line="360" w:lineRule="auto"/>
        <w:jc w:val="both"/>
        <w:rPr>
          <w:rFonts w:ascii="Arial" w:hAnsi="Arial" w:cs="Arial"/>
          <w:sz w:val="20"/>
          <w:szCs w:val="20"/>
          <w:lang w:val="sr-Cyrl-CS"/>
        </w:rPr>
      </w:pPr>
      <w:r w:rsidRPr="00855B9E">
        <w:rPr>
          <w:rFonts w:ascii="Arial" w:hAnsi="Arial" w:cs="Arial"/>
          <w:sz w:val="20"/>
          <w:szCs w:val="20"/>
          <w:lang w:val="sr-Cyrl-CS"/>
        </w:rPr>
        <w:t>Службеним лицима</w:t>
      </w:r>
      <w:r w:rsidR="008A5576" w:rsidRPr="00855B9E">
        <w:rPr>
          <w:rFonts w:ascii="Arial" w:hAnsi="Arial" w:cs="Arial"/>
          <w:sz w:val="20"/>
          <w:szCs w:val="20"/>
          <w:lang w:val="sr-Cyrl-CS"/>
        </w:rPr>
        <w:t xml:space="preserve"> </w:t>
      </w:r>
      <w:r w:rsidR="00356EF1" w:rsidRPr="00855B9E">
        <w:rPr>
          <w:rFonts w:ascii="Arial" w:hAnsi="Arial" w:cs="Arial"/>
          <w:sz w:val="20"/>
          <w:szCs w:val="20"/>
          <w:lang w:val="sr-Cyrl-CS"/>
        </w:rPr>
        <w:t xml:space="preserve">у смислу овог закона сматрају се : </w:t>
      </w:r>
      <w:r w:rsidR="00356EF1" w:rsidRPr="00855B9E">
        <w:rPr>
          <w:rStyle w:val="hps"/>
          <w:rFonts w:ascii="Arial" w:hAnsi="Arial" w:cs="Arial"/>
          <w:sz w:val="20"/>
          <w:szCs w:val="20"/>
          <w:lang w:val="sr-Latn-RS"/>
        </w:rPr>
        <w:t>председник</w:t>
      </w:r>
      <w:r w:rsidR="00356EF1" w:rsidRPr="00855B9E">
        <w:rPr>
          <w:rFonts w:ascii="Arial" w:hAnsi="Arial" w:cs="Arial"/>
          <w:sz w:val="20"/>
          <w:szCs w:val="20"/>
          <w:lang w:val="sr-Cyrl-RS"/>
        </w:rPr>
        <w:t xml:space="preserve"> </w:t>
      </w:r>
      <w:r w:rsidR="00356EF1" w:rsidRPr="00855B9E">
        <w:rPr>
          <w:rStyle w:val="hps"/>
          <w:rFonts w:ascii="Arial" w:hAnsi="Arial" w:cs="Arial"/>
          <w:sz w:val="20"/>
          <w:szCs w:val="20"/>
          <w:lang w:val="sr-Latn-RS"/>
        </w:rPr>
        <w:t>Републик</w:t>
      </w:r>
      <w:r w:rsidR="00356EF1" w:rsidRPr="00855B9E">
        <w:rPr>
          <w:rStyle w:val="hps"/>
          <w:rFonts w:ascii="Arial" w:hAnsi="Arial" w:cs="Arial"/>
          <w:sz w:val="20"/>
          <w:szCs w:val="20"/>
          <w:lang w:val="sr-Cyrl-RS"/>
        </w:rPr>
        <w:t>е</w:t>
      </w:r>
      <w:r w:rsidR="00356EF1" w:rsidRPr="00855B9E">
        <w:rPr>
          <w:rFonts w:ascii="Arial" w:hAnsi="Arial" w:cs="Arial"/>
          <w:sz w:val="20"/>
          <w:szCs w:val="20"/>
          <w:lang w:val="sr-Cyrl-RS"/>
        </w:rPr>
        <w:t xml:space="preserve"> </w:t>
      </w:r>
      <w:r w:rsidR="00356EF1" w:rsidRPr="00855B9E">
        <w:rPr>
          <w:rStyle w:val="hps"/>
          <w:rFonts w:ascii="Arial" w:hAnsi="Arial" w:cs="Arial"/>
          <w:sz w:val="20"/>
          <w:szCs w:val="20"/>
          <w:lang w:val="sr-Latn-RS"/>
        </w:rPr>
        <w:t>Македониј</w:t>
      </w:r>
      <w:r w:rsidR="00356EF1" w:rsidRPr="00855B9E">
        <w:rPr>
          <w:rStyle w:val="hps"/>
          <w:rFonts w:ascii="Arial" w:hAnsi="Arial" w:cs="Arial"/>
          <w:sz w:val="20"/>
          <w:szCs w:val="20"/>
          <w:lang w:val="sr-Cyrl-RS"/>
        </w:rPr>
        <w:t>е</w:t>
      </w:r>
      <w:r w:rsidR="00356EF1" w:rsidRPr="00855B9E">
        <w:rPr>
          <w:rStyle w:val="hps"/>
          <w:rFonts w:ascii="Arial" w:hAnsi="Arial" w:cs="Arial"/>
          <w:sz w:val="20"/>
          <w:szCs w:val="20"/>
          <w:lang w:val="sr-Latn-RS"/>
        </w:rPr>
        <w:t>,</w:t>
      </w:r>
      <w:r w:rsidR="00356EF1" w:rsidRPr="00855B9E">
        <w:rPr>
          <w:rFonts w:ascii="Arial" w:hAnsi="Arial" w:cs="Arial"/>
          <w:sz w:val="20"/>
          <w:szCs w:val="20"/>
          <w:lang w:val="sr-Cyrl-RS"/>
        </w:rPr>
        <w:t xml:space="preserve"> народни </w:t>
      </w:r>
      <w:r w:rsidR="00356EF1" w:rsidRPr="00855B9E">
        <w:rPr>
          <w:rStyle w:val="hps"/>
          <w:rFonts w:ascii="Arial" w:hAnsi="Arial" w:cs="Arial"/>
          <w:sz w:val="20"/>
          <w:szCs w:val="20"/>
          <w:lang w:val="sr-Latn-RS"/>
        </w:rPr>
        <w:t>п</w:t>
      </w:r>
      <w:r w:rsidR="00356EF1" w:rsidRPr="00855B9E">
        <w:rPr>
          <w:rStyle w:val="hps"/>
          <w:rFonts w:ascii="Arial" w:hAnsi="Arial" w:cs="Arial"/>
          <w:sz w:val="20"/>
          <w:szCs w:val="20"/>
          <w:lang w:val="sr-Cyrl-RS"/>
        </w:rPr>
        <w:t>осланици</w:t>
      </w:r>
      <w:r w:rsidR="00356EF1" w:rsidRPr="00855B9E">
        <w:rPr>
          <w:rStyle w:val="hps"/>
          <w:rFonts w:ascii="Arial" w:hAnsi="Arial" w:cs="Arial"/>
          <w:sz w:val="20"/>
          <w:szCs w:val="20"/>
          <w:lang w:val="sr-Latn-RS"/>
        </w:rPr>
        <w:t>,</w:t>
      </w:r>
      <w:r w:rsidR="00356EF1" w:rsidRPr="00855B9E">
        <w:rPr>
          <w:rFonts w:ascii="Arial" w:hAnsi="Arial" w:cs="Arial"/>
          <w:sz w:val="20"/>
          <w:szCs w:val="20"/>
          <w:lang w:val="sr-Latn-RS"/>
        </w:rPr>
        <w:t xml:space="preserve"> </w:t>
      </w:r>
      <w:r w:rsidR="00356EF1" w:rsidRPr="00855B9E">
        <w:rPr>
          <w:rStyle w:val="hps"/>
          <w:rFonts w:ascii="Arial" w:hAnsi="Arial" w:cs="Arial"/>
          <w:sz w:val="20"/>
          <w:szCs w:val="20"/>
          <w:lang w:val="sr-Latn-RS"/>
        </w:rPr>
        <w:t>градоначелници,</w:t>
      </w:r>
      <w:r w:rsidR="00356EF1" w:rsidRPr="00855B9E">
        <w:rPr>
          <w:rFonts w:ascii="Arial" w:hAnsi="Arial" w:cs="Arial"/>
          <w:sz w:val="20"/>
          <w:szCs w:val="20"/>
          <w:lang w:val="sr-Latn-RS"/>
        </w:rPr>
        <w:t xml:space="preserve"> </w:t>
      </w:r>
      <w:r w:rsidR="00356EF1" w:rsidRPr="00855B9E">
        <w:rPr>
          <w:rStyle w:val="hps"/>
          <w:rFonts w:ascii="Arial" w:hAnsi="Arial" w:cs="Arial"/>
          <w:sz w:val="20"/>
          <w:szCs w:val="20"/>
          <w:lang w:val="sr-Latn-RS"/>
        </w:rPr>
        <w:t>амбасадори и</w:t>
      </w:r>
      <w:r w:rsidR="00356EF1" w:rsidRPr="00855B9E">
        <w:rPr>
          <w:rFonts w:ascii="Arial" w:hAnsi="Arial" w:cs="Arial"/>
          <w:sz w:val="20"/>
          <w:szCs w:val="20"/>
          <w:lang w:val="sr-Cyrl-RS"/>
        </w:rPr>
        <w:t xml:space="preserve"> </w:t>
      </w:r>
      <w:r w:rsidR="00356EF1" w:rsidRPr="00855B9E">
        <w:rPr>
          <w:rStyle w:val="hps"/>
          <w:rFonts w:ascii="Arial" w:hAnsi="Arial" w:cs="Arial"/>
          <w:sz w:val="20"/>
          <w:szCs w:val="20"/>
          <w:lang w:val="sr-Latn-RS"/>
        </w:rPr>
        <w:t>друг</w:t>
      </w:r>
      <w:r w:rsidR="00356EF1" w:rsidRPr="00855B9E">
        <w:rPr>
          <w:rStyle w:val="hps"/>
          <w:rFonts w:ascii="Arial" w:hAnsi="Arial" w:cs="Arial"/>
          <w:sz w:val="20"/>
          <w:szCs w:val="20"/>
          <w:lang w:val="sr-Cyrl-RS"/>
        </w:rPr>
        <w:t>а</w:t>
      </w:r>
      <w:r w:rsidR="00356EF1" w:rsidRPr="00855B9E">
        <w:rPr>
          <w:rFonts w:ascii="Arial" w:hAnsi="Arial" w:cs="Arial"/>
          <w:sz w:val="20"/>
          <w:szCs w:val="20"/>
          <w:lang w:val="sr-Latn-RS"/>
        </w:rPr>
        <w:t xml:space="preserve"> </w:t>
      </w:r>
      <w:r w:rsidR="00356EF1" w:rsidRPr="00855B9E">
        <w:rPr>
          <w:rStyle w:val="hps"/>
          <w:rFonts w:ascii="Arial" w:hAnsi="Arial" w:cs="Arial"/>
          <w:sz w:val="20"/>
          <w:szCs w:val="20"/>
          <w:lang w:val="sr-Latn-RS"/>
        </w:rPr>
        <w:t>именован</w:t>
      </w:r>
      <w:r w:rsidR="00356EF1" w:rsidRPr="00855B9E">
        <w:rPr>
          <w:rStyle w:val="hps"/>
          <w:rFonts w:ascii="Arial" w:hAnsi="Arial" w:cs="Arial"/>
          <w:sz w:val="20"/>
          <w:szCs w:val="20"/>
          <w:lang w:val="sr-Cyrl-RS"/>
        </w:rPr>
        <w:t>а лица</w:t>
      </w:r>
      <w:r w:rsidR="00356EF1" w:rsidRPr="00855B9E">
        <w:rPr>
          <w:rFonts w:ascii="Arial" w:hAnsi="Arial" w:cs="Arial"/>
          <w:sz w:val="20"/>
          <w:szCs w:val="20"/>
          <w:lang w:val="sr-Latn-RS"/>
        </w:rPr>
        <w:t xml:space="preserve"> </w:t>
      </w:r>
      <w:r w:rsidR="00356EF1" w:rsidRPr="00855B9E">
        <w:rPr>
          <w:rStyle w:val="hps"/>
          <w:rFonts w:ascii="Arial" w:hAnsi="Arial" w:cs="Arial"/>
          <w:sz w:val="20"/>
          <w:szCs w:val="20"/>
          <w:lang w:val="sr-Latn-RS"/>
        </w:rPr>
        <w:t>Републике</w:t>
      </w:r>
      <w:r w:rsidR="00356EF1" w:rsidRPr="00855B9E">
        <w:rPr>
          <w:rFonts w:ascii="Arial" w:hAnsi="Arial" w:cs="Arial"/>
          <w:sz w:val="20"/>
          <w:szCs w:val="20"/>
          <w:lang w:val="sr-Latn-RS"/>
        </w:rPr>
        <w:t xml:space="preserve"> </w:t>
      </w:r>
      <w:r w:rsidR="00356EF1" w:rsidRPr="00855B9E">
        <w:rPr>
          <w:rStyle w:val="hps"/>
          <w:rFonts w:ascii="Arial" w:hAnsi="Arial" w:cs="Arial"/>
          <w:sz w:val="20"/>
          <w:szCs w:val="20"/>
          <w:lang w:val="sr-Latn-RS"/>
        </w:rPr>
        <w:t>Македоније</w:t>
      </w:r>
      <w:r w:rsidR="00356EF1" w:rsidRPr="00855B9E">
        <w:rPr>
          <w:rFonts w:ascii="Arial" w:hAnsi="Arial" w:cs="Arial"/>
          <w:sz w:val="20"/>
          <w:szCs w:val="20"/>
          <w:lang w:val="sr-Latn-RS"/>
        </w:rPr>
        <w:t xml:space="preserve"> </w:t>
      </w:r>
      <w:r w:rsidR="00356EF1" w:rsidRPr="00855B9E">
        <w:rPr>
          <w:rStyle w:val="hps"/>
          <w:rFonts w:ascii="Arial" w:hAnsi="Arial" w:cs="Arial"/>
          <w:sz w:val="20"/>
          <w:szCs w:val="20"/>
          <w:lang w:val="sr-Latn-RS"/>
        </w:rPr>
        <w:t>у иностранству</w:t>
      </w:r>
      <w:r w:rsidR="00356EF1" w:rsidRPr="00855B9E">
        <w:rPr>
          <w:rFonts w:ascii="Arial" w:hAnsi="Arial" w:cs="Arial"/>
          <w:sz w:val="20"/>
          <w:szCs w:val="20"/>
          <w:lang w:val="sr-Cyrl-RS"/>
        </w:rPr>
        <w:t xml:space="preserve">, </w:t>
      </w:r>
      <w:r w:rsidR="00356EF1" w:rsidRPr="00855B9E">
        <w:rPr>
          <w:rStyle w:val="hps"/>
          <w:rFonts w:ascii="Arial" w:hAnsi="Arial" w:cs="Arial"/>
          <w:sz w:val="20"/>
          <w:szCs w:val="20"/>
          <w:lang w:val="sr-Cyrl-RS"/>
        </w:rPr>
        <w:t>лица постављена</w:t>
      </w:r>
      <w:r w:rsidR="00356EF1" w:rsidRPr="00855B9E">
        <w:rPr>
          <w:rStyle w:val="hps"/>
          <w:rFonts w:ascii="Arial" w:hAnsi="Arial" w:cs="Arial"/>
          <w:sz w:val="20"/>
          <w:szCs w:val="20"/>
          <w:lang w:val="sr-Latn-RS"/>
        </w:rPr>
        <w:t xml:space="preserve"> и</w:t>
      </w:r>
      <w:r w:rsidR="00356EF1" w:rsidRPr="00855B9E">
        <w:rPr>
          <w:rFonts w:ascii="Arial" w:hAnsi="Arial" w:cs="Arial"/>
          <w:sz w:val="20"/>
          <w:szCs w:val="20"/>
          <w:lang w:val="sr-Latn-RS"/>
        </w:rPr>
        <w:t xml:space="preserve"> </w:t>
      </w:r>
      <w:r w:rsidR="00356EF1" w:rsidRPr="00855B9E">
        <w:rPr>
          <w:rStyle w:val="hps"/>
          <w:rFonts w:ascii="Arial" w:hAnsi="Arial" w:cs="Arial"/>
          <w:sz w:val="20"/>
          <w:szCs w:val="20"/>
          <w:lang w:val="sr-Latn-RS"/>
        </w:rPr>
        <w:t>именован</w:t>
      </w:r>
      <w:r w:rsidR="00356EF1" w:rsidRPr="00855B9E">
        <w:rPr>
          <w:rStyle w:val="hps"/>
          <w:rFonts w:ascii="Arial" w:hAnsi="Arial" w:cs="Arial"/>
          <w:sz w:val="20"/>
          <w:szCs w:val="20"/>
          <w:lang w:val="sr-Cyrl-RS"/>
        </w:rPr>
        <w:t>а</w:t>
      </w:r>
      <w:r w:rsidR="00356EF1" w:rsidRPr="00855B9E">
        <w:rPr>
          <w:rStyle w:val="hps"/>
          <w:rFonts w:ascii="Arial" w:hAnsi="Arial" w:cs="Arial"/>
          <w:sz w:val="20"/>
          <w:szCs w:val="20"/>
          <w:lang w:val="sr-Latn-RS"/>
        </w:rPr>
        <w:t xml:space="preserve"> од стране</w:t>
      </w:r>
      <w:r w:rsidR="00356EF1" w:rsidRPr="00855B9E">
        <w:rPr>
          <w:rFonts w:ascii="Arial" w:hAnsi="Arial" w:cs="Arial"/>
          <w:sz w:val="20"/>
          <w:szCs w:val="20"/>
          <w:lang w:val="sr-Latn-RS"/>
        </w:rPr>
        <w:t xml:space="preserve"> </w:t>
      </w:r>
      <w:r w:rsidR="00356EF1" w:rsidRPr="00855B9E">
        <w:rPr>
          <w:rStyle w:val="hps"/>
          <w:rFonts w:ascii="Arial" w:hAnsi="Arial" w:cs="Arial"/>
          <w:sz w:val="20"/>
          <w:szCs w:val="20"/>
          <w:lang w:val="sr-Latn-RS"/>
        </w:rPr>
        <w:t>Скупштине Републике</w:t>
      </w:r>
      <w:r w:rsidR="00356EF1" w:rsidRPr="00855B9E">
        <w:rPr>
          <w:rFonts w:ascii="Arial" w:hAnsi="Arial" w:cs="Arial"/>
          <w:sz w:val="20"/>
          <w:szCs w:val="20"/>
          <w:lang w:val="sr-Cyrl-RS"/>
        </w:rPr>
        <w:t xml:space="preserve"> </w:t>
      </w:r>
      <w:r w:rsidR="00356EF1" w:rsidRPr="00855B9E">
        <w:rPr>
          <w:rStyle w:val="hps"/>
          <w:rFonts w:ascii="Arial" w:hAnsi="Arial" w:cs="Arial"/>
          <w:sz w:val="20"/>
          <w:szCs w:val="20"/>
          <w:lang w:val="sr-Latn-RS"/>
        </w:rPr>
        <w:t>Македониј</w:t>
      </w:r>
      <w:r w:rsidR="00356EF1" w:rsidRPr="00855B9E">
        <w:rPr>
          <w:rStyle w:val="hps"/>
          <w:rFonts w:ascii="Arial" w:hAnsi="Arial" w:cs="Arial"/>
          <w:sz w:val="20"/>
          <w:szCs w:val="20"/>
          <w:lang w:val="sr-Cyrl-RS"/>
        </w:rPr>
        <w:t>е, В</w:t>
      </w:r>
      <w:r w:rsidR="00356EF1" w:rsidRPr="00855B9E">
        <w:rPr>
          <w:rStyle w:val="hps"/>
          <w:rFonts w:ascii="Arial" w:hAnsi="Arial" w:cs="Arial"/>
          <w:sz w:val="20"/>
          <w:szCs w:val="20"/>
          <w:lang w:val="sr-Latn-RS"/>
        </w:rPr>
        <w:t>лад</w:t>
      </w:r>
      <w:r w:rsidR="00356EF1" w:rsidRPr="00855B9E">
        <w:rPr>
          <w:rStyle w:val="hps"/>
          <w:rFonts w:ascii="Arial" w:hAnsi="Arial" w:cs="Arial"/>
          <w:sz w:val="20"/>
          <w:szCs w:val="20"/>
          <w:lang w:val="sr-Cyrl-RS"/>
        </w:rPr>
        <w:t>е Републике Македоније</w:t>
      </w:r>
      <w:r w:rsidR="00356EF1" w:rsidRPr="00855B9E">
        <w:rPr>
          <w:rFonts w:ascii="Arial" w:hAnsi="Arial" w:cs="Arial"/>
          <w:sz w:val="20"/>
          <w:szCs w:val="20"/>
          <w:lang w:val="sr-Latn-RS"/>
        </w:rPr>
        <w:t xml:space="preserve">, </w:t>
      </w:r>
      <w:r w:rsidR="00356EF1" w:rsidRPr="00855B9E">
        <w:rPr>
          <w:rStyle w:val="hps"/>
          <w:rFonts w:ascii="Arial" w:hAnsi="Arial" w:cs="Arial"/>
          <w:sz w:val="20"/>
          <w:szCs w:val="20"/>
          <w:lang w:val="sr-Cyrl-RS"/>
        </w:rPr>
        <w:t>постављена</w:t>
      </w:r>
      <w:r w:rsidR="00356EF1" w:rsidRPr="00855B9E">
        <w:rPr>
          <w:rStyle w:val="hps"/>
          <w:rFonts w:ascii="Arial" w:hAnsi="Arial" w:cs="Arial"/>
          <w:sz w:val="20"/>
          <w:szCs w:val="20"/>
          <w:lang w:val="sr-Latn-RS"/>
        </w:rPr>
        <w:t xml:space="preserve"> и</w:t>
      </w:r>
      <w:r w:rsidR="00356EF1" w:rsidRPr="00855B9E">
        <w:rPr>
          <w:rFonts w:ascii="Arial" w:hAnsi="Arial" w:cs="Arial"/>
          <w:sz w:val="20"/>
          <w:szCs w:val="20"/>
          <w:lang w:val="sr-Latn-RS"/>
        </w:rPr>
        <w:t xml:space="preserve"> </w:t>
      </w:r>
      <w:r w:rsidR="00356EF1" w:rsidRPr="00855B9E">
        <w:rPr>
          <w:rStyle w:val="hps"/>
          <w:rFonts w:ascii="Arial" w:hAnsi="Arial" w:cs="Arial"/>
          <w:sz w:val="20"/>
          <w:szCs w:val="20"/>
          <w:lang w:val="sr-Latn-RS"/>
        </w:rPr>
        <w:t>именован</w:t>
      </w:r>
      <w:r w:rsidR="00356EF1" w:rsidRPr="00855B9E">
        <w:rPr>
          <w:rStyle w:val="hps"/>
          <w:rFonts w:ascii="Arial" w:hAnsi="Arial" w:cs="Arial"/>
          <w:sz w:val="20"/>
          <w:szCs w:val="20"/>
          <w:lang w:val="sr-Cyrl-RS"/>
        </w:rPr>
        <w:t>а</w:t>
      </w:r>
      <w:r w:rsidR="00356EF1" w:rsidRPr="00855B9E">
        <w:rPr>
          <w:rStyle w:val="hps"/>
          <w:rFonts w:ascii="Arial" w:hAnsi="Arial" w:cs="Arial"/>
          <w:sz w:val="20"/>
          <w:szCs w:val="20"/>
          <w:lang w:val="sr-Latn-RS"/>
        </w:rPr>
        <w:t xml:space="preserve"> </w:t>
      </w:r>
      <w:r w:rsidR="00356EF1" w:rsidRPr="00855B9E">
        <w:rPr>
          <w:rStyle w:val="hps"/>
          <w:rFonts w:ascii="Arial" w:hAnsi="Arial" w:cs="Arial"/>
          <w:sz w:val="20"/>
          <w:szCs w:val="20"/>
          <w:lang w:val="sr-Cyrl-RS"/>
        </w:rPr>
        <w:t xml:space="preserve">лица у </w:t>
      </w:r>
      <w:r w:rsidR="00356EF1" w:rsidRPr="00855B9E">
        <w:rPr>
          <w:rFonts w:ascii="Arial" w:hAnsi="Arial" w:cs="Arial"/>
          <w:sz w:val="20"/>
          <w:szCs w:val="20"/>
          <w:lang w:val="sr-Latn-RS"/>
        </w:rPr>
        <w:t>држав</w:t>
      </w:r>
      <w:r w:rsidR="00356EF1" w:rsidRPr="00855B9E">
        <w:rPr>
          <w:rFonts w:ascii="Arial" w:hAnsi="Arial" w:cs="Arial"/>
          <w:sz w:val="20"/>
          <w:szCs w:val="20"/>
          <w:lang w:val="sr-Cyrl-RS"/>
        </w:rPr>
        <w:t xml:space="preserve">ној управи и </w:t>
      </w:r>
      <w:r w:rsidR="00356EF1" w:rsidRPr="00855B9E">
        <w:rPr>
          <w:rStyle w:val="hps"/>
          <w:rFonts w:ascii="Arial" w:hAnsi="Arial" w:cs="Arial"/>
          <w:sz w:val="20"/>
          <w:szCs w:val="20"/>
          <w:lang w:val="sr-Latn-RS"/>
        </w:rPr>
        <w:t>други</w:t>
      </w:r>
      <w:r w:rsidR="00356EF1" w:rsidRPr="00855B9E">
        <w:rPr>
          <w:rStyle w:val="hps"/>
          <w:rFonts w:ascii="Arial" w:hAnsi="Arial" w:cs="Arial"/>
          <w:sz w:val="20"/>
          <w:szCs w:val="20"/>
          <w:lang w:val="sr-Cyrl-RS"/>
        </w:rPr>
        <w:t>м</w:t>
      </w:r>
      <w:r w:rsidR="00356EF1" w:rsidRPr="00855B9E">
        <w:rPr>
          <w:rStyle w:val="hps"/>
          <w:rFonts w:ascii="Arial" w:hAnsi="Arial" w:cs="Arial"/>
          <w:sz w:val="20"/>
          <w:szCs w:val="20"/>
          <w:lang w:val="sr-Latn-RS"/>
        </w:rPr>
        <w:t xml:space="preserve"> државни</w:t>
      </w:r>
      <w:r w:rsidR="00356EF1" w:rsidRPr="00855B9E">
        <w:rPr>
          <w:rStyle w:val="hps"/>
          <w:rFonts w:ascii="Arial" w:hAnsi="Arial" w:cs="Arial"/>
          <w:sz w:val="20"/>
          <w:szCs w:val="20"/>
          <w:lang w:val="sr-Cyrl-RS"/>
        </w:rPr>
        <w:t>м</w:t>
      </w:r>
      <w:r w:rsidR="00356EF1" w:rsidRPr="00855B9E">
        <w:rPr>
          <w:rFonts w:ascii="Arial" w:hAnsi="Arial" w:cs="Arial"/>
          <w:sz w:val="20"/>
          <w:szCs w:val="20"/>
          <w:lang w:val="sr-Latn-RS"/>
        </w:rPr>
        <w:t xml:space="preserve"> </w:t>
      </w:r>
      <w:r w:rsidR="00356EF1" w:rsidRPr="00855B9E">
        <w:rPr>
          <w:rStyle w:val="hps"/>
          <w:rFonts w:ascii="Arial" w:hAnsi="Arial" w:cs="Arial"/>
          <w:sz w:val="20"/>
          <w:szCs w:val="20"/>
          <w:lang w:val="sr-Latn-RS"/>
        </w:rPr>
        <w:t>органи</w:t>
      </w:r>
      <w:r w:rsidR="00356EF1" w:rsidRPr="00855B9E">
        <w:rPr>
          <w:rStyle w:val="hps"/>
          <w:rFonts w:ascii="Arial" w:hAnsi="Arial" w:cs="Arial"/>
          <w:sz w:val="20"/>
          <w:szCs w:val="20"/>
          <w:lang w:val="sr-Cyrl-RS"/>
        </w:rPr>
        <w:t>ма</w:t>
      </w:r>
      <w:r w:rsidR="00356EF1" w:rsidRPr="00855B9E">
        <w:rPr>
          <w:rStyle w:val="hps"/>
          <w:rFonts w:ascii="Arial" w:hAnsi="Arial" w:cs="Arial"/>
          <w:sz w:val="20"/>
          <w:szCs w:val="20"/>
          <w:lang w:val="sr-Latn-RS"/>
        </w:rPr>
        <w:t>,</w:t>
      </w:r>
      <w:r w:rsidR="005E7080" w:rsidRPr="00855B9E">
        <w:rPr>
          <w:rStyle w:val="hps"/>
          <w:rFonts w:ascii="Arial" w:hAnsi="Arial" w:cs="Arial"/>
          <w:sz w:val="20"/>
          <w:szCs w:val="20"/>
          <w:lang w:val="sr-Cyrl-RS"/>
        </w:rPr>
        <w:t xml:space="preserve"> </w:t>
      </w:r>
      <w:r w:rsidR="00356EF1" w:rsidRPr="00855B9E">
        <w:rPr>
          <w:rStyle w:val="hps"/>
          <w:rFonts w:ascii="Arial" w:hAnsi="Arial" w:cs="Arial"/>
          <w:sz w:val="20"/>
          <w:szCs w:val="20"/>
          <w:lang w:val="sr-Latn-RS"/>
        </w:rPr>
        <w:t>правосуђ</w:t>
      </w:r>
      <w:r w:rsidR="00356EF1" w:rsidRPr="00855B9E">
        <w:rPr>
          <w:rStyle w:val="hps"/>
          <w:rFonts w:ascii="Arial" w:hAnsi="Arial" w:cs="Arial"/>
          <w:sz w:val="20"/>
          <w:szCs w:val="20"/>
          <w:lang w:val="sr-Cyrl-RS"/>
        </w:rPr>
        <w:t>у</w:t>
      </w:r>
      <w:r w:rsidR="005E7080" w:rsidRPr="00855B9E">
        <w:rPr>
          <w:rFonts w:ascii="Arial" w:hAnsi="Arial" w:cs="Arial"/>
          <w:sz w:val="20"/>
          <w:szCs w:val="20"/>
          <w:lang w:val="sr-Latn-RS"/>
        </w:rPr>
        <w:t>,</w:t>
      </w:r>
      <w:r w:rsidR="005E7080" w:rsidRPr="00855B9E">
        <w:rPr>
          <w:rFonts w:ascii="Arial" w:hAnsi="Arial" w:cs="Arial"/>
          <w:sz w:val="20"/>
          <w:szCs w:val="20"/>
          <w:lang w:val="sr-Cyrl-RS"/>
        </w:rPr>
        <w:t xml:space="preserve"> </w:t>
      </w:r>
      <w:r w:rsidR="00356EF1" w:rsidRPr="00855B9E">
        <w:rPr>
          <w:rFonts w:ascii="Arial" w:hAnsi="Arial" w:cs="Arial"/>
          <w:sz w:val="20"/>
          <w:szCs w:val="20"/>
          <w:lang w:val="sr-Latn-RS"/>
        </w:rPr>
        <w:t>јавн</w:t>
      </w:r>
      <w:r w:rsidR="00356EF1" w:rsidRPr="00855B9E">
        <w:rPr>
          <w:rFonts w:ascii="Arial" w:hAnsi="Arial" w:cs="Arial"/>
          <w:sz w:val="20"/>
          <w:szCs w:val="20"/>
          <w:lang w:val="sr-Cyrl-RS"/>
        </w:rPr>
        <w:t>им</w:t>
      </w:r>
      <w:r w:rsidR="005E7080" w:rsidRPr="00855B9E">
        <w:rPr>
          <w:rFonts w:ascii="Arial" w:hAnsi="Arial" w:cs="Arial"/>
          <w:sz w:val="20"/>
          <w:szCs w:val="20"/>
          <w:lang w:val="sr-Cyrl-RS"/>
        </w:rPr>
        <w:t xml:space="preserve"> </w:t>
      </w:r>
      <w:r w:rsidR="00356EF1" w:rsidRPr="00855B9E">
        <w:rPr>
          <w:rStyle w:val="hps"/>
          <w:rFonts w:ascii="Arial" w:hAnsi="Arial" w:cs="Arial"/>
          <w:sz w:val="20"/>
          <w:szCs w:val="20"/>
          <w:lang w:val="sr-Latn-RS"/>
        </w:rPr>
        <w:t>предузећ</w:t>
      </w:r>
      <w:r w:rsidR="00356EF1" w:rsidRPr="00855B9E">
        <w:rPr>
          <w:rStyle w:val="hps"/>
          <w:rFonts w:ascii="Arial" w:hAnsi="Arial" w:cs="Arial"/>
          <w:sz w:val="20"/>
          <w:szCs w:val="20"/>
          <w:lang w:val="sr-Cyrl-RS"/>
        </w:rPr>
        <w:t>им</w:t>
      </w:r>
      <w:r w:rsidR="00356EF1" w:rsidRPr="00855B9E">
        <w:rPr>
          <w:rStyle w:val="hps"/>
          <w:rFonts w:ascii="Arial" w:hAnsi="Arial" w:cs="Arial"/>
          <w:sz w:val="20"/>
          <w:szCs w:val="20"/>
          <w:lang w:val="sr-Latn-RS"/>
        </w:rPr>
        <w:t>а, установ</w:t>
      </w:r>
      <w:r w:rsidR="00356EF1" w:rsidRPr="00855B9E">
        <w:rPr>
          <w:rStyle w:val="hps"/>
          <w:rFonts w:ascii="Arial" w:hAnsi="Arial" w:cs="Arial"/>
          <w:sz w:val="20"/>
          <w:szCs w:val="20"/>
          <w:lang w:val="sr-Cyrl-RS"/>
        </w:rPr>
        <w:t>ама</w:t>
      </w:r>
      <w:r w:rsidR="00356EF1" w:rsidRPr="00855B9E">
        <w:rPr>
          <w:rFonts w:ascii="Arial" w:hAnsi="Arial" w:cs="Arial"/>
          <w:sz w:val="20"/>
          <w:szCs w:val="20"/>
          <w:lang w:val="sr-Latn-RS"/>
        </w:rPr>
        <w:t>, друг</w:t>
      </w:r>
      <w:r w:rsidR="00356EF1" w:rsidRPr="00855B9E">
        <w:rPr>
          <w:rFonts w:ascii="Arial" w:hAnsi="Arial" w:cs="Arial"/>
          <w:sz w:val="20"/>
          <w:szCs w:val="20"/>
          <w:lang w:val="sr-Cyrl-RS"/>
        </w:rPr>
        <w:t>им</w:t>
      </w:r>
      <w:r w:rsidR="00356EF1" w:rsidRPr="00855B9E">
        <w:rPr>
          <w:rFonts w:ascii="Arial" w:hAnsi="Arial" w:cs="Arial"/>
          <w:sz w:val="20"/>
          <w:szCs w:val="20"/>
          <w:lang w:val="sr-Latn-RS"/>
        </w:rPr>
        <w:t xml:space="preserve"> </w:t>
      </w:r>
      <w:r w:rsidR="00356EF1" w:rsidRPr="00855B9E">
        <w:rPr>
          <w:rStyle w:val="hps"/>
          <w:rFonts w:ascii="Arial" w:hAnsi="Arial" w:cs="Arial"/>
          <w:sz w:val="20"/>
          <w:szCs w:val="20"/>
          <w:lang w:val="sr-Latn-RS"/>
        </w:rPr>
        <w:t>правн</w:t>
      </w:r>
      <w:r w:rsidR="00356EF1" w:rsidRPr="00855B9E">
        <w:rPr>
          <w:rStyle w:val="hps"/>
          <w:rFonts w:ascii="Arial" w:hAnsi="Arial" w:cs="Arial"/>
          <w:sz w:val="20"/>
          <w:szCs w:val="20"/>
          <w:lang w:val="sr-Cyrl-RS"/>
        </w:rPr>
        <w:t>им</w:t>
      </w:r>
      <w:r w:rsidR="00356EF1" w:rsidRPr="00855B9E">
        <w:rPr>
          <w:rStyle w:val="hps"/>
          <w:rFonts w:ascii="Arial" w:hAnsi="Arial" w:cs="Arial"/>
          <w:sz w:val="20"/>
          <w:szCs w:val="20"/>
          <w:lang w:val="sr-Latn-RS"/>
        </w:rPr>
        <w:t xml:space="preserve"> лиц</w:t>
      </w:r>
      <w:r w:rsidR="00356EF1" w:rsidRPr="00855B9E">
        <w:rPr>
          <w:rStyle w:val="hps"/>
          <w:rFonts w:ascii="Arial" w:hAnsi="Arial" w:cs="Arial"/>
          <w:sz w:val="20"/>
          <w:szCs w:val="20"/>
          <w:lang w:val="sr-Cyrl-RS"/>
        </w:rPr>
        <w:t>има</w:t>
      </w:r>
      <w:r w:rsidR="00356EF1" w:rsidRPr="00855B9E">
        <w:rPr>
          <w:rFonts w:ascii="Arial" w:hAnsi="Arial" w:cs="Arial"/>
          <w:sz w:val="20"/>
          <w:szCs w:val="20"/>
          <w:lang w:val="sr-Latn-RS"/>
        </w:rPr>
        <w:t xml:space="preserve"> </w:t>
      </w:r>
      <w:r w:rsidR="00356EF1" w:rsidRPr="00855B9E">
        <w:rPr>
          <w:rStyle w:val="hps"/>
          <w:rFonts w:ascii="Arial" w:hAnsi="Arial" w:cs="Arial"/>
          <w:sz w:val="20"/>
          <w:szCs w:val="20"/>
          <w:lang w:val="sr-Cyrl-RS"/>
        </w:rPr>
        <w:t>државне управе</w:t>
      </w:r>
      <w:r w:rsidR="00356EF1" w:rsidRPr="00855B9E">
        <w:rPr>
          <w:rFonts w:ascii="Arial" w:hAnsi="Arial" w:cs="Arial"/>
          <w:sz w:val="20"/>
          <w:szCs w:val="20"/>
          <w:lang w:val="sr-Latn-RS"/>
        </w:rPr>
        <w:t xml:space="preserve"> </w:t>
      </w:r>
      <w:r w:rsidR="00356EF1" w:rsidRPr="00855B9E">
        <w:rPr>
          <w:rStyle w:val="hps"/>
          <w:rFonts w:ascii="Arial" w:hAnsi="Arial" w:cs="Arial"/>
          <w:sz w:val="20"/>
          <w:szCs w:val="20"/>
          <w:lang w:val="sr-Latn-RS"/>
        </w:rPr>
        <w:t>и локалн</w:t>
      </w:r>
      <w:r w:rsidR="00356EF1" w:rsidRPr="00855B9E">
        <w:rPr>
          <w:rStyle w:val="hps"/>
          <w:rFonts w:ascii="Arial" w:hAnsi="Arial" w:cs="Arial"/>
          <w:sz w:val="20"/>
          <w:szCs w:val="20"/>
          <w:lang w:val="sr-Cyrl-RS"/>
        </w:rPr>
        <w:t>е самоуправе</w:t>
      </w:r>
      <w:r w:rsidR="00CD05A5" w:rsidRPr="00855B9E">
        <w:rPr>
          <w:rFonts w:ascii="Arial" w:hAnsi="Arial" w:cs="Arial"/>
          <w:sz w:val="20"/>
          <w:szCs w:val="20"/>
          <w:lang w:val="sr-Cyrl-RS"/>
        </w:rPr>
        <w:t>,</w:t>
      </w:r>
      <w:r w:rsidR="00356EF1" w:rsidRPr="00855B9E">
        <w:rPr>
          <w:rFonts w:ascii="Arial" w:hAnsi="Arial" w:cs="Arial"/>
          <w:sz w:val="20"/>
          <w:szCs w:val="20"/>
          <w:lang w:val="sr-Latn-RS"/>
        </w:rPr>
        <w:t xml:space="preserve"> </w:t>
      </w:r>
      <w:r w:rsidR="00CD05A5" w:rsidRPr="00855B9E">
        <w:rPr>
          <w:rFonts w:ascii="Arial" w:hAnsi="Arial" w:cs="Arial"/>
          <w:sz w:val="20"/>
          <w:szCs w:val="20"/>
          <w:lang w:val="sr-Cyrl-RS"/>
        </w:rPr>
        <w:t>државни службеници</w:t>
      </w:r>
      <w:r w:rsidR="00B25678" w:rsidRPr="00855B9E">
        <w:rPr>
          <w:rFonts w:ascii="Arial" w:hAnsi="Arial" w:cs="Arial"/>
          <w:sz w:val="20"/>
          <w:szCs w:val="20"/>
          <w:lang w:val="sr-Cyrl-RS"/>
        </w:rPr>
        <w:t xml:space="preserve"> и</w:t>
      </w:r>
      <w:r w:rsidR="00CD05A5" w:rsidRPr="00855B9E">
        <w:rPr>
          <w:rFonts w:ascii="Arial" w:hAnsi="Arial" w:cs="Arial"/>
          <w:sz w:val="20"/>
          <w:szCs w:val="20"/>
          <w:lang w:val="sr-Cyrl-RS"/>
        </w:rPr>
        <w:t xml:space="preserve"> запослени у органима државне управе и другим државним органима, правосуђу, јавним предузећима и установама, другим правним лицима државне управе и локалне самоупр</w:t>
      </w:r>
      <w:r w:rsidR="00B25678" w:rsidRPr="00855B9E">
        <w:rPr>
          <w:rFonts w:ascii="Arial" w:hAnsi="Arial" w:cs="Arial"/>
          <w:sz w:val="20"/>
          <w:szCs w:val="20"/>
          <w:lang w:val="sr-Cyrl-RS"/>
        </w:rPr>
        <w:t>ав</w:t>
      </w:r>
      <w:r w:rsidR="00CD05A5" w:rsidRPr="00855B9E">
        <w:rPr>
          <w:rFonts w:ascii="Arial" w:hAnsi="Arial" w:cs="Arial"/>
          <w:sz w:val="20"/>
          <w:szCs w:val="20"/>
          <w:lang w:val="sr-Cyrl-RS"/>
        </w:rPr>
        <w:t xml:space="preserve">е,  </w:t>
      </w:r>
      <w:r w:rsidR="00CD05A5" w:rsidRPr="00855B9E">
        <w:rPr>
          <w:rStyle w:val="hps"/>
          <w:rFonts w:ascii="Arial" w:hAnsi="Arial" w:cs="Arial"/>
          <w:sz w:val="20"/>
          <w:szCs w:val="20"/>
          <w:lang w:val="sr-Cyrl-RS"/>
        </w:rPr>
        <w:t>одборници</w:t>
      </w:r>
      <w:r w:rsidR="004365B8" w:rsidRPr="00855B9E">
        <w:rPr>
          <w:rStyle w:val="hps"/>
          <w:rFonts w:ascii="Arial" w:hAnsi="Arial" w:cs="Arial"/>
          <w:sz w:val="20"/>
          <w:szCs w:val="20"/>
          <w:lang w:val="sr-Cyrl-RS"/>
        </w:rPr>
        <w:t xml:space="preserve"> општинских већа</w:t>
      </w:r>
      <w:r w:rsidR="00CD05A5" w:rsidRPr="00855B9E">
        <w:rPr>
          <w:rStyle w:val="hps"/>
          <w:rFonts w:ascii="Arial" w:hAnsi="Arial" w:cs="Arial"/>
          <w:sz w:val="20"/>
          <w:szCs w:val="20"/>
          <w:lang w:val="sr-Cyrl-RS"/>
        </w:rPr>
        <w:t xml:space="preserve">, </w:t>
      </w:r>
      <w:r w:rsidR="00CD05A5" w:rsidRPr="00855B9E">
        <w:rPr>
          <w:rFonts w:ascii="Arial" w:hAnsi="Arial" w:cs="Arial"/>
          <w:sz w:val="20"/>
          <w:szCs w:val="20"/>
          <w:lang w:val="sr-Cyrl-RS"/>
        </w:rPr>
        <w:t>одборници</w:t>
      </w:r>
      <w:r w:rsidR="00356EF1" w:rsidRPr="00855B9E">
        <w:rPr>
          <w:rFonts w:ascii="Arial" w:hAnsi="Arial" w:cs="Arial"/>
          <w:sz w:val="20"/>
          <w:szCs w:val="20"/>
          <w:lang w:val="sr-Latn-RS"/>
        </w:rPr>
        <w:t xml:space="preserve"> </w:t>
      </w:r>
      <w:r w:rsidR="004365B8" w:rsidRPr="00855B9E">
        <w:rPr>
          <w:rStyle w:val="hps"/>
          <w:rFonts w:ascii="Arial" w:hAnsi="Arial" w:cs="Arial"/>
          <w:sz w:val="20"/>
          <w:szCs w:val="20"/>
          <w:lang w:val="sr-Cyrl-RS"/>
        </w:rPr>
        <w:t>Већа</w:t>
      </w:r>
      <w:r w:rsidR="00CD05A5" w:rsidRPr="00855B9E">
        <w:rPr>
          <w:rFonts w:ascii="Arial" w:hAnsi="Arial" w:cs="Arial"/>
          <w:sz w:val="20"/>
          <w:szCs w:val="20"/>
          <w:lang w:val="sr-Cyrl-RS"/>
        </w:rPr>
        <w:t xml:space="preserve"> </w:t>
      </w:r>
      <w:r w:rsidR="004365B8" w:rsidRPr="00855B9E">
        <w:rPr>
          <w:rStyle w:val="hps"/>
          <w:rFonts w:ascii="Arial" w:hAnsi="Arial" w:cs="Arial"/>
          <w:sz w:val="20"/>
          <w:szCs w:val="20"/>
          <w:lang w:val="sr-Cyrl-RS"/>
        </w:rPr>
        <w:t>г</w:t>
      </w:r>
      <w:r w:rsidR="00356EF1" w:rsidRPr="00855B9E">
        <w:rPr>
          <w:rStyle w:val="hps"/>
          <w:rFonts w:ascii="Arial" w:hAnsi="Arial" w:cs="Arial"/>
          <w:sz w:val="20"/>
          <w:szCs w:val="20"/>
          <w:lang w:val="sr-Latn-RS"/>
        </w:rPr>
        <w:t>рад</w:t>
      </w:r>
      <w:r w:rsidR="00CD05A5" w:rsidRPr="00855B9E">
        <w:rPr>
          <w:rStyle w:val="hps"/>
          <w:rFonts w:ascii="Arial" w:hAnsi="Arial" w:cs="Arial"/>
          <w:sz w:val="20"/>
          <w:szCs w:val="20"/>
          <w:lang w:val="sr-Cyrl-RS"/>
        </w:rPr>
        <w:t>а</w:t>
      </w:r>
      <w:r w:rsidR="00356EF1" w:rsidRPr="00855B9E">
        <w:rPr>
          <w:rFonts w:ascii="Arial" w:hAnsi="Arial" w:cs="Arial"/>
          <w:sz w:val="20"/>
          <w:szCs w:val="20"/>
          <w:lang w:val="sr-Latn-RS"/>
        </w:rPr>
        <w:t xml:space="preserve"> </w:t>
      </w:r>
      <w:r w:rsidR="00CD05A5" w:rsidRPr="00855B9E">
        <w:rPr>
          <w:rStyle w:val="hps"/>
          <w:rFonts w:ascii="Arial" w:hAnsi="Arial" w:cs="Arial"/>
          <w:sz w:val="20"/>
          <w:szCs w:val="20"/>
          <w:lang w:val="sr-Latn-RS"/>
        </w:rPr>
        <w:lastRenderedPageBreak/>
        <w:t>Скоп</w:t>
      </w:r>
      <w:r w:rsidR="00CD05A5" w:rsidRPr="00855B9E">
        <w:rPr>
          <w:rStyle w:val="hps"/>
          <w:rFonts w:ascii="Arial" w:hAnsi="Arial" w:cs="Arial"/>
          <w:sz w:val="20"/>
          <w:szCs w:val="20"/>
          <w:lang w:val="sr-Cyrl-RS"/>
        </w:rPr>
        <w:t>ља</w:t>
      </w:r>
      <w:r w:rsidR="00356EF1"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 xml:space="preserve">као </w:t>
      </w:r>
      <w:r w:rsidR="001F789C" w:rsidRPr="00855B9E">
        <w:rPr>
          <w:rFonts w:ascii="Arial" w:hAnsi="Arial" w:cs="Arial"/>
          <w:sz w:val="20"/>
          <w:szCs w:val="20"/>
          <w:lang w:val="sr-Latn-RS"/>
        </w:rPr>
        <w:t xml:space="preserve">и лица </w:t>
      </w:r>
      <w:r w:rsidR="001F789C" w:rsidRPr="00855B9E">
        <w:rPr>
          <w:rFonts w:ascii="Arial" w:hAnsi="Arial" w:cs="Arial"/>
          <w:sz w:val="20"/>
          <w:szCs w:val="20"/>
          <w:lang w:val="sr-Cyrl-RS"/>
        </w:rPr>
        <w:t>запослена преко агенције за привремено запошљавање са овлашћењима утврђеним законом</w:t>
      </w:r>
      <w:r w:rsidR="00356EF1" w:rsidRPr="00855B9E">
        <w:rPr>
          <w:rStyle w:val="hps"/>
          <w:rFonts w:ascii="Arial" w:hAnsi="Arial" w:cs="Arial"/>
          <w:sz w:val="20"/>
          <w:szCs w:val="20"/>
          <w:lang w:val="sr-Latn-RS"/>
        </w:rPr>
        <w:t>.</w:t>
      </w:r>
    </w:p>
    <w:p w:rsidR="00356EF1" w:rsidRPr="00855B9E" w:rsidRDefault="00356EF1" w:rsidP="00855B9E">
      <w:pPr>
        <w:spacing w:line="360" w:lineRule="auto"/>
        <w:jc w:val="both"/>
        <w:rPr>
          <w:rFonts w:ascii="Arial" w:hAnsi="Arial" w:cs="Arial"/>
          <w:sz w:val="20"/>
          <w:szCs w:val="20"/>
          <w:lang w:val="sr-Cyrl-CS"/>
        </w:rPr>
      </w:pPr>
    </w:p>
    <w:p w:rsidR="007E6863" w:rsidRPr="00855B9E" w:rsidRDefault="00F62D5C" w:rsidP="00855B9E">
      <w:pPr>
        <w:spacing w:line="360" w:lineRule="auto"/>
        <w:jc w:val="both"/>
        <w:rPr>
          <w:rFonts w:ascii="Arial" w:hAnsi="Arial" w:cs="Arial"/>
          <w:sz w:val="20"/>
          <w:szCs w:val="20"/>
          <w:lang w:val="sr-Cyrl-CS"/>
        </w:rPr>
      </w:pPr>
      <w:r w:rsidRPr="00855B9E">
        <w:rPr>
          <w:rFonts w:ascii="Arial" w:hAnsi="Arial" w:cs="Arial"/>
          <w:sz w:val="20"/>
          <w:szCs w:val="20"/>
          <w:lang w:val="sr-Cyrl-CS"/>
        </w:rPr>
        <w:t xml:space="preserve">Циљ овог закона је да спречи злоупотребу </w:t>
      </w:r>
      <w:r w:rsidR="000216F4" w:rsidRPr="00855B9E">
        <w:rPr>
          <w:rFonts w:ascii="Arial" w:hAnsi="Arial" w:cs="Arial"/>
          <w:sz w:val="20"/>
          <w:szCs w:val="20"/>
          <w:lang w:val="sr-Cyrl-CS"/>
        </w:rPr>
        <w:t xml:space="preserve"> јавних овлашћења функционера</w:t>
      </w:r>
      <w:r w:rsidRPr="00855B9E">
        <w:rPr>
          <w:rFonts w:ascii="Arial" w:hAnsi="Arial" w:cs="Arial"/>
          <w:sz w:val="20"/>
          <w:szCs w:val="20"/>
          <w:lang w:val="sr-Cyrl-CS"/>
        </w:rPr>
        <w:t xml:space="preserve"> за остваривање личних и користољубивих циљева, као и да онемогући да</w:t>
      </w:r>
      <w:r w:rsidR="000216F4" w:rsidRPr="00855B9E">
        <w:rPr>
          <w:rFonts w:ascii="Arial" w:hAnsi="Arial" w:cs="Arial"/>
          <w:sz w:val="20"/>
          <w:szCs w:val="20"/>
          <w:lang w:val="sr-Cyrl-CS"/>
        </w:rPr>
        <w:t xml:space="preserve"> приватни интерес функционера</w:t>
      </w:r>
      <w:r w:rsidRPr="00855B9E">
        <w:rPr>
          <w:rFonts w:ascii="Arial" w:hAnsi="Arial" w:cs="Arial"/>
          <w:sz w:val="20"/>
          <w:szCs w:val="20"/>
          <w:lang w:val="sr-Cyrl-CS"/>
        </w:rPr>
        <w:t xml:space="preserve"> дође у сукоб са јавним интересом. </w:t>
      </w:r>
      <w:r w:rsidR="009B5744" w:rsidRPr="00855B9E">
        <w:rPr>
          <w:rFonts w:ascii="Arial" w:hAnsi="Arial" w:cs="Arial"/>
          <w:sz w:val="20"/>
          <w:szCs w:val="20"/>
          <w:lang w:val="sr-Cyrl-CS"/>
        </w:rPr>
        <w:t>Члан 5. Закона о спречавању сукоба интереса на</w:t>
      </w:r>
      <w:r w:rsidR="000216F4" w:rsidRPr="00855B9E">
        <w:rPr>
          <w:rFonts w:ascii="Arial" w:hAnsi="Arial" w:cs="Arial"/>
          <w:sz w:val="20"/>
          <w:szCs w:val="20"/>
          <w:lang w:val="sr-Cyrl-CS"/>
        </w:rPr>
        <w:t>води да функционер</w:t>
      </w:r>
      <w:r w:rsidR="00A6082D" w:rsidRPr="00855B9E">
        <w:rPr>
          <w:rFonts w:ascii="Arial" w:hAnsi="Arial" w:cs="Arial"/>
          <w:sz w:val="20"/>
          <w:szCs w:val="20"/>
          <w:lang w:val="sr-Cyrl-CS"/>
        </w:rPr>
        <w:t xml:space="preserve"> током вршења</w:t>
      </w:r>
      <w:r w:rsidR="009B5744" w:rsidRPr="00855B9E">
        <w:rPr>
          <w:rFonts w:ascii="Arial" w:hAnsi="Arial" w:cs="Arial"/>
          <w:sz w:val="20"/>
          <w:szCs w:val="20"/>
          <w:lang w:val="sr-Cyrl-CS"/>
        </w:rPr>
        <w:t xml:space="preserve"> јавних овлашћења и дужности не сме да се руководи личним, породичним, верским, политичким и етничким интересима нити притисцима и обећањим</w:t>
      </w:r>
      <w:r w:rsidR="00A6082D" w:rsidRPr="00855B9E">
        <w:rPr>
          <w:rFonts w:ascii="Arial" w:hAnsi="Arial" w:cs="Arial"/>
          <w:sz w:val="20"/>
          <w:szCs w:val="20"/>
          <w:lang w:val="sr-Cyrl-CS"/>
        </w:rPr>
        <w:t>а предпостављених. Функционер</w:t>
      </w:r>
      <w:r w:rsidR="009B5744" w:rsidRPr="00855B9E">
        <w:rPr>
          <w:rFonts w:ascii="Arial" w:hAnsi="Arial" w:cs="Arial"/>
          <w:sz w:val="20"/>
          <w:szCs w:val="20"/>
          <w:lang w:val="sr-Cyrl-CS"/>
        </w:rPr>
        <w:t xml:space="preserve"> не сме да прибав</w:t>
      </w:r>
      <w:r w:rsidR="00A6082D" w:rsidRPr="00855B9E">
        <w:rPr>
          <w:rFonts w:ascii="Arial" w:hAnsi="Arial" w:cs="Arial"/>
          <w:sz w:val="20"/>
          <w:szCs w:val="20"/>
          <w:lang w:val="sr-Cyrl-CS"/>
        </w:rPr>
        <w:t>ља корист од обављања јавне функције</w:t>
      </w:r>
      <w:r w:rsidR="009B5744" w:rsidRPr="00855B9E">
        <w:rPr>
          <w:rFonts w:ascii="Arial" w:hAnsi="Arial" w:cs="Arial"/>
          <w:sz w:val="20"/>
          <w:szCs w:val="20"/>
          <w:lang w:val="sr-Cyrl-CS"/>
        </w:rPr>
        <w:t xml:space="preserve">, остварује или стиче право од повреде права једнакости свих пред законом, злоупотребљава права која произилазе из обављања јавних овлашћења и дужности, прима награде или другу корист за обављање </w:t>
      </w:r>
      <w:r w:rsidR="004058DF" w:rsidRPr="00855B9E">
        <w:rPr>
          <w:rFonts w:ascii="Arial" w:hAnsi="Arial" w:cs="Arial"/>
          <w:sz w:val="20"/>
          <w:szCs w:val="20"/>
          <w:lang w:val="sr-Cyrl-CS"/>
        </w:rPr>
        <w:t>послова који су у вези са јавним</w:t>
      </w:r>
      <w:r w:rsidR="009B5744" w:rsidRPr="00855B9E">
        <w:rPr>
          <w:rFonts w:ascii="Arial" w:hAnsi="Arial" w:cs="Arial"/>
          <w:sz w:val="20"/>
          <w:szCs w:val="20"/>
          <w:lang w:val="sr-Cyrl-CS"/>
        </w:rPr>
        <w:t xml:space="preserve"> овлашћењ</w:t>
      </w:r>
      <w:r w:rsidR="004058DF" w:rsidRPr="00855B9E">
        <w:rPr>
          <w:rFonts w:ascii="Arial" w:hAnsi="Arial" w:cs="Arial"/>
          <w:sz w:val="20"/>
          <w:szCs w:val="20"/>
          <w:lang w:val="sr-Cyrl-CS"/>
        </w:rPr>
        <w:t>им</w:t>
      </w:r>
      <w:r w:rsidR="009B5744" w:rsidRPr="00855B9E">
        <w:rPr>
          <w:rFonts w:ascii="Arial" w:hAnsi="Arial" w:cs="Arial"/>
          <w:sz w:val="20"/>
          <w:szCs w:val="20"/>
          <w:lang w:val="sr-Cyrl-CS"/>
        </w:rPr>
        <w:t>а и дужности</w:t>
      </w:r>
      <w:r w:rsidR="004058DF" w:rsidRPr="00855B9E">
        <w:rPr>
          <w:rFonts w:ascii="Arial" w:hAnsi="Arial" w:cs="Arial"/>
          <w:sz w:val="20"/>
          <w:szCs w:val="20"/>
          <w:lang w:val="sr-Cyrl-CS"/>
        </w:rPr>
        <w:t>ма</w:t>
      </w:r>
      <w:r w:rsidR="009B5744" w:rsidRPr="00855B9E">
        <w:rPr>
          <w:rFonts w:ascii="Arial" w:hAnsi="Arial" w:cs="Arial"/>
          <w:sz w:val="20"/>
          <w:szCs w:val="20"/>
          <w:lang w:val="sr-Cyrl-CS"/>
        </w:rPr>
        <w:t>,</w:t>
      </w:r>
      <w:r w:rsidR="004058DF" w:rsidRPr="00855B9E">
        <w:rPr>
          <w:rFonts w:ascii="Arial" w:hAnsi="Arial" w:cs="Arial"/>
          <w:sz w:val="20"/>
          <w:szCs w:val="20"/>
          <w:lang w:val="sr-Cyrl-CS"/>
        </w:rPr>
        <w:t xml:space="preserve"> тражи или прима награду или услугу за то да гласа или не гласа или да утиче на доношење одлуке неког тела или лица у циљу остваривања личне </w:t>
      </w:r>
      <w:r w:rsidR="00A6082D" w:rsidRPr="00855B9E">
        <w:rPr>
          <w:rFonts w:ascii="Arial" w:hAnsi="Arial" w:cs="Arial"/>
          <w:sz w:val="20"/>
          <w:szCs w:val="20"/>
          <w:lang w:val="sr-Cyrl-CS"/>
        </w:rPr>
        <w:t>користи или користи с њим повезаних</w:t>
      </w:r>
      <w:r w:rsidR="004058DF" w:rsidRPr="00855B9E">
        <w:rPr>
          <w:rFonts w:ascii="Arial" w:hAnsi="Arial" w:cs="Arial"/>
          <w:sz w:val="20"/>
          <w:szCs w:val="20"/>
          <w:lang w:val="sr-Cyrl-CS"/>
        </w:rPr>
        <w:t xml:space="preserve"> лица, обећава запослење или остваривање неког другог права примањем поклона или тражењем поклона, утиче на доношење одлука у поступку јавне набавке или да на било који други начин користи свој положај како би утицао на доношење одлука с циљем постизања приватног интереса или</w:t>
      </w:r>
      <w:r w:rsidR="00A6082D" w:rsidRPr="00855B9E">
        <w:rPr>
          <w:rFonts w:ascii="Arial" w:hAnsi="Arial" w:cs="Arial"/>
          <w:sz w:val="20"/>
          <w:szCs w:val="20"/>
          <w:lang w:val="sr-Cyrl-CS"/>
        </w:rPr>
        <w:t xml:space="preserve"> користи за њега или с њим повезана</w:t>
      </w:r>
      <w:r w:rsidR="004058DF" w:rsidRPr="00855B9E">
        <w:rPr>
          <w:rFonts w:ascii="Arial" w:hAnsi="Arial" w:cs="Arial"/>
          <w:sz w:val="20"/>
          <w:szCs w:val="20"/>
          <w:lang w:val="sr-Cyrl-CS"/>
        </w:rPr>
        <w:t xml:space="preserve"> лица.</w:t>
      </w:r>
    </w:p>
    <w:p w:rsidR="004058DF" w:rsidRPr="00855B9E" w:rsidRDefault="004058DF" w:rsidP="00855B9E">
      <w:pPr>
        <w:spacing w:line="360" w:lineRule="auto"/>
        <w:jc w:val="both"/>
        <w:rPr>
          <w:rFonts w:ascii="Arial" w:hAnsi="Arial" w:cs="Arial"/>
          <w:sz w:val="20"/>
          <w:szCs w:val="20"/>
          <w:lang w:val="sr-Cyrl-CS"/>
        </w:rPr>
      </w:pPr>
    </w:p>
    <w:p w:rsidR="004058DF" w:rsidRPr="00855B9E" w:rsidRDefault="004058DF" w:rsidP="00855B9E">
      <w:pPr>
        <w:spacing w:line="360" w:lineRule="auto"/>
        <w:jc w:val="both"/>
        <w:rPr>
          <w:rFonts w:ascii="Arial" w:hAnsi="Arial" w:cs="Arial"/>
          <w:sz w:val="20"/>
          <w:szCs w:val="20"/>
          <w:lang w:val="sr-Cyrl-CS"/>
        </w:rPr>
      </w:pPr>
      <w:r w:rsidRPr="00855B9E">
        <w:rPr>
          <w:rFonts w:ascii="Arial" w:hAnsi="Arial" w:cs="Arial"/>
          <w:sz w:val="20"/>
          <w:szCs w:val="20"/>
          <w:lang w:val="sr-Cyrl-CS"/>
        </w:rPr>
        <w:t>У случају да постоји сумња да је дошло д</w:t>
      </w:r>
      <w:r w:rsidR="00A6082D" w:rsidRPr="00855B9E">
        <w:rPr>
          <w:rFonts w:ascii="Arial" w:hAnsi="Arial" w:cs="Arial"/>
          <w:sz w:val="20"/>
          <w:szCs w:val="20"/>
          <w:lang w:val="sr-Cyrl-CS"/>
        </w:rPr>
        <w:t>о сукоба интереса, функционер је дужан</w:t>
      </w:r>
      <w:r w:rsidRPr="00855B9E">
        <w:rPr>
          <w:rFonts w:ascii="Arial" w:hAnsi="Arial" w:cs="Arial"/>
          <w:sz w:val="20"/>
          <w:szCs w:val="20"/>
          <w:lang w:val="sr-Cyrl-CS"/>
        </w:rPr>
        <w:t xml:space="preserve"> да прибави мишљење Државне комисије за спречавање</w:t>
      </w:r>
      <w:r w:rsidR="00A6082D" w:rsidRPr="00855B9E">
        <w:rPr>
          <w:rFonts w:ascii="Arial" w:hAnsi="Arial" w:cs="Arial"/>
          <w:sz w:val="20"/>
          <w:szCs w:val="20"/>
          <w:lang w:val="sr-Cyrl-CS"/>
        </w:rPr>
        <w:t xml:space="preserve"> корупције. Функционер за време вршења</w:t>
      </w:r>
      <w:r w:rsidRPr="00855B9E">
        <w:rPr>
          <w:rFonts w:ascii="Arial" w:hAnsi="Arial" w:cs="Arial"/>
          <w:sz w:val="20"/>
          <w:szCs w:val="20"/>
          <w:lang w:val="sr-Cyrl-CS"/>
        </w:rPr>
        <w:t xml:space="preserve"> јавних овлашћења и дужности не сме да обавља било коју делатност која може да утиче на непристрасно</w:t>
      </w:r>
      <w:r w:rsidR="00A6082D" w:rsidRPr="00855B9E">
        <w:rPr>
          <w:rFonts w:ascii="Arial" w:hAnsi="Arial" w:cs="Arial"/>
          <w:sz w:val="20"/>
          <w:szCs w:val="20"/>
          <w:lang w:val="sr-Cyrl-CS"/>
        </w:rPr>
        <w:t xml:space="preserve"> вршење његове јавне функције</w:t>
      </w:r>
      <w:r w:rsidR="00F87FC0" w:rsidRPr="00855B9E">
        <w:rPr>
          <w:rFonts w:ascii="Arial" w:hAnsi="Arial" w:cs="Arial"/>
          <w:sz w:val="20"/>
          <w:szCs w:val="20"/>
          <w:lang w:val="sr-Cyrl-CS"/>
        </w:rPr>
        <w:t xml:space="preserve"> и заштиту јавног интерса. Према члану 9. Закона о спречавању</w:t>
      </w:r>
      <w:r w:rsidR="00A6082D" w:rsidRPr="00855B9E">
        <w:rPr>
          <w:rFonts w:ascii="Arial" w:hAnsi="Arial" w:cs="Arial"/>
          <w:sz w:val="20"/>
          <w:szCs w:val="20"/>
          <w:lang w:val="sr-Cyrl-CS"/>
        </w:rPr>
        <w:t xml:space="preserve"> сукоба интереса, функционер који</w:t>
      </w:r>
      <w:r w:rsidR="00F87FC0" w:rsidRPr="00855B9E">
        <w:rPr>
          <w:rFonts w:ascii="Arial" w:hAnsi="Arial" w:cs="Arial"/>
          <w:sz w:val="20"/>
          <w:szCs w:val="20"/>
          <w:lang w:val="sr-Cyrl-CS"/>
        </w:rPr>
        <w:t xml:space="preserve"> је пре ступања на </w:t>
      </w:r>
      <w:r w:rsidR="00A6082D" w:rsidRPr="00855B9E">
        <w:rPr>
          <w:rFonts w:ascii="Arial" w:hAnsi="Arial" w:cs="Arial"/>
          <w:sz w:val="20"/>
          <w:szCs w:val="20"/>
          <w:lang w:val="sr-Cyrl-CS"/>
        </w:rPr>
        <w:t>јавну функцију, као власник, управљао</w:t>
      </w:r>
      <w:r w:rsidR="00F87FC0" w:rsidRPr="00855B9E">
        <w:rPr>
          <w:rFonts w:ascii="Arial" w:hAnsi="Arial" w:cs="Arial"/>
          <w:sz w:val="20"/>
          <w:szCs w:val="20"/>
          <w:lang w:val="sr-Cyrl-CS"/>
        </w:rPr>
        <w:t xml:space="preserve"> привредним дру</w:t>
      </w:r>
      <w:r w:rsidR="00A6082D" w:rsidRPr="00855B9E">
        <w:rPr>
          <w:rFonts w:ascii="Arial" w:hAnsi="Arial" w:cs="Arial"/>
          <w:sz w:val="20"/>
          <w:szCs w:val="20"/>
          <w:lang w:val="sr-Cyrl-CS"/>
        </w:rPr>
        <w:t>штвом или установом, или обавља</w:t>
      </w:r>
      <w:r w:rsidR="00F87FC0" w:rsidRPr="00855B9E">
        <w:rPr>
          <w:rFonts w:ascii="Arial" w:hAnsi="Arial" w:cs="Arial"/>
          <w:sz w:val="20"/>
          <w:szCs w:val="20"/>
          <w:lang w:val="sr-Cyrl-CS"/>
        </w:rPr>
        <w:t>о</w:t>
      </w:r>
      <w:r w:rsidR="00A6082D" w:rsidRPr="00855B9E">
        <w:rPr>
          <w:rFonts w:ascii="Arial" w:hAnsi="Arial" w:cs="Arial"/>
          <w:sz w:val="20"/>
          <w:szCs w:val="20"/>
          <w:lang w:val="sr-Cyrl-CS"/>
        </w:rPr>
        <w:t xml:space="preserve"> другу приватну делатност, дужан је да  управљачка права</w:t>
      </w:r>
      <w:r w:rsidR="00F87FC0" w:rsidRPr="00855B9E">
        <w:rPr>
          <w:rFonts w:ascii="Arial" w:hAnsi="Arial" w:cs="Arial"/>
          <w:sz w:val="20"/>
          <w:szCs w:val="20"/>
          <w:lang w:val="sr-Cyrl-CS"/>
        </w:rPr>
        <w:t xml:space="preserve"> пренесе на друго лице или посебно тело током обављања јавних овл</w:t>
      </w:r>
      <w:r w:rsidR="00A6082D" w:rsidRPr="00855B9E">
        <w:rPr>
          <w:rFonts w:ascii="Arial" w:hAnsi="Arial" w:cs="Arial"/>
          <w:sz w:val="20"/>
          <w:szCs w:val="20"/>
          <w:lang w:val="sr-Cyrl-CS"/>
        </w:rPr>
        <w:t>ашћења и дужности. Функционер који</w:t>
      </w:r>
      <w:r w:rsidR="00F87FC0" w:rsidRPr="00855B9E">
        <w:rPr>
          <w:rFonts w:ascii="Arial" w:hAnsi="Arial" w:cs="Arial"/>
          <w:sz w:val="20"/>
          <w:szCs w:val="20"/>
          <w:lang w:val="sr-Cyrl-CS"/>
        </w:rPr>
        <w:t xml:space="preserve"> је пре</w:t>
      </w:r>
      <w:r w:rsidR="00A6082D" w:rsidRPr="00855B9E">
        <w:rPr>
          <w:rFonts w:ascii="Arial" w:hAnsi="Arial" w:cs="Arial"/>
          <w:sz w:val="20"/>
          <w:szCs w:val="20"/>
          <w:lang w:val="sr-Cyrl-CS"/>
        </w:rPr>
        <w:t xml:space="preserve"> ступања на јавну функцију врши</w:t>
      </w:r>
      <w:r w:rsidR="00F87FC0" w:rsidRPr="00855B9E">
        <w:rPr>
          <w:rFonts w:ascii="Arial" w:hAnsi="Arial" w:cs="Arial"/>
          <w:sz w:val="20"/>
          <w:szCs w:val="20"/>
          <w:lang w:val="sr-Cyrl-CS"/>
        </w:rPr>
        <w:t>о само одређене дужности у привредном друштву или уст</w:t>
      </w:r>
      <w:r w:rsidR="00A6082D" w:rsidRPr="00855B9E">
        <w:rPr>
          <w:rFonts w:ascii="Arial" w:hAnsi="Arial" w:cs="Arial"/>
          <w:sz w:val="20"/>
          <w:szCs w:val="20"/>
          <w:lang w:val="sr-Cyrl-CS"/>
        </w:rPr>
        <w:t>анови, током обављања јавне функције</w:t>
      </w:r>
      <w:r w:rsidR="00F87FC0" w:rsidRPr="00855B9E">
        <w:rPr>
          <w:rFonts w:ascii="Arial" w:hAnsi="Arial" w:cs="Arial"/>
          <w:sz w:val="20"/>
          <w:szCs w:val="20"/>
          <w:lang w:val="sr-Cyrl-CS"/>
        </w:rPr>
        <w:t xml:space="preserve"> може да те дужности пренесе на лице које сам овласти.</w:t>
      </w:r>
    </w:p>
    <w:p w:rsidR="00F87FC0" w:rsidRPr="00855B9E" w:rsidRDefault="00F87FC0" w:rsidP="00855B9E">
      <w:pPr>
        <w:spacing w:line="360" w:lineRule="auto"/>
        <w:jc w:val="both"/>
        <w:rPr>
          <w:rFonts w:ascii="Arial" w:hAnsi="Arial" w:cs="Arial"/>
          <w:sz w:val="20"/>
          <w:szCs w:val="20"/>
          <w:lang w:val="sr-Cyrl-CS"/>
        </w:rPr>
      </w:pPr>
    </w:p>
    <w:p w:rsidR="00F87FC0" w:rsidRPr="00855B9E" w:rsidRDefault="00F87FC0" w:rsidP="00855B9E">
      <w:pPr>
        <w:spacing w:line="360" w:lineRule="auto"/>
        <w:jc w:val="both"/>
        <w:rPr>
          <w:rFonts w:ascii="Arial" w:hAnsi="Arial" w:cs="Arial"/>
          <w:sz w:val="20"/>
          <w:szCs w:val="20"/>
          <w:lang w:val="sr-Cyrl-CS"/>
        </w:rPr>
      </w:pPr>
      <w:r w:rsidRPr="00855B9E">
        <w:rPr>
          <w:rFonts w:ascii="Arial" w:hAnsi="Arial" w:cs="Arial"/>
          <w:sz w:val="20"/>
          <w:szCs w:val="20"/>
          <w:lang w:val="sr-Cyrl-CS"/>
        </w:rPr>
        <w:t xml:space="preserve">Према члану 15. Закона о спречавању сукоба интереса, </w:t>
      </w:r>
      <w:r w:rsidR="00A6082D" w:rsidRPr="00855B9E">
        <w:rPr>
          <w:rFonts w:ascii="Arial" w:hAnsi="Arial" w:cs="Arial"/>
          <w:sz w:val="20"/>
          <w:szCs w:val="20"/>
          <w:lang w:val="sr-Cyrl-CS"/>
        </w:rPr>
        <w:t xml:space="preserve">функционер </w:t>
      </w:r>
      <w:r w:rsidRPr="00855B9E">
        <w:rPr>
          <w:rFonts w:ascii="Arial" w:hAnsi="Arial" w:cs="Arial"/>
          <w:sz w:val="20"/>
          <w:szCs w:val="20"/>
          <w:lang w:val="sr-Cyrl-CS"/>
        </w:rPr>
        <w:t>не сме да прима поклоне вредније од сто евра у денарској противвредности</w:t>
      </w:r>
      <w:r w:rsidR="00A6082D" w:rsidRPr="00855B9E">
        <w:rPr>
          <w:rFonts w:ascii="Arial" w:hAnsi="Arial" w:cs="Arial"/>
          <w:sz w:val="20"/>
          <w:szCs w:val="20"/>
          <w:lang w:val="sr-Cyrl-CS"/>
        </w:rPr>
        <w:t>, нити да прима хартије од вредности</w:t>
      </w:r>
      <w:r w:rsidRPr="00855B9E">
        <w:rPr>
          <w:rFonts w:ascii="Arial" w:hAnsi="Arial" w:cs="Arial"/>
          <w:sz w:val="20"/>
          <w:szCs w:val="20"/>
          <w:lang w:val="sr-Cyrl-CS"/>
        </w:rPr>
        <w:t xml:space="preserve"> без обзира на њихову вредност, као ни златне или друге скупоцене предмете.</w:t>
      </w:r>
    </w:p>
    <w:p w:rsidR="0036459E" w:rsidRPr="00855B9E" w:rsidRDefault="0036459E" w:rsidP="00855B9E">
      <w:pPr>
        <w:spacing w:line="360" w:lineRule="auto"/>
        <w:jc w:val="both"/>
        <w:rPr>
          <w:rFonts w:ascii="Arial" w:hAnsi="Arial" w:cs="Arial"/>
          <w:sz w:val="20"/>
          <w:szCs w:val="20"/>
          <w:lang w:val="sr-Cyrl-CS"/>
        </w:rPr>
      </w:pPr>
    </w:p>
    <w:p w:rsidR="004B6E56" w:rsidRPr="00855B9E" w:rsidRDefault="0036459E" w:rsidP="00855B9E">
      <w:pPr>
        <w:spacing w:line="360" w:lineRule="auto"/>
        <w:jc w:val="both"/>
        <w:rPr>
          <w:rFonts w:ascii="Arial" w:hAnsi="Arial" w:cs="Arial"/>
          <w:sz w:val="20"/>
          <w:szCs w:val="20"/>
          <w:lang w:val="sr-Cyrl-RS" w:bidi="gu-IN"/>
        </w:rPr>
      </w:pPr>
      <w:r w:rsidRPr="00855B9E">
        <w:rPr>
          <w:rFonts w:ascii="Arial" w:hAnsi="Arial" w:cs="Arial"/>
          <w:sz w:val="20"/>
          <w:szCs w:val="20"/>
          <w:lang w:val="sr-Cyrl-CS"/>
        </w:rPr>
        <w:t>Према члану 17</w:t>
      </w:r>
      <w:r w:rsidR="00742E2F" w:rsidRPr="00855B9E">
        <w:rPr>
          <w:rFonts w:ascii="Arial" w:hAnsi="Arial" w:cs="Arial"/>
          <w:sz w:val="20"/>
          <w:szCs w:val="20"/>
          <w:lang w:val="sr-Cyrl-CS"/>
        </w:rPr>
        <w:t xml:space="preserve">. Закона о спречавању сукоба интереса ,  </w:t>
      </w:r>
      <w:r w:rsidR="00A6082D" w:rsidRPr="00855B9E">
        <w:rPr>
          <w:rStyle w:val="hps"/>
          <w:rFonts w:ascii="Arial" w:hAnsi="Arial" w:cs="Arial"/>
          <w:sz w:val="20"/>
          <w:szCs w:val="20"/>
          <w:lang w:val="sr-Cyrl-RS"/>
        </w:rPr>
        <w:t>функционер</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у року од три</w:t>
      </w:r>
      <w:r w:rsidR="00742E2F" w:rsidRPr="00855B9E">
        <w:rPr>
          <w:rFonts w:ascii="Arial" w:hAnsi="Arial" w:cs="Arial"/>
          <w:sz w:val="20"/>
          <w:szCs w:val="20"/>
          <w:lang w:val="sr-Latn-RS"/>
        </w:rPr>
        <w:t xml:space="preserve"> </w:t>
      </w:r>
      <w:r w:rsidR="00A6082D" w:rsidRPr="00855B9E">
        <w:rPr>
          <w:rStyle w:val="hps"/>
          <w:rFonts w:ascii="Arial" w:hAnsi="Arial" w:cs="Arial"/>
          <w:sz w:val="20"/>
          <w:szCs w:val="20"/>
          <w:lang w:val="sr-Latn-RS"/>
        </w:rPr>
        <w:t xml:space="preserve">године </w:t>
      </w:r>
      <w:r w:rsidR="00A6082D" w:rsidRPr="00855B9E">
        <w:rPr>
          <w:rStyle w:val="hps"/>
          <w:rFonts w:ascii="Arial" w:hAnsi="Arial" w:cs="Arial"/>
          <w:sz w:val="20"/>
          <w:szCs w:val="20"/>
          <w:lang w:val="sr-Cyrl-RS"/>
        </w:rPr>
        <w:t>по престанку јавне функције</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 xml:space="preserve">или </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престан</w:t>
      </w:r>
      <w:r w:rsidR="00684372" w:rsidRPr="00855B9E">
        <w:rPr>
          <w:rStyle w:val="hps"/>
          <w:rFonts w:ascii="Arial" w:hAnsi="Arial" w:cs="Arial"/>
          <w:sz w:val="20"/>
          <w:szCs w:val="20"/>
          <w:lang w:val="sr-Cyrl-RS"/>
        </w:rPr>
        <w:t>ку</w:t>
      </w:r>
      <w:r w:rsidR="00742E2F" w:rsidRPr="00855B9E">
        <w:rPr>
          <w:rFonts w:ascii="Arial" w:hAnsi="Arial" w:cs="Arial"/>
          <w:sz w:val="20"/>
          <w:szCs w:val="20"/>
          <w:lang w:val="sr-Cyrl-RS"/>
        </w:rPr>
        <w:t xml:space="preserve"> </w:t>
      </w:r>
      <w:r w:rsidR="00742E2F" w:rsidRPr="00855B9E">
        <w:rPr>
          <w:rStyle w:val="hps"/>
          <w:rFonts w:ascii="Arial" w:hAnsi="Arial" w:cs="Arial"/>
          <w:sz w:val="20"/>
          <w:szCs w:val="20"/>
          <w:lang w:val="sr-Latn-RS"/>
        </w:rPr>
        <w:t>запослењ</w:t>
      </w:r>
      <w:r w:rsidR="00742E2F" w:rsidRPr="00855B9E">
        <w:rPr>
          <w:rStyle w:val="hps"/>
          <w:rFonts w:ascii="Arial" w:hAnsi="Arial" w:cs="Arial"/>
          <w:sz w:val="20"/>
          <w:szCs w:val="20"/>
          <w:lang w:val="sr-Cyrl-RS"/>
        </w:rPr>
        <w:t>а</w:t>
      </w:r>
      <w:r w:rsidR="00742E2F" w:rsidRPr="00855B9E">
        <w:rPr>
          <w:rFonts w:ascii="Arial" w:hAnsi="Arial" w:cs="Arial"/>
          <w:sz w:val="20"/>
          <w:szCs w:val="20"/>
          <w:lang w:val="sr-Latn-RS"/>
        </w:rPr>
        <w:t xml:space="preserve">, не може </w:t>
      </w:r>
      <w:r w:rsidR="00742E2F" w:rsidRPr="00855B9E">
        <w:rPr>
          <w:rStyle w:val="hps"/>
          <w:rFonts w:ascii="Arial" w:hAnsi="Arial" w:cs="Arial"/>
          <w:sz w:val="20"/>
          <w:szCs w:val="20"/>
          <w:lang w:val="sr-Latn-RS"/>
        </w:rPr>
        <w:t>бити запослен</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у предузећу</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у коме</w:t>
      </w:r>
      <w:r w:rsidR="00742E2F" w:rsidRPr="00855B9E">
        <w:rPr>
          <w:rFonts w:ascii="Arial" w:hAnsi="Arial" w:cs="Arial"/>
          <w:sz w:val="20"/>
          <w:szCs w:val="20"/>
          <w:lang w:val="sr-Cyrl-RS"/>
        </w:rPr>
        <w:t xml:space="preserve"> је </w:t>
      </w:r>
      <w:r w:rsidR="00742E2F" w:rsidRPr="00855B9E">
        <w:rPr>
          <w:rStyle w:val="hps"/>
          <w:rFonts w:ascii="Arial" w:hAnsi="Arial" w:cs="Arial"/>
          <w:sz w:val="20"/>
          <w:szCs w:val="20"/>
          <w:lang w:val="sr-Latn-RS"/>
        </w:rPr>
        <w:t>вршио</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контролу</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или</w:t>
      </w:r>
      <w:r w:rsidR="00684372" w:rsidRPr="00855B9E">
        <w:rPr>
          <w:rStyle w:val="hps"/>
          <w:rFonts w:ascii="Arial" w:hAnsi="Arial" w:cs="Arial"/>
          <w:sz w:val="20"/>
          <w:szCs w:val="20"/>
          <w:lang w:val="sr-Cyrl-RS"/>
        </w:rPr>
        <w:t xml:space="preserve"> </w:t>
      </w:r>
      <w:r w:rsidR="00742E2F" w:rsidRPr="00855B9E">
        <w:rPr>
          <w:rStyle w:val="hps"/>
          <w:rFonts w:ascii="Arial" w:hAnsi="Arial" w:cs="Arial"/>
          <w:sz w:val="20"/>
          <w:szCs w:val="20"/>
          <w:lang w:val="sr-Latn-RS"/>
        </w:rPr>
        <w:t>успостави</w:t>
      </w:r>
      <w:r w:rsidR="00684372" w:rsidRPr="00855B9E">
        <w:rPr>
          <w:rStyle w:val="hps"/>
          <w:rFonts w:ascii="Arial" w:hAnsi="Arial" w:cs="Arial"/>
          <w:sz w:val="20"/>
          <w:szCs w:val="20"/>
          <w:lang w:val="sr-Cyrl-RS"/>
        </w:rPr>
        <w:t>ти</w:t>
      </w:r>
      <w:r w:rsidR="00742E2F" w:rsidRPr="00855B9E">
        <w:rPr>
          <w:rStyle w:val="hps"/>
          <w:rFonts w:ascii="Arial" w:hAnsi="Arial" w:cs="Arial"/>
          <w:sz w:val="20"/>
          <w:szCs w:val="20"/>
          <w:lang w:val="sr-Latn-RS"/>
        </w:rPr>
        <w:t xml:space="preserve"> било какав</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уговорни</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 xml:space="preserve">однос </w:t>
      </w:r>
      <w:r w:rsidR="00742E2F" w:rsidRPr="00855B9E">
        <w:rPr>
          <w:rStyle w:val="hps"/>
          <w:rFonts w:ascii="Arial" w:hAnsi="Arial" w:cs="Arial"/>
          <w:sz w:val="20"/>
          <w:szCs w:val="20"/>
          <w:lang w:val="sr-Cyrl-RS"/>
        </w:rPr>
        <w:t>з</w:t>
      </w:r>
      <w:r w:rsidR="00742E2F" w:rsidRPr="00855B9E">
        <w:rPr>
          <w:rStyle w:val="hps"/>
          <w:rFonts w:ascii="Arial" w:hAnsi="Arial" w:cs="Arial"/>
          <w:sz w:val="20"/>
          <w:szCs w:val="20"/>
          <w:lang w:val="sr-Latn-RS"/>
        </w:rPr>
        <w:t>а</w:t>
      </w:r>
      <w:r w:rsidR="00742E2F" w:rsidRPr="00855B9E">
        <w:rPr>
          <w:rFonts w:ascii="Arial" w:hAnsi="Arial" w:cs="Arial"/>
          <w:sz w:val="20"/>
          <w:szCs w:val="20"/>
          <w:lang w:val="sr-Cyrl-RS"/>
        </w:rPr>
        <w:t xml:space="preserve"> </w:t>
      </w:r>
      <w:r w:rsidR="00742E2F" w:rsidRPr="00855B9E">
        <w:rPr>
          <w:rFonts w:ascii="Arial" w:hAnsi="Arial" w:cs="Arial"/>
          <w:sz w:val="20"/>
          <w:szCs w:val="20"/>
          <w:lang w:val="sr-Latn-RS"/>
        </w:rPr>
        <w:t xml:space="preserve">вршење </w:t>
      </w:r>
      <w:r w:rsidR="00742E2F" w:rsidRPr="00855B9E">
        <w:rPr>
          <w:rStyle w:val="hps"/>
          <w:rFonts w:ascii="Arial" w:hAnsi="Arial" w:cs="Arial"/>
          <w:sz w:val="20"/>
          <w:szCs w:val="20"/>
          <w:lang w:val="sr-Latn-RS"/>
        </w:rPr>
        <w:t>јавних</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овлашћења и</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дужности.</w:t>
      </w:r>
      <w:r w:rsidR="00684372" w:rsidRPr="00855B9E">
        <w:rPr>
          <w:rFonts w:ascii="Arial" w:hAnsi="Arial" w:cs="Arial"/>
          <w:sz w:val="20"/>
          <w:szCs w:val="20"/>
          <w:lang w:val="sr-Cyrl-RS"/>
        </w:rPr>
        <w:t xml:space="preserve"> Функционер у</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року од три године</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након престанка</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вршења</w:t>
      </w:r>
      <w:r w:rsidR="00742E2F" w:rsidRPr="00855B9E">
        <w:rPr>
          <w:rFonts w:ascii="Arial" w:hAnsi="Arial" w:cs="Arial"/>
          <w:sz w:val="20"/>
          <w:szCs w:val="20"/>
          <w:lang w:val="sr-Cyrl-RS"/>
        </w:rPr>
        <w:t xml:space="preserve"> </w:t>
      </w:r>
      <w:r w:rsidR="00742E2F" w:rsidRPr="00855B9E">
        <w:rPr>
          <w:rStyle w:val="hps"/>
          <w:rFonts w:ascii="Arial" w:hAnsi="Arial" w:cs="Arial"/>
          <w:sz w:val="20"/>
          <w:szCs w:val="20"/>
          <w:lang w:val="sr-Latn-RS"/>
        </w:rPr>
        <w:t>јавн</w:t>
      </w:r>
      <w:r w:rsidR="00742E2F" w:rsidRPr="00855B9E">
        <w:rPr>
          <w:rStyle w:val="hps"/>
          <w:rFonts w:ascii="Arial" w:hAnsi="Arial" w:cs="Arial"/>
          <w:sz w:val="20"/>
          <w:szCs w:val="20"/>
          <w:lang w:val="sr-Cyrl-RS"/>
        </w:rPr>
        <w:t>их</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овлашћења</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или</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lastRenderedPageBreak/>
        <w:t>дужности</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или престанк</w:t>
      </w:r>
      <w:r w:rsidR="00742E2F" w:rsidRPr="00855B9E">
        <w:rPr>
          <w:rStyle w:val="hps"/>
          <w:rFonts w:ascii="Arial" w:hAnsi="Arial" w:cs="Arial"/>
          <w:sz w:val="20"/>
          <w:szCs w:val="20"/>
          <w:lang w:val="sr-Cyrl-RS"/>
        </w:rPr>
        <w:t>а</w:t>
      </w:r>
      <w:r w:rsidR="00742E2F" w:rsidRPr="00855B9E">
        <w:rPr>
          <w:rFonts w:ascii="Arial" w:hAnsi="Arial" w:cs="Arial"/>
          <w:sz w:val="20"/>
          <w:szCs w:val="20"/>
          <w:lang w:val="sr-Cyrl-RS"/>
        </w:rPr>
        <w:t xml:space="preserve"> </w:t>
      </w:r>
      <w:r w:rsidR="00742E2F" w:rsidRPr="00855B9E">
        <w:rPr>
          <w:rStyle w:val="hps"/>
          <w:rFonts w:ascii="Arial" w:hAnsi="Arial" w:cs="Arial"/>
          <w:sz w:val="20"/>
          <w:szCs w:val="20"/>
          <w:lang w:val="sr-Latn-RS"/>
        </w:rPr>
        <w:t>запо</w:t>
      </w:r>
      <w:r w:rsidR="00742E2F" w:rsidRPr="00855B9E">
        <w:rPr>
          <w:rStyle w:val="hps"/>
          <w:rFonts w:ascii="Arial" w:hAnsi="Arial" w:cs="Arial"/>
          <w:sz w:val="20"/>
          <w:szCs w:val="20"/>
          <w:lang w:val="sr-Cyrl-RS"/>
        </w:rPr>
        <w:t>сле</w:t>
      </w:r>
      <w:r w:rsidR="00742E2F" w:rsidRPr="00855B9E">
        <w:rPr>
          <w:rStyle w:val="hps"/>
          <w:rFonts w:ascii="Arial" w:hAnsi="Arial" w:cs="Arial"/>
          <w:sz w:val="20"/>
          <w:szCs w:val="20"/>
          <w:lang w:val="sr-Latn-RS"/>
        </w:rPr>
        <w:t>ња,</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не може</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стећи</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акције</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по било ком основу</w:t>
      </w:r>
      <w:r w:rsidR="00742E2F" w:rsidRPr="00855B9E">
        <w:rPr>
          <w:rFonts w:ascii="Arial" w:hAnsi="Arial" w:cs="Arial"/>
          <w:sz w:val="20"/>
          <w:szCs w:val="20"/>
          <w:lang w:val="sr-Cyrl-RS"/>
        </w:rPr>
        <w:t xml:space="preserve"> </w:t>
      </w:r>
      <w:r w:rsidR="00742E2F" w:rsidRPr="00855B9E">
        <w:rPr>
          <w:rStyle w:val="hps"/>
          <w:rFonts w:ascii="Arial" w:hAnsi="Arial" w:cs="Arial"/>
          <w:sz w:val="20"/>
          <w:szCs w:val="20"/>
          <w:lang w:val="sr-Latn-RS"/>
        </w:rPr>
        <w:t>у правном</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лицу</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у коме</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је радио,</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или врш</w:t>
      </w:r>
      <w:r w:rsidR="00742E2F" w:rsidRPr="00855B9E">
        <w:rPr>
          <w:rStyle w:val="hps"/>
          <w:rFonts w:ascii="Arial" w:hAnsi="Arial" w:cs="Arial"/>
          <w:sz w:val="20"/>
          <w:szCs w:val="20"/>
          <w:lang w:val="sr-Cyrl-RS"/>
        </w:rPr>
        <w:t xml:space="preserve">ио </w:t>
      </w:r>
      <w:r w:rsidR="004B6E56" w:rsidRPr="00855B9E">
        <w:rPr>
          <w:rStyle w:val="hps"/>
          <w:rFonts w:ascii="Arial" w:hAnsi="Arial" w:cs="Arial"/>
          <w:sz w:val="20"/>
          <w:szCs w:val="20"/>
          <w:lang w:val="sr-Latn-RS"/>
        </w:rPr>
        <w:t>надзор</w:t>
      </w:r>
      <w:r w:rsidR="00742E2F" w:rsidRPr="00855B9E">
        <w:rPr>
          <w:rFonts w:ascii="Arial" w:hAnsi="Arial" w:cs="Arial"/>
          <w:sz w:val="20"/>
          <w:szCs w:val="20"/>
          <w:lang w:val="sr-Latn-RS"/>
        </w:rPr>
        <w:t>.</w:t>
      </w:r>
      <w:r w:rsidR="00742E2F" w:rsidRPr="00855B9E">
        <w:rPr>
          <w:rFonts w:ascii="Arial" w:hAnsi="Arial" w:cs="Arial"/>
          <w:sz w:val="20"/>
          <w:szCs w:val="20"/>
          <w:lang w:val="sr-Cyrl-RS"/>
        </w:rPr>
        <w:t xml:space="preserve"> </w:t>
      </w:r>
      <w:r w:rsidR="00742E2F" w:rsidRPr="00855B9E">
        <w:rPr>
          <w:rStyle w:val="hps"/>
          <w:rFonts w:ascii="Arial" w:hAnsi="Arial" w:cs="Arial"/>
          <w:sz w:val="20"/>
          <w:szCs w:val="20"/>
          <w:lang w:val="sr-Latn-RS"/>
        </w:rPr>
        <w:t>Ако је</w:t>
      </w:r>
      <w:r w:rsidR="00742E2F" w:rsidRPr="00855B9E">
        <w:rPr>
          <w:rFonts w:ascii="Arial" w:hAnsi="Arial" w:cs="Arial"/>
          <w:sz w:val="20"/>
          <w:szCs w:val="20"/>
          <w:lang w:val="sr-Latn-RS"/>
        </w:rPr>
        <w:t xml:space="preserve"> </w:t>
      </w:r>
      <w:r w:rsidR="00684372" w:rsidRPr="00855B9E">
        <w:rPr>
          <w:rStyle w:val="hps"/>
          <w:rFonts w:ascii="Arial" w:hAnsi="Arial" w:cs="Arial"/>
          <w:sz w:val="20"/>
          <w:szCs w:val="20"/>
          <w:lang w:val="sr-Cyrl-RS"/>
        </w:rPr>
        <w:t>функционер</w:t>
      </w:r>
      <w:r w:rsidR="00742E2F" w:rsidRPr="00855B9E">
        <w:rPr>
          <w:rStyle w:val="hps"/>
          <w:rFonts w:ascii="Arial" w:hAnsi="Arial" w:cs="Arial"/>
          <w:sz w:val="20"/>
          <w:szCs w:val="20"/>
          <w:lang w:val="sr-Cyrl-RS"/>
        </w:rPr>
        <w:t xml:space="preserve"> у наведено</w:t>
      </w:r>
      <w:r w:rsidR="00684372" w:rsidRPr="00855B9E">
        <w:rPr>
          <w:rStyle w:val="hps"/>
          <w:rFonts w:ascii="Arial" w:hAnsi="Arial" w:cs="Arial"/>
          <w:sz w:val="20"/>
          <w:szCs w:val="20"/>
          <w:lang w:val="sr-Cyrl-RS"/>
        </w:rPr>
        <w:t>м року стекао</w:t>
      </w:r>
      <w:r w:rsidR="00742E2F" w:rsidRPr="00855B9E">
        <w:rPr>
          <w:rFonts w:ascii="Arial" w:hAnsi="Arial" w:cs="Arial"/>
          <w:sz w:val="20"/>
          <w:szCs w:val="20"/>
          <w:lang w:val="sr-Cyrl-RS"/>
        </w:rPr>
        <w:t xml:space="preserve"> </w:t>
      </w:r>
      <w:r w:rsidR="00742E2F" w:rsidRPr="00855B9E">
        <w:rPr>
          <w:rStyle w:val="hps"/>
          <w:rFonts w:ascii="Arial" w:hAnsi="Arial" w:cs="Arial"/>
          <w:sz w:val="20"/>
          <w:szCs w:val="20"/>
          <w:lang w:val="sr-Latn-RS"/>
        </w:rPr>
        <w:t>акција или</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уде</w:t>
      </w:r>
      <w:r w:rsidR="00742E2F" w:rsidRPr="00855B9E">
        <w:rPr>
          <w:rStyle w:val="hps"/>
          <w:rFonts w:ascii="Arial" w:hAnsi="Arial" w:cs="Arial"/>
          <w:sz w:val="20"/>
          <w:szCs w:val="20"/>
          <w:lang w:val="sr-Cyrl-RS"/>
        </w:rPr>
        <w:t>о у власништву</w:t>
      </w:r>
      <w:r w:rsidR="00742E2F" w:rsidRPr="00855B9E">
        <w:rPr>
          <w:rStyle w:val="hps"/>
          <w:rFonts w:ascii="Arial" w:hAnsi="Arial" w:cs="Arial"/>
          <w:sz w:val="20"/>
          <w:szCs w:val="20"/>
          <w:lang w:val="sr-Latn-RS"/>
        </w:rPr>
        <w:t>,</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путем</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наследства,</w:t>
      </w:r>
      <w:r w:rsidR="00742E2F" w:rsidRPr="00855B9E">
        <w:rPr>
          <w:rFonts w:ascii="Arial" w:hAnsi="Arial" w:cs="Arial"/>
          <w:sz w:val="20"/>
          <w:szCs w:val="20"/>
          <w:lang w:val="sr-Latn-RS"/>
        </w:rPr>
        <w:t xml:space="preserve"> </w:t>
      </w:r>
      <w:r w:rsidR="00684372" w:rsidRPr="00855B9E">
        <w:rPr>
          <w:rStyle w:val="hps"/>
          <w:rFonts w:ascii="Arial" w:hAnsi="Arial" w:cs="Arial"/>
          <w:sz w:val="20"/>
          <w:szCs w:val="20"/>
          <w:lang w:val="sr-Cyrl-RS"/>
        </w:rPr>
        <w:t>дужан</w:t>
      </w:r>
      <w:r w:rsidR="004B6E56" w:rsidRPr="00855B9E">
        <w:rPr>
          <w:rStyle w:val="hps"/>
          <w:rFonts w:ascii="Arial" w:hAnsi="Arial" w:cs="Arial"/>
          <w:sz w:val="20"/>
          <w:szCs w:val="20"/>
          <w:lang w:val="sr-Cyrl-RS"/>
        </w:rPr>
        <w:t xml:space="preserve"> је</w:t>
      </w:r>
      <w:r w:rsidR="00742E2F" w:rsidRPr="00855B9E">
        <w:rPr>
          <w:rStyle w:val="hps"/>
          <w:rFonts w:ascii="Arial" w:hAnsi="Arial" w:cs="Arial"/>
          <w:sz w:val="20"/>
          <w:szCs w:val="20"/>
          <w:lang w:val="sr-Cyrl-RS"/>
        </w:rPr>
        <w:t xml:space="preserve"> да то пријави</w:t>
      </w:r>
      <w:r w:rsidR="00742E2F" w:rsidRPr="00855B9E">
        <w:rPr>
          <w:rFonts w:ascii="Arial" w:hAnsi="Arial" w:cs="Arial"/>
          <w:sz w:val="20"/>
          <w:szCs w:val="20"/>
          <w:lang w:val="sr-Cyrl-RS"/>
        </w:rPr>
        <w:t xml:space="preserve"> </w:t>
      </w:r>
      <w:r w:rsidR="00742E2F" w:rsidRPr="00855B9E">
        <w:rPr>
          <w:rStyle w:val="hps"/>
          <w:rFonts w:ascii="Arial" w:hAnsi="Arial" w:cs="Arial"/>
          <w:sz w:val="20"/>
          <w:szCs w:val="20"/>
          <w:lang w:val="sr-Latn-RS"/>
        </w:rPr>
        <w:t>Државн</w:t>
      </w:r>
      <w:r w:rsidR="00742E2F" w:rsidRPr="00855B9E">
        <w:rPr>
          <w:rStyle w:val="hps"/>
          <w:rFonts w:ascii="Arial" w:hAnsi="Arial" w:cs="Arial"/>
          <w:sz w:val="20"/>
          <w:szCs w:val="20"/>
          <w:lang w:val="sr-Cyrl-RS"/>
        </w:rPr>
        <w:t>ој</w:t>
      </w:r>
      <w:r w:rsidR="00742E2F" w:rsidRPr="00855B9E">
        <w:rPr>
          <w:rStyle w:val="hps"/>
          <w:rFonts w:ascii="Arial" w:hAnsi="Arial" w:cs="Arial"/>
          <w:sz w:val="20"/>
          <w:szCs w:val="20"/>
          <w:lang w:val="sr-Latn-RS"/>
        </w:rPr>
        <w:t xml:space="preserve"> комисиј</w:t>
      </w:r>
      <w:r w:rsidR="00742E2F" w:rsidRPr="00855B9E">
        <w:rPr>
          <w:rStyle w:val="hps"/>
          <w:rFonts w:ascii="Arial" w:hAnsi="Arial" w:cs="Arial"/>
          <w:sz w:val="20"/>
          <w:szCs w:val="20"/>
          <w:lang w:val="sr-Cyrl-RS"/>
        </w:rPr>
        <w:t>и за спречавање корупције</w:t>
      </w:r>
      <w:r w:rsidR="00742E2F" w:rsidRPr="00855B9E">
        <w:rPr>
          <w:rStyle w:val="hps"/>
          <w:rFonts w:ascii="Arial" w:hAnsi="Arial" w:cs="Arial"/>
          <w:sz w:val="20"/>
          <w:szCs w:val="20"/>
          <w:lang w:val="sr-Latn-RS"/>
        </w:rPr>
        <w:t>.</w:t>
      </w:r>
      <w:r w:rsidR="00684372" w:rsidRPr="00855B9E">
        <w:rPr>
          <w:rFonts w:ascii="Arial" w:hAnsi="Arial" w:cs="Arial"/>
          <w:sz w:val="20"/>
          <w:szCs w:val="20"/>
          <w:lang w:val="sr-Cyrl-RS"/>
        </w:rPr>
        <w:t xml:space="preserve"> Функционер</w:t>
      </w:r>
      <w:r w:rsidR="004B6E56" w:rsidRPr="00855B9E">
        <w:rPr>
          <w:rFonts w:ascii="Arial" w:hAnsi="Arial" w:cs="Arial"/>
          <w:sz w:val="20"/>
          <w:szCs w:val="20"/>
          <w:lang w:val="sr-Cyrl-RS"/>
        </w:rPr>
        <w:t xml:space="preserve">, у </w:t>
      </w:r>
      <w:r w:rsidR="00742E2F" w:rsidRPr="00855B9E">
        <w:rPr>
          <w:rStyle w:val="hps"/>
          <w:rFonts w:ascii="Arial" w:hAnsi="Arial" w:cs="Arial"/>
          <w:sz w:val="20"/>
          <w:szCs w:val="20"/>
          <w:lang w:val="sr-Latn-RS"/>
        </w:rPr>
        <w:t>року од две године</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након престанка</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вршења</w:t>
      </w:r>
      <w:r w:rsidR="004B6E56" w:rsidRPr="00855B9E">
        <w:rPr>
          <w:rFonts w:ascii="Arial" w:hAnsi="Arial" w:cs="Arial"/>
          <w:sz w:val="20"/>
          <w:szCs w:val="20"/>
          <w:lang w:val="sr-Cyrl-RS"/>
        </w:rPr>
        <w:t xml:space="preserve"> </w:t>
      </w:r>
      <w:r w:rsidR="004B6E56" w:rsidRPr="00855B9E">
        <w:rPr>
          <w:rStyle w:val="hps"/>
          <w:rFonts w:ascii="Arial" w:hAnsi="Arial" w:cs="Arial"/>
          <w:sz w:val="20"/>
          <w:szCs w:val="20"/>
          <w:lang w:val="sr-Latn-RS"/>
        </w:rPr>
        <w:t>јавн</w:t>
      </w:r>
      <w:r w:rsidR="004B6E56" w:rsidRPr="00855B9E">
        <w:rPr>
          <w:rStyle w:val="hps"/>
          <w:rFonts w:ascii="Arial" w:hAnsi="Arial" w:cs="Arial"/>
          <w:sz w:val="20"/>
          <w:szCs w:val="20"/>
          <w:lang w:val="sr-Cyrl-RS"/>
        </w:rPr>
        <w:t>их</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овлашћења</w:t>
      </w:r>
      <w:r w:rsidR="00742E2F" w:rsidRPr="00855B9E">
        <w:rPr>
          <w:rFonts w:ascii="Arial" w:hAnsi="Arial" w:cs="Arial"/>
          <w:sz w:val="20"/>
          <w:szCs w:val="20"/>
          <w:lang w:val="sr-Latn-RS"/>
        </w:rPr>
        <w:t xml:space="preserve"> </w:t>
      </w:r>
      <w:r w:rsidR="008A5576" w:rsidRPr="00855B9E">
        <w:rPr>
          <w:rStyle w:val="hps"/>
          <w:rFonts w:ascii="Arial" w:hAnsi="Arial" w:cs="Arial"/>
          <w:sz w:val="20"/>
          <w:szCs w:val="20"/>
          <w:lang w:val="sr-Latn-RS"/>
        </w:rPr>
        <w:t>и</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дужности</w:t>
      </w:r>
      <w:r w:rsidR="00742E2F" w:rsidRPr="00855B9E">
        <w:rPr>
          <w:rFonts w:ascii="Arial" w:hAnsi="Arial" w:cs="Arial"/>
          <w:sz w:val="20"/>
          <w:szCs w:val="20"/>
          <w:lang w:val="sr-Latn-RS"/>
        </w:rPr>
        <w:t xml:space="preserve">, </w:t>
      </w:r>
      <w:r w:rsidR="004B6E56" w:rsidRPr="00855B9E">
        <w:rPr>
          <w:rStyle w:val="hps"/>
          <w:rFonts w:ascii="Arial" w:hAnsi="Arial" w:cs="Arial"/>
          <w:sz w:val="20"/>
          <w:szCs w:val="20"/>
          <w:lang w:val="sr-Latn-RS"/>
        </w:rPr>
        <w:t>или престан</w:t>
      </w:r>
      <w:r w:rsidR="004B6E56" w:rsidRPr="00855B9E">
        <w:rPr>
          <w:rStyle w:val="hps"/>
          <w:rFonts w:ascii="Arial" w:hAnsi="Arial" w:cs="Arial"/>
          <w:sz w:val="20"/>
          <w:szCs w:val="20"/>
          <w:lang w:val="sr-Cyrl-RS"/>
        </w:rPr>
        <w:t>ка</w:t>
      </w:r>
      <w:r w:rsidR="004B6E56" w:rsidRPr="00855B9E">
        <w:rPr>
          <w:rFonts w:ascii="Arial" w:hAnsi="Arial" w:cs="Arial"/>
          <w:sz w:val="20"/>
          <w:szCs w:val="20"/>
          <w:lang w:val="sr-Cyrl-RS"/>
        </w:rPr>
        <w:t xml:space="preserve"> </w:t>
      </w:r>
      <w:r w:rsidR="004B6E56" w:rsidRPr="00855B9E">
        <w:rPr>
          <w:rStyle w:val="hps"/>
          <w:rFonts w:ascii="Arial" w:hAnsi="Arial" w:cs="Arial"/>
          <w:sz w:val="20"/>
          <w:szCs w:val="20"/>
          <w:lang w:val="sr-Latn-RS"/>
        </w:rPr>
        <w:t>запосле</w:t>
      </w:r>
      <w:r w:rsidR="004B6E56" w:rsidRPr="00855B9E">
        <w:rPr>
          <w:rStyle w:val="hps"/>
          <w:rFonts w:ascii="Arial" w:hAnsi="Arial" w:cs="Arial"/>
          <w:sz w:val="20"/>
          <w:szCs w:val="20"/>
          <w:lang w:val="sr-Cyrl-RS"/>
        </w:rPr>
        <w:t>ња</w:t>
      </w:r>
      <w:r w:rsidR="00742E2F" w:rsidRPr="00855B9E">
        <w:rPr>
          <w:rStyle w:val="hps"/>
          <w:rFonts w:ascii="Arial" w:hAnsi="Arial" w:cs="Arial"/>
          <w:sz w:val="20"/>
          <w:szCs w:val="20"/>
          <w:lang w:val="sr-Latn-RS"/>
        </w:rPr>
        <w:t>,</w:t>
      </w:r>
      <w:r w:rsidR="00742E2F" w:rsidRPr="00855B9E">
        <w:rPr>
          <w:rFonts w:ascii="Arial" w:hAnsi="Arial" w:cs="Arial"/>
          <w:sz w:val="20"/>
          <w:szCs w:val="20"/>
          <w:lang w:val="sr-Latn-RS"/>
        </w:rPr>
        <w:t xml:space="preserve"> </w:t>
      </w:r>
      <w:r w:rsidR="004B6E56" w:rsidRPr="00855B9E">
        <w:rPr>
          <w:rStyle w:val="hps"/>
          <w:rFonts w:ascii="Arial" w:hAnsi="Arial" w:cs="Arial"/>
          <w:sz w:val="20"/>
          <w:szCs w:val="20"/>
          <w:lang w:val="sr-Latn-RS"/>
        </w:rPr>
        <w:t xml:space="preserve">не може </w:t>
      </w:r>
      <w:r w:rsidR="004B6E56" w:rsidRPr="00855B9E">
        <w:rPr>
          <w:rStyle w:val="hps"/>
          <w:rFonts w:ascii="Arial" w:hAnsi="Arial" w:cs="Arial"/>
          <w:sz w:val="20"/>
          <w:szCs w:val="20"/>
          <w:lang w:val="sr-Cyrl-RS"/>
        </w:rPr>
        <w:t>да заступа</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физичка или</w:t>
      </w:r>
      <w:r w:rsidR="00742E2F" w:rsidRPr="00855B9E">
        <w:rPr>
          <w:rFonts w:ascii="Arial" w:hAnsi="Arial" w:cs="Arial"/>
          <w:sz w:val="20"/>
          <w:szCs w:val="20"/>
          <w:lang w:val="sr-Latn-RS"/>
        </w:rPr>
        <w:t xml:space="preserve"> </w:t>
      </w:r>
      <w:r w:rsidR="00742E2F" w:rsidRPr="00855B9E">
        <w:rPr>
          <w:rStyle w:val="hps"/>
          <w:rFonts w:ascii="Arial" w:hAnsi="Arial" w:cs="Arial"/>
          <w:sz w:val="20"/>
          <w:szCs w:val="20"/>
          <w:lang w:val="sr-Latn-RS"/>
        </w:rPr>
        <w:t>правна</w:t>
      </w:r>
      <w:r w:rsidR="004B6E56" w:rsidRPr="00855B9E">
        <w:rPr>
          <w:rStyle w:val="hps"/>
          <w:rFonts w:ascii="Arial" w:hAnsi="Arial" w:cs="Arial"/>
          <w:sz w:val="20"/>
          <w:szCs w:val="20"/>
          <w:lang w:val="sr-Cyrl-RS"/>
        </w:rPr>
        <w:t xml:space="preserve"> лица</w:t>
      </w:r>
      <w:r w:rsidR="004B6E56" w:rsidRPr="00855B9E">
        <w:rPr>
          <w:rFonts w:ascii="Arial" w:hAnsi="Arial" w:cs="Arial"/>
          <w:sz w:val="20"/>
          <w:szCs w:val="20"/>
          <w:lang w:val="sr-Cyrl-RS"/>
        </w:rPr>
        <w:t xml:space="preserve"> </w:t>
      </w:r>
      <w:r w:rsidR="00742E2F" w:rsidRPr="00855B9E">
        <w:rPr>
          <w:rStyle w:val="hps"/>
          <w:rFonts w:ascii="Arial" w:hAnsi="Arial" w:cs="Arial"/>
          <w:sz w:val="20"/>
          <w:szCs w:val="20"/>
          <w:lang w:val="sr-Latn-RS"/>
        </w:rPr>
        <w:t xml:space="preserve">у </w:t>
      </w:r>
      <w:r w:rsidR="004B6E56" w:rsidRPr="00855B9E">
        <w:rPr>
          <w:rStyle w:val="hps"/>
          <w:rFonts w:ascii="Arial" w:hAnsi="Arial" w:cs="Arial"/>
          <w:sz w:val="20"/>
          <w:szCs w:val="20"/>
          <w:lang w:val="sr-Cyrl-RS"/>
        </w:rPr>
        <w:t xml:space="preserve">органу у </w:t>
      </w:r>
      <w:r w:rsidR="004B6E56" w:rsidRPr="00855B9E">
        <w:rPr>
          <w:rStyle w:val="hps"/>
          <w:rFonts w:ascii="Arial" w:hAnsi="Arial" w:cs="Arial"/>
          <w:sz w:val="20"/>
          <w:szCs w:val="20"/>
          <w:lang w:val="sr-Latn-RS"/>
        </w:rPr>
        <w:t>кој</w:t>
      </w:r>
      <w:r w:rsidR="004B6E56" w:rsidRPr="00855B9E">
        <w:rPr>
          <w:rStyle w:val="hps"/>
          <w:rFonts w:ascii="Arial" w:hAnsi="Arial" w:cs="Arial"/>
          <w:sz w:val="20"/>
          <w:szCs w:val="20"/>
          <w:lang w:val="sr-Cyrl-RS"/>
        </w:rPr>
        <w:t>ем</w:t>
      </w:r>
      <w:r w:rsidR="00742E2F" w:rsidRPr="00855B9E">
        <w:rPr>
          <w:rFonts w:ascii="Arial" w:hAnsi="Arial" w:cs="Arial"/>
          <w:sz w:val="20"/>
          <w:szCs w:val="20"/>
          <w:lang w:val="sr-Latn-RS"/>
        </w:rPr>
        <w:t xml:space="preserve"> </w:t>
      </w:r>
      <w:r w:rsidR="004B6E56" w:rsidRPr="00855B9E">
        <w:rPr>
          <w:rStyle w:val="hps"/>
          <w:rFonts w:ascii="Arial" w:hAnsi="Arial" w:cs="Arial"/>
          <w:sz w:val="20"/>
          <w:szCs w:val="20"/>
          <w:lang w:val="sr-Cyrl-RS"/>
        </w:rPr>
        <w:t>је</w:t>
      </w:r>
      <w:r w:rsidR="00742E2F" w:rsidRPr="00855B9E">
        <w:rPr>
          <w:rStyle w:val="hps"/>
          <w:rFonts w:ascii="Arial" w:hAnsi="Arial" w:cs="Arial"/>
          <w:sz w:val="20"/>
          <w:szCs w:val="20"/>
          <w:lang w:val="sr-Latn-RS"/>
        </w:rPr>
        <w:t xml:space="preserve"> претходно</w:t>
      </w:r>
      <w:r w:rsidR="00742E2F" w:rsidRPr="00855B9E">
        <w:rPr>
          <w:rFonts w:ascii="Arial" w:hAnsi="Arial" w:cs="Arial"/>
          <w:sz w:val="20"/>
          <w:szCs w:val="20"/>
          <w:lang w:val="sr-Latn-RS"/>
        </w:rPr>
        <w:t xml:space="preserve"> </w:t>
      </w:r>
      <w:r w:rsidR="00684372" w:rsidRPr="00855B9E">
        <w:rPr>
          <w:rStyle w:val="hps"/>
          <w:rFonts w:ascii="Arial" w:hAnsi="Arial" w:cs="Arial"/>
          <w:sz w:val="20"/>
          <w:szCs w:val="20"/>
          <w:lang w:val="sr-Latn-RS"/>
        </w:rPr>
        <w:t>ради</w:t>
      </w:r>
      <w:r w:rsidR="004B6E56" w:rsidRPr="00855B9E">
        <w:rPr>
          <w:rStyle w:val="hps"/>
          <w:rFonts w:ascii="Arial" w:hAnsi="Arial" w:cs="Arial"/>
          <w:sz w:val="20"/>
          <w:szCs w:val="20"/>
          <w:lang w:val="sr-Cyrl-RS"/>
        </w:rPr>
        <w:t>о</w:t>
      </w:r>
      <w:r w:rsidR="004B6E56" w:rsidRPr="00855B9E">
        <w:rPr>
          <w:rFonts w:ascii="Arial" w:hAnsi="Arial" w:cs="Arial"/>
          <w:sz w:val="20"/>
          <w:szCs w:val="20"/>
          <w:lang w:val="sr-Latn-RS"/>
        </w:rPr>
        <w:t>, ако</w:t>
      </w:r>
      <w:r w:rsidR="004B6E56" w:rsidRPr="00855B9E">
        <w:rPr>
          <w:rFonts w:ascii="Arial" w:hAnsi="Arial" w:cs="Arial"/>
          <w:sz w:val="20"/>
          <w:szCs w:val="20"/>
          <w:lang w:val="sr-Cyrl-RS"/>
        </w:rPr>
        <w:t xml:space="preserve"> учествује у доношењу одлука у неком предмету. Према члану 18. </w:t>
      </w:r>
      <w:r w:rsidR="00684372" w:rsidRPr="00855B9E">
        <w:rPr>
          <w:rFonts w:ascii="Arial" w:hAnsi="Arial" w:cs="Arial"/>
          <w:sz w:val="20"/>
          <w:szCs w:val="20"/>
          <w:lang w:val="sr-Cyrl-RS" w:bidi="gu-IN"/>
        </w:rPr>
        <w:t>функционер</w:t>
      </w:r>
      <w:r w:rsidR="004B6E56" w:rsidRPr="00855B9E">
        <w:rPr>
          <w:rFonts w:ascii="Arial" w:hAnsi="Arial" w:cs="Arial"/>
          <w:sz w:val="20"/>
          <w:szCs w:val="20"/>
          <w:lang w:val="sr-Latn-RS" w:bidi="gu-IN"/>
        </w:rPr>
        <w:t xml:space="preserve"> не може бити члан управног или надзорног</w:t>
      </w:r>
      <w:r w:rsidR="004B6E56" w:rsidRPr="00855B9E">
        <w:rPr>
          <w:rFonts w:ascii="Arial" w:hAnsi="Arial" w:cs="Arial"/>
          <w:sz w:val="20"/>
          <w:szCs w:val="20"/>
          <w:lang w:val="sr-Cyrl-RS" w:bidi="gu-IN"/>
        </w:rPr>
        <w:t xml:space="preserve"> одбора</w:t>
      </w:r>
      <w:r w:rsidR="004B6E56" w:rsidRPr="00855B9E">
        <w:rPr>
          <w:rFonts w:ascii="Arial" w:hAnsi="Arial" w:cs="Arial"/>
          <w:sz w:val="20"/>
          <w:szCs w:val="20"/>
          <w:lang w:val="sr-Latn-RS" w:bidi="gu-IN"/>
        </w:rPr>
        <w:t xml:space="preserve"> </w:t>
      </w:r>
      <w:r w:rsidR="00FD1AAD" w:rsidRPr="00855B9E">
        <w:rPr>
          <w:rFonts w:ascii="Arial" w:hAnsi="Arial" w:cs="Arial"/>
          <w:sz w:val="20"/>
          <w:szCs w:val="20"/>
          <w:lang w:val="sr-Cyrl-RS" w:bidi="gu-IN"/>
        </w:rPr>
        <w:t xml:space="preserve">привредног </w:t>
      </w:r>
      <w:r w:rsidR="004B6E56" w:rsidRPr="00855B9E">
        <w:rPr>
          <w:rFonts w:ascii="Arial" w:hAnsi="Arial" w:cs="Arial"/>
          <w:sz w:val="20"/>
          <w:szCs w:val="20"/>
          <w:lang w:val="sr-Latn-RS" w:bidi="gu-IN"/>
        </w:rPr>
        <w:t>друштва, јав</w:t>
      </w:r>
      <w:r w:rsidR="008A5576" w:rsidRPr="00855B9E">
        <w:rPr>
          <w:rFonts w:ascii="Arial" w:hAnsi="Arial" w:cs="Arial"/>
          <w:sz w:val="20"/>
          <w:szCs w:val="20"/>
          <w:lang w:val="sr-Cyrl-RS" w:bidi="gu-IN"/>
        </w:rPr>
        <w:t>н</w:t>
      </w:r>
      <w:r w:rsidR="004B6E56" w:rsidRPr="00855B9E">
        <w:rPr>
          <w:rFonts w:ascii="Arial" w:hAnsi="Arial" w:cs="Arial"/>
          <w:sz w:val="20"/>
          <w:szCs w:val="20"/>
          <w:lang w:val="sr-Cyrl-RS" w:bidi="gu-IN"/>
        </w:rPr>
        <w:t>ог</w:t>
      </w:r>
      <w:r w:rsidR="004B6E56" w:rsidRPr="00855B9E">
        <w:rPr>
          <w:rFonts w:ascii="Arial" w:hAnsi="Arial" w:cs="Arial"/>
          <w:sz w:val="20"/>
          <w:szCs w:val="20"/>
          <w:lang w:val="sr-Latn-RS" w:bidi="gu-IN"/>
        </w:rPr>
        <w:t xml:space="preserve"> предузећа,</w:t>
      </w:r>
      <w:r w:rsidR="004B6E56" w:rsidRPr="00855B9E">
        <w:rPr>
          <w:rFonts w:ascii="Arial" w:hAnsi="Arial" w:cs="Arial"/>
          <w:sz w:val="20"/>
          <w:szCs w:val="20"/>
          <w:lang w:val="sr-Cyrl-RS" w:bidi="gu-IN"/>
        </w:rPr>
        <w:t xml:space="preserve"> </w:t>
      </w:r>
      <w:r w:rsidR="004B6E56" w:rsidRPr="00855B9E">
        <w:rPr>
          <w:rFonts w:ascii="Arial" w:hAnsi="Arial" w:cs="Arial"/>
          <w:sz w:val="20"/>
          <w:szCs w:val="20"/>
          <w:lang w:val="sr-Latn-RS" w:bidi="gu-IN"/>
        </w:rPr>
        <w:t>агенциј</w:t>
      </w:r>
      <w:r w:rsidR="00FD1AAD" w:rsidRPr="00855B9E">
        <w:rPr>
          <w:rFonts w:ascii="Arial" w:hAnsi="Arial" w:cs="Arial"/>
          <w:sz w:val="20"/>
          <w:szCs w:val="20"/>
          <w:lang w:val="sr-Cyrl-RS" w:bidi="gu-IN"/>
        </w:rPr>
        <w:t>е</w:t>
      </w:r>
      <w:r w:rsidR="00FD1AAD" w:rsidRPr="00855B9E">
        <w:rPr>
          <w:rFonts w:ascii="Arial" w:hAnsi="Arial" w:cs="Arial"/>
          <w:sz w:val="20"/>
          <w:szCs w:val="20"/>
          <w:lang w:val="sr-Latn-RS" w:bidi="gu-IN"/>
        </w:rPr>
        <w:t>, фонд</w:t>
      </w:r>
      <w:r w:rsidR="004B6E56" w:rsidRPr="00855B9E">
        <w:rPr>
          <w:rFonts w:ascii="Arial" w:hAnsi="Arial" w:cs="Arial"/>
          <w:sz w:val="20"/>
          <w:szCs w:val="20"/>
          <w:lang w:val="sr-Cyrl-RS" w:bidi="gu-IN"/>
        </w:rPr>
        <w:t>а</w:t>
      </w:r>
      <w:r w:rsidR="004B6E56" w:rsidRPr="00855B9E">
        <w:rPr>
          <w:rFonts w:ascii="Arial" w:hAnsi="Arial" w:cs="Arial"/>
          <w:sz w:val="20"/>
          <w:szCs w:val="20"/>
          <w:lang w:val="sr-Latn-RS" w:bidi="gu-IN"/>
        </w:rPr>
        <w:t xml:space="preserve"> и</w:t>
      </w:r>
      <w:r w:rsidR="004B6E56" w:rsidRPr="00855B9E">
        <w:rPr>
          <w:rFonts w:ascii="Arial" w:hAnsi="Arial" w:cs="Arial"/>
          <w:sz w:val="20"/>
          <w:szCs w:val="20"/>
          <w:lang w:val="sr-Cyrl-RS" w:bidi="gu-IN"/>
        </w:rPr>
        <w:t xml:space="preserve"> </w:t>
      </w:r>
      <w:r w:rsidR="004B6E56" w:rsidRPr="00855B9E">
        <w:rPr>
          <w:rFonts w:ascii="Arial" w:hAnsi="Arial" w:cs="Arial"/>
          <w:sz w:val="20"/>
          <w:szCs w:val="20"/>
          <w:lang w:val="sr-Latn-RS" w:bidi="gu-IN"/>
        </w:rPr>
        <w:t>сви</w:t>
      </w:r>
      <w:r w:rsidR="004B6E56" w:rsidRPr="00855B9E">
        <w:rPr>
          <w:rFonts w:ascii="Arial" w:hAnsi="Arial" w:cs="Arial"/>
          <w:sz w:val="20"/>
          <w:szCs w:val="20"/>
          <w:lang w:val="sr-Cyrl-RS" w:bidi="gu-IN"/>
        </w:rPr>
        <w:t>х</w:t>
      </w:r>
      <w:r w:rsidR="004B6E56" w:rsidRPr="00855B9E">
        <w:rPr>
          <w:rFonts w:ascii="Arial" w:hAnsi="Arial" w:cs="Arial"/>
          <w:sz w:val="20"/>
          <w:szCs w:val="20"/>
          <w:lang w:val="sr-Latn-RS" w:bidi="gu-IN"/>
        </w:rPr>
        <w:t xml:space="preserve"> други</w:t>
      </w:r>
      <w:r w:rsidR="004B6E56" w:rsidRPr="00855B9E">
        <w:rPr>
          <w:rFonts w:ascii="Arial" w:hAnsi="Arial" w:cs="Arial"/>
          <w:sz w:val="20"/>
          <w:szCs w:val="20"/>
          <w:lang w:val="sr-Cyrl-RS" w:bidi="gu-IN"/>
        </w:rPr>
        <w:t>х</w:t>
      </w:r>
      <w:r w:rsidR="004B6E56" w:rsidRPr="00855B9E">
        <w:rPr>
          <w:rFonts w:ascii="Arial" w:hAnsi="Arial" w:cs="Arial"/>
          <w:sz w:val="20"/>
          <w:szCs w:val="20"/>
          <w:lang w:val="sr-Latn-RS" w:bidi="gu-IN"/>
        </w:rPr>
        <w:t xml:space="preserve"> организациони</w:t>
      </w:r>
      <w:r w:rsidR="004B6E56" w:rsidRPr="00855B9E">
        <w:rPr>
          <w:rFonts w:ascii="Arial" w:hAnsi="Arial" w:cs="Arial"/>
          <w:sz w:val="20"/>
          <w:szCs w:val="20"/>
          <w:lang w:val="sr-Cyrl-RS" w:bidi="gu-IN"/>
        </w:rPr>
        <w:t>х</w:t>
      </w:r>
      <w:r w:rsidR="004B6E56" w:rsidRPr="00855B9E">
        <w:rPr>
          <w:rFonts w:ascii="Arial" w:hAnsi="Arial" w:cs="Arial"/>
          <w:sz w:val="20"/>
          <w:szCs w:val="20"/>
          <w:lang w:val="sr-Latn-RS" w:bidi="gu-IN"/>
        </w:rPr>
        <w:t xml:space="preserve"> обли</w:t>
      </w:r>
      <w:r w:rsidR="004B6E56" w:rsidRPr="00855B9E">
        <w:rPr>
          <w:rFonts w:ascii="Arial" w:hAnsi="Arial" w:cs="Arial"/>
          <w:sz w:val="20"/>
          <w:szCs w:val="20"/>
          <w:lang w:val="sr-Cyrl-RS" w:bidi="gu-IN"/>
        </w:rPr>
        <w:t>ка</w:t>
      </w:r>
      <w:r w:rsidR="004B6E56" w:rsidRPr="00855B9E">
        <w:rPr>
          <w:rFonts w:ascii="Arial" w:hAnsi="Arial" w:cs="Arial"/>
          <w:sz w:val="20"/>
          <w:szCs w:val="20"/>
          <w:lang w:val="sr-Latn-RS" w:bidi="gu-IN"/>
        </w:rPr>
        <w:t xml:space="preserve"> са доминантним државним капиталом</w:t>
      </w:r>
      <w:r w:rsidR="00FD1AAD" w:rsidRPr="00855B9E">
        <w:rPr>
          <w:rFonts w:ascii="Arial" w:hAnsi="Arial" w:cs="Arial"/>
          <w:sz w:val="20"/>
          <w:szCs w:val="20"/>
          <w:lang w:val="sr-Cyrl-RS" w:bidi="gu-IN"/>
        </w:rPr>
        <w:t xml:space="preserve"> осим у случајевима предвићеним законом када </w:t>
      </w:r>
      <w:r w:rsidR="004B6E56" w:rsidRPr="00855B9E">
        <w:rPr>
          <w:rFonts w:ascii="Arial" w:hAnsi="Arial" w:cs="Arial"/>
          <w:sz w:val="20"/>
          <w:szCs w:val="20"/>
          <w:lang w:val="sr-Cyrl-RS" w:bidi="gu-IN"/>
        </w:rPr>
        <w:t>државни службеник</w:t>
      </w:r>
      <w:r w:rsidR="004B6E56" w:rsidRPr="00855B9E">
        <w:rPr>
          <w:rFonts w:ascii="Arial" w:hAnsi="Arial" w:cs="Arial"/>
          <w:sz w:val="20"/>
          <w:szCs w:val="20"/>
          <w:lang w:val="sr-Latn-RS" w:bidi="gu-IN"/>
        </w:rPr>
        <w:t xml:space="preserve"> и лице са</w:t>
      </w:r>
      <w:r w:rsidR="004B6E56" w:rsidRPr="00855B9E">
        <w:rPr>
          <w:rFonts w:ascii="Arial" w:hAnsi="Arial" w:cs="Arial"/>
          <w:sz w:val="20"/>
          <w:szCs w:val="20"/>
          <w:lang w:val="sr-Cyrl-RS" w:bidi="gu-IN"/>
        </w:rPr>
        <w:t xml:space="preserve"> </w:t>
      </w:r>
      <w:r w:rsidR="004B6E56" w:rsidRPr="00855B9E">
        <w:rPr>
          <w:rFonts w:ascii="Arial" w:hAnsi="Arial" w:cs="Arial"/>
          <w:sz w:val="20"/>
          <w:szCs w:val="20"/>
          <w:lang w:val="sr-Latn-RS" w:bidi="gu-IN"/>
        </w:rPr>
        <w:t>посебн</w:t>
      </w:r>
      <w:r w:rsidR="004B6E56" w:rsidRPr="00855B9E">
        <w:rPr>
          <w:rFonts w:ascii="Arial" w:hAnsi="Arial" w:cs="Arial"/>
          <w:sz w:val="20"/>
          <w:szCs w:val="20"/>
          <w:lang w:val="sr-Cyrl-RS" w:bidi="gu-IN"/>
        </w:rPr>
        <w:t>им</w:t>
      </w:r>
      <w:r w:rsidR="004B6E56" w:rsidRPr="00855B9E">
        <w:rPr>
          <w:rFonts w:ascii="Arial" w:hAnsi="Arial" w:cs="Arial"/>
          <w:sz w:val="20"/>
          <w:szCs w:val="20"/>
          <w:lang w:val="sr-Latn-RS" w:bidi="gu-IN"/>
        </w:rPr>
        <w:t xml:space="preserve"> дужности</w:t>
      </w:r>
      <w:r w:rsidR="004B6E56" w:rsidRPr="00855B9E">
        <w:rPr>
          <w:rFonts w:ascii="Arial" w:hAnsi="Arial" w:cs="Arial"/>
          <w:sz w:val="20"/>
          <w:szCs w:val="20"/>
          <w:lang w:val="sr-Cyrl-RS" w:bidi="gu-IN"/>
        </w:rPr>
        <w:t>ма</w:t>
      </w:r>
      <w:r w:rsidR="004B6E56" w:rsidRPr="00855B9E">
        <w:rPr>
          <w:rFonts w:ascii="Arial" w:hAnsi="Arial" w:cs="Arial"/>
          <w:sz w:val="20"/>
          <w:szCs w:val="20"/>
          <w:lang w:val="sr-Latn-RS" w:bidi="gu-IN"/>
        </w:rPr>
        <w:t xml:space="preserve"> и овлашћењ</w:t>
      </w:r>
      <w:r w:rsidR="004B6E56" w:rsidRPr="00855B9E">
        <w:rPr>
          <w:rFonts w:ascii="Arial" w:hAnsi="Arial" w:cs="Arial"/>
          <w:sz w:val="20"/>
          <w:szCs w:val="20"/>
          <w:lang w:val="sr-Cyrl-RS" w:bidi="gu-IN"/>
        </w:rPr>
        <w:t>има</w:t>
      </w:r>
      <w:r w:rsidR="00FD1AAD" w:rsidRPr="00855B9E">
        <w:rPr>
          <w:rFonts w:ascii="Arial" w:hAnsi="Arial" w:cs="Arial"/>
          <w:sz w:val="20"/>
          <w:szCs w:val="20"/>
          <w:lang w:val="sr-Cyrl-RS" w:bidi="gu-IN"/>
        </w:rPr>
        <w:t xml:space="preserve"> може да буде </w:t>
      </w:r>
      <w:r w:rsidR="004B6E56" w:rsidRPr="00855B9E">
        <w:rPr>
          <w:rFonts w:ascii="Arial" w:hAnsi="Arial" w:cs="Arial"/>
          <w:sz w:val="20"/>
          <w:szCs w:val="20"/>
          <w:lang w:val="sr-Latn-RS" w:bidi="gu-IN"/>
        </w:rPr>
        <w:t>члан</w:t>
      </w:r>
      <w:r w:rsidR="00FD1AAD" w:rsidRPr="00855B9E">
        <w:rPr>
          <w:rFonts w:ascii="Arial" w:hAnsi="Arial" w:cs="Arial"/>
          <w:sz w:val="20"/>
          <w:szCs w:val="20"/>
          <w:lang w:val="sr-Cyrl-RS" w:bidi="gu-IN"/>
        </w:rPr>
        <w:t xml:space="preserve"> </w:t>
      </w:r>
      <w:r w:rsidR="00FD1AAD" w:rsidRPr="00855B9E">
        <w:rPr>
          <w:rFonts w:ascii="Arial" w:hAnsi="Arial" w:cs="Arial"/>
          <w:sz w:val="20"/>
          <w:szCs w:val="20"/>
          <w:lang w:val="sr-Latn-RS" w:bidi="gu-IN"/>
        </w:rPr>
        <w:t>управног или надзорног</w:t>
      </w:r>
      <w:r w:rsidR="00FD1AAD" w:rsidRPr="00855B9E">
        <w:rPr>
          <w:rFonts w:ascii="Arial" w:hAnsi="Arial" w:cs="Arial"/>
          <w:sz w:val="20"/>
          <w:szCs w:val="20"/>
          <w:lang w:val="sr-Cyrl-RS" w:bidi="gu-IN"/>
        </w:rPr>
        <w:t xml:space="preserve"> одбора</w:t>
      </w:r>
      <w:r w:rsidR="00FD1AAD" w:rsidRPr="00855B9E">
        <w:rPr>
          <w:rFonts w:ascii="Arial" w:hAnsi="Arial" w:cs="Arial"/>
          <w:sz w:val="20"/>
          <w:szCs w:val="20"/>
          <w:lang w:val="sr-Latn-RS" w:bidi="gu-IN"/>
        </w:rPr>
        <w:t xml:space="preserve"> </w:t>
      </w:r>
      <w:r w:rsidR="00FD1AAD" w:rsidRPr="00855B9E">
        <w:rPr>
          <w:rFonts w:ascii="Arial" w:hAnsi="Arial" w:cs="Arial"/>
          <w:sz w:val="20"/>
          <w:szCs w:val="20"/>
          <w:lang w:val="sr-Cyrl-RS" w:bidi="gu-IN"/>
        </w:rPr>
        <w:t xml:space="preserve">привредног </w:t>
      </w:r>
      <w:r w:rsidR="00FD1AAD" w:rsidRPr="00855B9E">
        <w:rPr>
          <w:rFonts w:ascii="Arial" w:hAnsi="Arial" w:cs="Arial"/>
          <w:sz w:val="20"/>
          <w:szCs w:val="20"/>
          <w:lang w:val="sr-Latn-RS" w:bidi="gu-IN"/>
        </w:rPr>
        <w:t>друштва</w:t>
      </w:r>
      <w:r w:rsidR="004B6E56" w:rsidRPr="00855B9E">
        <w:rPr>
          <w:rFonts w:ascii="Arial" w:hAnsi="Arial" w:cs="Arial"/>
          <w:sz w:val="20"/>
          <w:szCs w:val="20"/>
          <w:lang w:val="sr-Latn-RS" w:bidi="gu-IN"/>
        </w:rPr>
        <w:t>.</w:t>
      </w:r>
    </w:p>
    <w:p w:rsidR="00FD1AAD" w:rsidRPr="00855B9E" w:rsidRDefault="00FD1AAD" w:rsidP="00855B9E">
      <w:pPr>
        <w:spacing w:line="360" w:lineRule="auto"/>
        <w:jc w:val="both"/>
        <w:rPr>
          <w:rFonts w:ascii="Arial" w:hAnsi="Arial" w:cs="Arial"/>
          <w:sz w:val="20"/>
          <w:szCs w:val="20"/>
          <w:lang w:val="sr-Cyrl-RS" w:bidi="gu-IN"/>
        </w:rPr>
      </w:pPr>
    </w:p>
    <w:p w:rsidR="000216F4" w:rsidRPr="00855B9E" w:rsidRDefault="00FD1AAD" w:rsidP="00855B9E">
      <w:pPr>
        <w:spacing w:line="360" w:lineRule="auto"/>
        <w:jc w:val="both"/>
        <w:rPr>
          <w:rFonts w:ascii="Arial" w:hAnsi="Arial" w:cs="Arial"/>
          <w:sz w:val="20"/>
          <w:szCs w:val="20"/>
          <w:lang w:val="sr-Cyrl-RS" w:bidi="gu-IN"/>
        </w:rPr>
      </w:pPr>
      <w:r w:rsidRPr="00855B9E">
        <w:rPr>
          <w:rFonts w:ascii="Arial" w:hAnsi="Arial" w:cs="Arial"/>
          <w:sz w:val="20"/>
          <w:szCs w:val="20"/>
          <w:lang w:val="sr-Cyrl-RS" w:bidi="gu-IN"/>
        </w:rPr>
        <w:t xml:space="preserve">Члан 20. одређује спречавање сукоба интереса у </w:t>
      </w:r>
      <w:r w:rsidRPr="00855B9E">
        <w:rPr>
          <w:rStyle w:val="hps"/>
          <w:rFonts w:ascii="Arial" w:hAnsi="Arial" w:cs="Arial"/>
          <w:sz w:val="20"/>
          <w:szCs w:val="20"/>
          <w:lang w:val="sr-Latn-RS"/>
        </w:rPr>
        <w:t>активностима</w:t>
      </w:r>
      <w:r w:rsidRPr="00855B9E">
        <w:rPr>
          <w:rFonts w:ascii="Arial" w:hAnsi="Arial" w:cs="Arial"/>
          <w:sz w:val="20"/>
          <w:szCs w:val="20"/>
          <w:lang w:val="sr-Cyrl-RS"/>
        </w:rPr>
        <w:t xml:space="preserve"> </w:t>
      </w:r>
      <w:r w:rsidRPr="00855B9E">
        <w:rPr>
          <w:rStyle w:val="hps"/>
          <w:rFonts w:ascii="Arial" w:hAnsi="Arial" w:cs="Arial"/>
          <w:sz w:val="20"/>
          <w:szCs w:val="20"/>
          <w:lang w:val="sr-Latn-RS"/>
        </w:rPr>
        <w:t>удружења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грађана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и фондацијама</w:t>
      </w:r>
      <w:r w:rsidRPr="00855B9E">
        <w:rPr>
          <w:rStyle w:val="hps"/>
          <w:rFonts w:ascii="Arial" w:hAnsi="Arial" w:cs="Arial"/>
          <w:sz w:val="20"/>
          <w:szCs w:val="20"/>
          <w:lang w:val="sr-Cyrl-RS"/>
        </w:rPr>
        <w:t xml:space="preserve">. </w:t>
      </w:r>
      <w:r w:rsidR="00684372" w:rsidRPr="00855B9E">
        <w:rPr>
          <w:rStyle w:val="hps"/>
          <w:rFonts w:ascii="Arial" w:hAnsi="Arial" w:cs="Arial"/>
          <w:sz w:val="20"/>
          <w:szCs w:val="20"/>
          <w:lang w:val="sr-Cyrl-RS"/>
        </w:rPr>
        <w:t>Функционер</w:t>
      </w:r>
      <w:r w:rsidRPr="00855B9E">
        <w:rPr>
          <w:rStyle w:val="hps"/>
          <w:rFonts w:ascii="Arial" w:hAnsi="Arial" w:cs="Arial"/>
          <w:sz w:val="20"/>
          <w:szCs w:val="20"/>
          <w:lang w:val="sr-Latn-RS"/>
        </w:rPr>
        <w:t xml:space="preserve"> који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је</w:t>
      </w:r>
      <w:r w:rsidRPr="00855B9E">
        <w:rPr>
          <w:rFonts w:ascii="Arial" w:hAnsi="Arial" w:cs="Arial"/>
          <w:sz w:val="20"/>
          <w:szCs w:val="20"/>
          <w:lang w:val="sr-Latn-RS"/>
        </w:rPr>
        <w:t xml:space="preserve"> </w:t>
      </w:r>
      <w:r w:rsidRPr="00855B9E">
        <w:rPr>
          <w:rStyle w:val="hps"/>
          <w:rFonts w:ascii="Arial" w:hAnsi="Arial" w:cs="Arial"/>
          <w:sz w:val="20"/>
          <w:szCs w:val="20"/>
          <w:lang w:val="sr-Latn-RS"/>
        </w:rPr>
        <w:t>члан неког</w:t>
      </w:r>
      <w:r w:rsidRPr="00855B9E">
        <w:rPr>
          <w:rFonts w:ascii="Arial" w:hAnsi="Arial" w:cs="Arial"/>
          <w:sz w:val="20"/>
          <w:szCs w:val="20"/>
          <w:lang w:val="sr-Latn-RS"/>
        </w:rPr>
        <w:t xml:space="preserve"> </w:t>
      </w:r>
      <w:r w:rsidRPr="00855B9E">
        <w:rPr>
          <w:rStyle w:val="hps"/>
          <w:rFonts w:ascii="Arial" w:hAnsi="Arial" w:cs="Arial"/>
          <w:sz w:val="20"/>
          <w:szCs w:val="20"/>
          <w:lang w:val="sr-Latn-RS"/>
        </w:rPr>
        <w:t>удружења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грађана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не сме</w:t>
      </w:r>
      <w:r w:rsidRPr="00855B9E">
        <w:rPr>
          <w:rFonts w:ascii="Arial" w:hAnsi="Arial" w:cs="Arial"/>
          <w:sz w:val="20"/>
          <w:szCs w:val="20"/>
          <w:lang w:val="sr-Cyrl-RS"/>
        </w:rPr>
        <w:t xml:space="preserve"> </w:t>
      </w:r>
      <w:r w:rsidRPr="00855B9E">
        <w:rPr>
          <w:rStyle w:val="hps"/>
          <w:rFonts w:ascii="Arial" w:hAnsi="Arial" w:cs="Arial"/>
          <w:sz w:val="20"/>
          <w:szCs w:val="20"/>
          <w:lang w:val="sr-Cyrl-RS"/>
        </w:rPr>
        <w:t>б</w:t>
      </w:r>
      <w:r w:rsidRPr="00855B9E">
        <w:rPr>
          <w:rStyle w:val="hps"/>
          <w:rFonts w:ascii="Arial" w:hAnsi="Arial" w:cs="Arial"/>
          <w:sz w:val="20"/>
          <w:szCs w:val="20"/>
          <w:lang w:val="sr-Latn-RS"/>
        </w:rPr>
        <w:t>ити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члан управ</w:t>
      </w:r>
      <w:r w:rsidRPr="00855B9E">
        <w:rPr>
          <w:rStyle w:val="hps"/>
          <w:rFonts w:ascii="Arial" w:hAnsi="Arial" w:cs="Arial"/>
          <w:sz w:val="20"/>
          <w:szCs w:val="20"/>
          <w:lang w:val="sr-Cyrl-RS"/>
        </w:rPr>
        <w:t>ног органа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или да буде</w:t>
      </w:r>
      <w:r w:rsidRPr="00855B9E">
        <w:rPr>
          <w:rFonts w:ascii="Arial" w:hAnsi="Arial" w:cs="Arial"/>
          <w:sz w:val="20"/>
          <w:szCs w:val="20"/>
          <w:lang w:val="sr-Latn-RS"/>
        </w:rPr>
        <w:t xml:space="preserve"> </w:t>
      </w:r>
      <w:r w:rsidRPr="00855B9E">
        <w:rPr>
          <w:rFonts w:ascii="Arial" w:hAnsi="Arial" w:cs="Arial"/>
          <w:sz w:val="20"/>
          <w:szCs w:val="20"/>
          <w:lang w:val="sr-Cyrl-RS"/>
        </w:rPr>
        <w:t xml:space="preserve">на </w:t>
      </w:r>
      <w:r w:rsidRPr="00855B9E">
        <w:rPr>
          <w:rStyle w:val="hps"/>
          <w:rFonts w:ascii="Arial" w:hAnsi="Arial" w:cs="Arial"/>
          <w:sz w:val="20"/>
          <w:szCs w:val="20"/>
          <w:lang w:val="sr-Latn-RS"/>
        </w:rPr>
        <w:t>било</w:t>
      </w:r>
      <w:r w:rsidR="00684372" w:rsidRPr="00855B9E">
        <w:rPr>
          <w:rStyle w:val="hps"/>
          <w:rFonts w:ascii="Arial" w:hAnsi="Arial" w:cs="Arial"/>
          <w:sz w:val="20"/>
          <w:szCs w:val="20"/>
          <w:lang w:val="sr-Cyrl-RS"/>
        </w:rPr>
        <w:t xml:space="preserve"> којој управљачкој</w:t>
      </w:r>
      <w:r w:rsidR="000216F4" w:rsidRPr="00855B9E">
        <w:rPr>
          <w:rFonts w:ascii="Arial" w:hAnsi="Arial" w:cs="Arial"/>
          <w:sz w:val="20"/>
          <w:szCs w:val="20"/>
          <w:lang w:val="sr-Cyrl-RS"/>
        </w:rPr>
        <w:t xml:space="preserve"> </w:t>
      </w:r>
      <w:r w:rsidR="000216F4" w:rsidRPr="00855B9E">
        <w:rPr>
          <w:rStyle w:val="hps"/>
          <w:rFonts w:ascii="Arial" w:hAnsi="Arial" w:cs="Arial"/>
          <w:sz w:val="20"/>
          <w:szCs w:val="20"/>
          <w:lang w:val="sr-Cyrl-RS"/>
        </w:rPr>
        <w:t>ф</w:t>
      </w:r>
      <w:r w:rsidR="000216F4" w:rsidRPr="00855B9E">
        <w:rPr>
          <w:rStyle w:val="hps"/>
          <w:rFonts w:ascii="Arial" w:hAnsi="Arial" w:cs="Arial"/>
          <w:sz w:val="20"/>
          <w:szCs w:val="20"/>
          <w:lang w:val="sr-Latn-RS"/>
        </w:rPr>
        <w:t>ункциј</w:t>
      </w:r>
      <w:r w:rsidR="000216F4" w:rsidRPr="00855B9E">
        <w:rPr>
          <w:rStyle w:val="hps"/>
          <w:rFonts w:ascii="Arial" w:hAnsi="Arial" w:cs="Arial"/>
          <w:sz w:val="20"/>
          <w:szCs w:val="20"/>
          <w:lang w:val="sr-Cyrl-RS"/>
        </w:rPr>
        <w:t xml:space="preserve">и </w:t>
      </w:r>
      <w:r w:rsidR="008A5576" w:rsidRPr="00855B9E">
        <w:rPr>
          <w:rStyle w:val="hps"/>
          <w:rFonts w:ascii="Arial" w:hAnsi="Arial" w:cs="Arial"/>
          <w:sz w:val="20"/>
          <w:szCs w:val="20"/>
          <w:lang w:val="sr-Cyrl-RS"/>
        </w:rPr>
        <w:t xml:space="preserve">у </w:t>
      </w:r>
      <w:r w:rsidR="008A5576" w:rsidRPr="00855B9E">
        <w:rPr>
          <w:rFonts w:ascii="Arial" w:hAnsi="Arial" w:cs="Arial"/>
          <w:sz w:val="20"/>
          <w:szCs w:val="20"/>
          <w:lang w:val="sr-Cyrl-RS"/>
        </w:rPr>
        <w:t>удружењу</w:t>
      </w:r>
      <w:r w:rsidR="000216F4" w:rsidRPr="00855B9E">
        <w:rPr>
          <w:rFonts w:ascii="Arial" w:hAnsi="Arial" w:cs="Arial"/>
          <w:sz w:val="20"/>
          <w:szCs w:val="20"/>
          <w:lang w:val="sr-Cyrl-RS"/>
        </w:rPr>
        <w:t xml:space="preserve"> грађана. </w:t>
      </w:r>
      <w:r w:rsidR="000216F4" w:rsidRPr="00855B9E">
        <w:rPr>
          <w:rFonts w:ascii="Arial" w:hAnsi="Arial" w:cs="Arial"/>
          <w:sz w:val="20"/>
          <w:szCs w:val="20"/>
          <w:lang w:val="sr-Latn-RS" w:bidi="gu-IN"/>
        </w:rPr>
        <w:t>Функционер може бити члан управног или надзорног органа</w:t>
      </w:r>
      <w:r w:rsidR="00684372" w:rsidRPr="00855B9E">
        <w:rPr>
          <w:rFonts w:ascii="Arial" w:hAnsi="Arial" w:cs="Arial"/>
          <w:sz w:val="20"/>
          <w:szCs w:val="20"/>
          <w:lang w:val="sr-Cyrl-RS" w:bidi="gu-IN"/>
        </w:rPr>
        <w:t xml:space="preserve"> </w:t>
      </w:r>
      <w:r w:rsidR="000216F4" w:rsidRPr="00855B9E">
        <w:rPr>
          <w:rFonts w:ascii="Arial" w:hAnsi="Arial" w:cs="Arial"/>
          <w:sz w:val="20"/>
          <w:szCs w:val="20"/>
          <w:lang w:val="sr-Latn-RS" w:bidi="gu-IN"/>
        </w:rPr>
        <w:t>непрофитне организације, удружења грађана и фондације</w:t>
      </w:r>
      <w:r w:rsidR="00684372" w:rsidRPr="00855B9E">
        <w:rPr>
          <w:rFonts w:ascii="Arial" w:hAnsi="Arial" w:cs="Arial"/>
          <w:sz w:val="20"/>
          <w:szCs w:val="20"/>
          <w:lang w:val="sr-Cyrl-RS" w:bidi="gu-IN"/>
        </w:rPr>
        <w:t xml:space="preserve"> која обавља</w:t>
      </w:r>
      <w:r w:rsidR="000216F4" w:rsidRPr="00855B9E">
        <w:rPr>
          <w:rFonts w:ascii="Arial" w:hAnsi="Arial" w:cs="Arial"/>
          <w:sz w:val="20"/>
          <w:szCs w:val="20"/>
          <w:lang w:val="sr-Latn-RS" w:bidi="gu-IN"/>
        </w:rPr>
        <w:t xml:space="preserve"> научне, културне, спортске, хуманитарне и сличне активности,</w:t>
      </w:r>
      <w:r w:rsidR="00684372" w:rsidRPr="00855B9E">
        <w:rPr>
          <w:rFonts w:ascii="Arial" w:hAnsi="Arial" w:cs="Arial"/>
          <w:sz w:val="20"/>
          <w:szCs w:val="20"/>
          <w:lang w:val="sr-Cyrl-RS" w:bidi="gu-IN"/>
        </w:rPr>
        <w:t xml:space="preserve"> и то </w:t>
      </w:r>
      <w:r w:rsidR="000216F4" w:rsidRPr="00855B9E">
        <w:rPr>
          <w:rFonts w:ascii="Arial" w:hAnsi="Arial" w:cs="Arial"/>
          <w:sz w:val="20"/>
          <w:szCs w:val="20"/>
          <w:lang w:val="sr-Latn-RS" w:bidi="gu-IN"/>
        </w:rPr>
        <w:t>без права на накнаду, осим за путне трошкове</w:t>
      </w:r>
      <w:r w:rsidR="005E7080" w:rsidRPr="00855B9E">
        <w:rPr>
          <w:rFonts w:ascii="Arial" w:hAnsi="Arial" w:cs="Arial"/>
          <w:sz w:val="20"/>
          <w:szCs w:val="20"/>
          <w:lang w:val="sr-Cyrl-RS" w:bidi="gu-IN"/>
        </w:rPr>
        <w:t xml:space="preserve"> </w:t>
      </w:r>
      <w:r w:rsidR="005E7080" w:rsidRPr="00855B9E">
        <w:rPr>
          <w:rFonts w:ascii="Arial" w:hAnsi="Arial" w:cs="Arial"/>
          <w:sz w:val="20"/>
          <w:szCs w:val="20"/>
          <w:lang w:val="sr-Latn-RS" w:bidi="gu-IN"/>
        </w:rPr>
        <w:t>у</w:t>
      </w:r>
      <w:r w:rsidR="005E7080" w:rsidRPr="00855B9E">
        <w:rPr>
          <w:rFonts w:ascii="Arial" w:hAnsi="Arial" w:cs="Arial"/>
          <w:sz w:val="20"/>
          <w:szCs w:val="20"/>
          <w:lang w:val="sr-Cyrl-RS" w:bidi="gu-IN"/>
        </w:rPr>
        <w:t xml:space="preserve"> </w:t>
      </w:r>
      <w:r w:rsidR="005E7080" w:rsidRPr="00855B9E">
        <w:rPr>
          <w:rFonts w:ascii="Arial" w:hAnsi="Arial" w:cs="Arial"/>
          <w:sz w:val="20"/>
          <w:szCs w:val="20"/>
          <w:lang w:val="sr-Latn-RS" w:bidi="gu-IN"/>
        </w:rPr>
        <w:t>вези</w:t>
      </w:r>
      <w:r w:rsidR="005E7080" w:rsidRPr="00855B9E">
        <w:rPr>
          <w:rFonts w:ascii="Arial" w:hAnsi="Arial" w:cs="Arial"/>
          <w:sz w:val="20"/>
          <w:szCs w:val="20"/>
          <w:lang w:val="sr-Cyrl-RS" w:bidi="gu-IN"/>
        </w:rPr>
        <w:t xml:space="preserve"> </w:t>
      </w:r>
      <w:r w:rsidR="005E7080" w:rsidRPr="00855B9E">
        <w:rPr>
          <w:rFonts w:ascii="Arial" w:hAnsi="Arial" w:cs="Arial"/>
          <w:sz w:val="20"/>
          <w:szCs w:val="20"/>
          <w:lang w:val="sr-Latn-RS" w:bidi="gu-IN"/>
        </w:rPr>
        <w:t>с</w:t>
      </w:r>
      <w:r w:rsidR="005E7080" w:rsidRPr="00855B9E">
        <w:rPr>
          <w:rFonts w:ascii="Arial" w:hAnsi="Arial" w:cs="Arial"/>
          <w:sz w:val="20"/>
          <w:szCs w:val="20"/>
          <w:lang w:val="sr-Cyrl-RS" w:bidi="gu-IN"/>
        </w:rPr>
        <w:t xml:space="preserve"> </w:t>
      </w:r>
      <w:r w:rsidR="000216F4" w:rsidRPr="00855B9E">
        <w:rPr>
          <w:rFonts w:ascii="Arial" w:hAnsi="Arial" w:cs="Arial"/>
          <w:sz w:val="20"/>
          <w:szCs w:val="20"/>
          <w:lang w:val="sr-Latn-RS" w:bidi="gu-IN"/>
        </w:rPr>
        <w:t>активностима</w:t>
      </w:r>
      <w:r w:rsidR="005E7080" w:rsidRPr="00855B9E">
        <w:rPr>
          <w:rFonts w:ascii="Arial" w:hAnsi="Arial" w:cs="Arial"/>
          <w:sz w:val="20"/>
          <w:szCs w:val="20"/>
          <w:lang w:val="sr-Cyrl-RS" w:bidi="gu-IN"/>
        </w:rPr>
        <w:t xml:space="preserve"> </w:t>
      </w:r>
      <w:r w:rsidR="000216F4" w:rsidRPr="00855B9E">
        <w:rPr>
          <w:rFonts w:ascii="Arial" w:hAnsi="Arial" w:cs="Arial"/>
          <w:sz w:val="20"/>
          <w:szCs w:val="20"/>
          <w:lang w:val="sr-Latn-RS" w:bidi="gu-IN"/>
        </w:rPr>
        <w:t>ове организације, удружења и фондације.</w:t>
      </w:r>
      <w:r w:rsidR="00684372" w:rsidRPr="00855B9E">
        <w:rPr>
          <w:rFonts w:ascii="Arial" w:hAnsi="Arial" w:cs="Arial"/>
          <w:sz w:val="20"/>
          <w:szCs w:val="20"/>
          <w:lang w:val="sr-Cyrl-RS" w:bidi="gu-IN"/>
        </w:rPr>
        <w:t xml:space="preserve"> О томе је функционер дужан </w:t>
      </w:r>
      <w:r w:rsidR="000216F4" w:rsidRPr="00855B9E">
        <w:rPr>
          <w:rFonts w:ascii="Arial" w:hAnsi="Arial" w:cs="Arial"/>
          <w:sz w:val="20"/>
          <w:szCs w:val="20"/>
          <w:lang w:val="sr-Latn-RS" w:bidi="gu-IN"/>
        </w:rPr>
        <w:t>да</w:t>
      </w:r>
      <w:r w:rsidR="00684372" w:rsidRPr="00855B9E">
        <w:rPr>
          <w:rFonts w:ascii="Arial" w:hAnsi="Arial" w:cs="Arial"/>
          <w:sz w:val="20"/>
          <w:szCs w:val="20"/>
          <w:lang w:val="sr-Cyrl-RS" w:bidi="gu-IN"/>
        </w:rPr>
        <w:t xml:space="preserve"> </w:t>
      </w:r>
      <w:r w:rsidR="000216F4" w:rsidRPr="00855B9E">
        <w:rPr>
          <w:rFonts w:ascii="Arial" w:hAnsi="Arial" w:cs="Arial"/>
          <w:sz w:val="20"/>
          <w:szCs w:val="20"/>
          <w:lang w:val="sr-Latn-RS" w:bidi="gu-IN"/>
        </w:rPr>
        <w:t xml:space="preserve">обавести Државну комисију </w:t>
      </w:r>
      <w:r w:rsidR="00684372" w:rsidRPr="00855B9E">
        <w:rPr>
          <w:rFonts w:ascii="Arial" w:hAnsi="Arial" w:cs="Arial"/>
          <w:sz w:val="20"/>
          <w:szCs w:val="20"/>
          <w:lang w:val="sr-Cyrl-RS" w:bidi="gu-IN"/>
        </w:rPr>
        <w:t xml:space="preserve">за спречавање корупције </w:t>
      </w:r>
      <w:r w:rsidR="000216F4" w:rsidRPr="00855B9E">
        <w:rPr>
          <w:rFonts w:ascii="Arial" w:hAnsi="Arial" w:cs="Arial"/>
          <w:sz w:val="20"/>
          <w:szCs w:val="20"/>
          <w:lang w:val="sr-Latn-RS" w:bidi="gu-IN"/>
        </w:rPr>
        <w:t>у року од 30 дана.</w:t>
      </w:r>
      <w:r w:rsidR="00684372" w:rsidRPr="00855B9E">
        <w:rPr>
          <w:rFonts w:ascii="Arial" w:hAnsi="Arial" w:cs="Arial"/>
          <w:sz w:val="20"/>
          <w:szCs w:val="20"/>
          <w:lang w:val="sr-Cyrl-RS" w:bidi="gu-IN"/>
        </w:rPr>
        <w:t xml:space="preserve"> </w:t>
      </w:r>
    </w:p>
    <w:p w:rsidR="00684372" w:rsidRPr="00855B9E" w:rsidRDefault="00684372" w:rsidP="00855B9E">
      <w:pPr>
        <w:spacing w:line="360" w:lineRule="auto"/>
        <w:jc w:val="both"/>
        <w:rPr>
          <w:rFonts w:ascii="Arial" w:hAnsi="Arial" w:cs="Arial"/>
          <w:sz w:val="20"/>
          <w:szCs w:val="20"/>
          <w:lang w:val="sr-Cyrl-RS" w:bidi="gu-IN"/>
        </w:rPr>
      </w:pPr>
    </w:p>
    <w:p w:rsidR="00B25678" w:rsidRPr="00855B9E" w:rsidRDefault="00684372" w:rsidP="00855B9E">
      <w:pPr>
        <w:spacing w:line="360" w:lineRule="auto"/>
        <w:jc w:val="both"/>
        <w:rPr>
          <w:rStyle w:val="hps"/>
          <w:rFonts w:ascii="Arial" w:hAnsi="Arial" w:cs="Arial"/>
          <w:sz w:val="20"/>
          <w:szCs w:val="20"/>
          <w:lang w:val="sr-Cyrl-RS"/>
        </w:rPr>
      </w:pPr>
      <w:r w:rsidRPr="00855B9E">
        <w:rPr>
          <w:rFonts w:ascii="Arial" w:hAnsi="Arial" w:cs="Arial"/>
          <w:sz w:val="20"/>
          <w:szCs w:val="20"/>
          <w:lang w:val="sr-Cyrl-RS" w:bidi="gu-IN"/>
        </w:rPr>
        <w:t xml:space="preserve">Обавезу пријављивања о постојању сукоба интереса уређује члан 20-а. </w:t>
      </w:r>
      <w:r w:rsidRPr="00855B9E">
        <w:rPr>
          <w:rFonts w:ascii="Arial" w:hAnsi="Arial" w:cs="Arial"/>
          <w:sz w:val="20"/>
          <w:szCs w:val="20"/>
          <w:lang w:val="sr-Latn-RS" w:bidi="gu-IN"/>
        </w:rPr>
        <w:t>Председник Републике, посланици,</w:t>
      </w:r>
      <w:r w:rsidRPr="00855B9E">
        <w:rPr>
          <w:rFonts w:ascii="Arial" w:hAnsi="Arial" w:cs="Arial"/>
          <w:sz w:val="20"/>
          <w:szCs w:val="20"/>
          <w:lang w:val="sr-Cyrl-RS" w:bidi="gu-IN"/>
        </w:rPr>
        <w:t xml:space="preserve"> </w:t>
      </w:r>
      <w:r w:rsidRPr="00855B9E">
        <w:rPr>
          <w:rFonts w:ascii="Arial" w:hAnsi="Arial" w:cs="Arial"/>
          <w:sz w:val="20"/>
          <w:szCs w:val="20"/>
          <w:lang w:val="sr-Latn-RS" w:bidi="gu-IN"/>
        </w:rPr>
        <w:t>градоначелници, амбасадори и остал</w:t>
      </w:r>
      <w:r w:rsidRPr="00855B9E">
        <w:rPr>
          <w:rFonts w:ascii="Arial" w:hAnsi="Arial" w:cs="Arial"/>
          <w:sz w:val="20"/>
          <w:szCs w:val="20"/>
          <w:lang w:val="sr-Cyrl-RS" w:bidi="gu-IN"/>
        </w:rPr>
        <w:t>а</w:t>
      </w:r>
      <w:r w:rsidRPr="00855B9E">
        <w:rPr>
          <w:rFonts w:ascii="Arial" w:hAnsi="Arial" w:cs="Arial"/>
          <w:sz w:val="20"/>
          <w:szCs w:val="20"/>
          <w:lang w:val="sr-Latn-RS" w:bidi="gu-IN"/>
        </w:rPr>
        <w:t xml:space="preserve"> именован</w:t>
      </w:r>
      <w:r w:rsidRPr="00855B9E">
        <w:rPr>
          <w:rFonts w:ascii="Arial" w:hAnsi="Arial" w:cs="Arial"/>
          <w:sz w:val="20"/>
          <w:szCs w:val="20"/>
          <w:lang w:val="sr-Cyrl-RS" w:bidi="gu-IN"/>
        </w:rPr>
        <w:t>а лица</w:t>
      </w:r>
      <w:r w:rsidR="00EF6C3D">
        <w:rPr>
          <w:rFonts w:ascii="Arial" w:hAnsi="Arial" w:cs="Arial"/>
          <w:sz w:val="20"/>
          <w:szCs w:val="20"/>
          <w:lang w:val="sr-Latn-RS" w:bidi="gu-IN"/>
        </w:rPr>
        <w:t xml:space="preserve"> Републике</w:t>
      </w:r>
      <w:r w:rsidR="00EF6C3D">
        <w:rPr>
          <w:rFonts w:ascii="Arial" w:hAnsi="Arial" w:cs="Arial"/>
          <w:sz w:val="20"/>
          <w:szCs w:val="20"/>
          <w:lang w:val="sr-Cyrl-RS" w:bidi="gu-IN"/>
        </w:rPr>
        <w:t xml:space="preserve"> </w:t>
      </w:r>
      <w:r w:rsidR="00EF6C3D">
        <w:rPr>
          <w:rFonts w:ascii="Arial" w:hAnsi="Arial" w:cs="Arial"/>
          <w:sz w:val="20"/>
          <w:szCs w:val="20"/>
          <w:lang w:val="sr-Latn-RS" w:bidi="gu-IN"/>
        </w:rPr>
        <w:t xml:space="preserve">Македонијe </w:t>
      </w:r>
      <w:r w:rsidR="00EF6C3D">
        <w:rPr>
          <w:rFonts w:ascii="Arial" w:hAnsi="Arial" w:cs="Arial"/>
          <w:sz w:val="20"/>
          <w:szCs w:val="20"/>
          <w:lang w:val="sr-Cyrl-RS" w:bidi="gu-IN"/>
        </w:rPr>
        <w:t>у</w:t>
      </w:r>
      <w:r w:rsidRPr="00855B9E">
        <w:rPr>
          <w:rFonts w:ascii="Arial" w:hAnsi="Arial" w:cs="Arial"/>
          <w:sz w:val="20"/>
          <w:szCs w:val="20"/>
          <w:lang w:val="sr-Latn-RS" w:bidi="gu-IN"/>
        </w:rPr>
        <w:t xml:space="preserve"> иностранству</w:t>
      </w:r>
      <w:r w:rsidRPr="00855B9E">
        <w:rPr>
          <w:rFonts w:ascii="Arial" w:hAnsi="Arial" w:cs="Arial"/>
          <w:sz w:val="20"/>
          <w:szCs w:val="20"/>
          <w:lang w:val="sr-Cyrl-RS" w:bidi="gu-IN"/>
        </w:rPr>
        <w:t xml:space="preserve">, </w:t>
      </w:r>
      <w:r w:rsidRPr="00855B9E">
        <w:rPr>
          <w:rFonts w:ascii="Arial" w:hAnsi="Arial" w:cs="Arial"/>
          <w:sz w:val="20"/>
          <w:szCs w:val="20"/>
          <w:lang w:val="sr-Latn-RS" w:bidi="gu-IN"/>
        </w:rPr>
        <w:t>изабрана и постављена лица у</w:t>
      </w:r>
      <w:r w:rsidRPr="00855B9E">
        <w:rPr>
          <w:rFonts w:ascii="Arial" w:hAnsi="Arial" w:cs="Arial"/>
          <w:sz w:val="20"/>
          <w:szCs w:val="20"/>
          <w:lang w:val="sr-Cyrl-RS" w:bidi="gu-IN"/>
        </w:rPr>
        <w:t xml:space="preserve"> </w:t>
      </w:r>
      <w:r w:rsidRPr="00855B9E">
        <w:rPr>
          <w:rFonts w:ascii="Arial" w:hAnsi="Arial" w:cs="Arial"/>
          <w:sz w:val="20"/>
          <w:szCs w:val="20"/>
          <w:lang w:val="sr-Latn-RS" w:bidi="gu-IN"/>
        </w:rPr>
        <w:t>Скупштин</w:t>
      </w:r>
      <w:r w:rsidRPr="00855B9E">
        <w:rPr>
          <w:rFonts w:ascii="Arial" w:hAnsi="Arial" w:cs="Arial"/>
          <w:sz w:val="20"/>
          <w:szCs w:val="20"/>
          <w:lang w:val="sr-Cyrl-RS" w:bidi="gu-IN"/>
        </w:rPr>
        <w:t>и</w:t>
      </w:r>
      <w:r w:rsidRPr="00855B9E">
        <w:rPr>
          <w:rFonts w:ascii="Arial" w:hAnsi="Arial" w:cs="Arial"/>
          <w:sz w:val="20"/>
          <w:szCs w:val="20"/>
          <w:lang w:val="sr-Latn-RS" w:bidi="gu-IN"/>
        </w:rPr>
        <w:t xml:space="preserve"> Републике</w:t>
      </w:r>
      <w:r w:rsidRPr="00855B9E">
        <w:rPr>
          <w:rFonts w:ascii="Arial" w:hAnsi="Arial" w:cs="Arial"/>
          <w:sz w:val="20"/>
          <w:szCs w:val="20"/>
          <w:lang w:val="sr-Cyrl-RS" w:bidi="gu-IN"/>
        </w:rPr>
        <w:t xml:space="preserve"> </w:t>
      </w:r>
      <w:r w:rsidRPr="00855B9E">
        <w:rPr>
          <w:rFonts w:ascii="Arial" w:hAnsi="Arial" w:cs="Arial"/>
          <w:sz w:val="20"/>
          <w:szCs w:val="20"/>
          <w:lang w:val="sr-Latn-RS" w:bidi="gu-IN"/>
        </w:rPr>
        <w:t>Македоније и Влад</w:t>
      </w:r>
      <w:r w:rsidRPr="00855B9E">
        <w:rPr>
          <w:rFonts w:ascii="Arial" w:hAnsi="Arial" w:cs="Arial"/>
          <w:sz w:val="20"/>
          <w:szCs w:val="20"/>
          <w:lang w:val="sr-Cyrl-RS" w:bidi="gu-IN"/>
        </w:rPr>
        <w:t>и</w:t>
      </w:r>
      <w:r w:rsidRPr="00855B9E">
        <w:rPr>
          <w:rFonts w:ascii="Arial" w:hAnsi="Arial" w:cs="Arial"/>
          <w:sz w:val="20"/>
          <w:szCs w:val="20"/>
          <w:lang w:val="sr-Latn-RS" w:bidi="gu-IN"/>
        </w:rPr>
        <w:t xml:space="preserve"> Републике</w:t>
      </w:r>
      <w:r w:rsidRPr="00855B9E">
        <w:rPr>
          <w:rFonts w:ascii="Arial" w:hAnsi="Arial" w:cs="Arial"/>
          <w:sz w:val="20"/>
          <w:szCs w:val="20"/>
          <w:lang w:val="sr-Cyrl-RS" w:bidi="gu-IN"/>
        </w:rPr>
        <w:t xml:space="preserve"> </w:t>
      </w:r>
      <w:r w:rsidR="003A4E4B">
        <w:rPr>
          <w:rFonts w:ascii="Arial" w:hAnsi="Arial" w:cs="Arial"/>
          <w:sz w:val="20"/>
          <w:szCs w:val="20"/>
          <w:lang w:val="sr-Latn-RS" w:bidi="gu-IN"/>
        </w:rPr>
        <w:t>Македониј</w:t>
      </w:r>
      <w:r w:rsidR="003A4E4B">
        <w:rPr>
          <w:rFonts w:ascii="Arial" w:hAnsi="Arial" w:cs="Arial"/>
          <w:sz w:val="20"/>
          <w:szCs w:val="20"/>
          <w:lang w:val="sr-Cyrl-RS" w:bidi="gu-IN"/>
        </w:rPr>
        <w:t>е</w:t>
      </w:r>
      <w:r w:rsidRPr="00855B9E">
        <w:rPr>
          <w:rFonts w:ascii="Arial" w:hAnsi="Arial" w:cs="Arial"/>
          <w:sz w:val="20"/>
          <w:szCs w:val="20"/>
          <w:lang w:val="sr-Latn-RS" w:bidi="gu-IN"/>
        </w:rPr>
        <w:t>, органи</w:t>
      </w:r>
      <w:r w:rsidRPr="00855B9E">
        <w:rPr>
          <w:rFonts w:ascii="Arial" w:hAnsi="Arial" w:cs="Arial"/>
          <w:sz w:val="20"/>
          <w:szCs w:val="20"/>
          <w:lang w:val="sr-Cyrl-RS" w:bidi="gu-IN"/>
        </w:rPr>
        <w:t>ма</w:t>
      </w:r>
      <w:r w:rsidRPr="00855B9E">
        <w:rPr>
          <w:rFonts w:ascii="Arial" w:hAnsi="Arial" w:cs="Arial"/>
          <w:sz w:val="20"/>
          <w:szCs w:val="20"/>
          <w:lang w:val="sr-Latn-RS" w:bidi="gu-IN"/>
        </w:rPr>
        <w:t xml:space="preserve"> државне управе и други</w:t>
      </w:r>
      <w:r w:rsidRPr="00855B9E">
        <w:rPr>
          <w:rFonts w:ascii="Arial" w:hAnsi="Arial" w:cs="Arial"/>
          <w:sz w:val="20"/>
          <w:szCs w:val="20"/>
          <w:lang w:val="sr-Cyrl-RS" w:bidi="gu-IN"/>
        </w:rPr>
        <w:t>м</w:t>
      </w:r>
      <w:r w:rsidRPr="00855B9E">
        <w:rPr>
          <w:rFonts w:ascii="Arial" w:hAnsi="Arial" w:cs="Arial"/>
          <w:sz w:val="20"/>
          <w:szCs w:val="20"/>
          <w:lang w:val="sr-Latn-RS" w:bidi="gu-IN"/>
        </w:rPr>
        <w:t xml:space="preserve"> државни органи</w:t>
      </w:r>
      <w:r w:rsidRPr="00855B9E">
        <w:rPr>
          <w:rFonts w:ascii="Arial" w:hAnsi="Arial" w:cs="Arial"/>
          <w:sz w:val="20"/>
          <w:szCs w:val="20"/>
          <w:lang w:val="sr-Cyrl-RS" w:bidi="gu-IN"/>
        </w:rPr>
        <w:t>ма</w:t>
      </w:r>
      <w:r w:rsidRPr="00855B9E">
        <w:rPr>
          <w:rFonts w:ascii="Arial" w:hAnsi="Arial" w:cs="Arial"/>
          <w:sz w:val="20"/>
          <w:szCs w:val="20"/>
          <w:lang w:val="sr-Latn-RS" w:bidi="gu-IN"/>
        </w:rPr>
        <w:t>,</w:t>
      </w:r>
      <w:r w:rsidRPr="00855B9E">
        <w:rPr>
          <w:rFonts w:ascii="Arial" w:hAnsi="Arial" w:cs="Arial"/>
          <w:sz w:val="20"/>
          <w:szCs w:val="20"/>
          <w:lang w:val="sr-Cyrl-RS" w:bidi="gu-IN"/>
        </w:rPr>
        <w:t xml:space="preserve"> </w:t>
      </w:r>
      <w:r w:rsidRPr="00855B9E">
        <w:rPr>
          <w:rFonts w:ascii="Arial" w:hAnsi="Arial" w:cs="Arial"/>
          <w:sz w:val="20"/>
          <w:szCs w:val="20"/>
          <w:lang w:val="sr-Latn-RS" w:bidi="gu-IN"/>
        </w:rPr>
        <w:t>правосудни</w:t>
      </w:r>
      <w:r w:rsidRPr="00855B9E">
        <w:rPr>
          <w:rFonts w:ascii="Arial" w:hAnsi="Arial" w:cs="Arial"/>
          <w:sz w:val="20"/>
          <w:szCs w:val="20"/>
          <w:lang w:val="sr-Cyrl-RS" w:bidi="gu-IN"/>
        </w:rPr>
        <w:t>м</w:t>
      </w:r>
      <w:r w:rsidRPr="00855B9E">
        <w:rPr>
          <w:rFonts w:ascii="Arial" w:hAnsi="Arial" w:cs="Arial"/>
          <w:sz w:val="20"/>
          <w:szCs w:val="20"/>
          <w:lang w:val="sr-Latn-RS" w:bidi="gu-IN"/>
        </w:rPr>
        <w:t xml:space="preserve"> органи</w:t>
      </w:r>
      <w:r w:rsidRPr="00855B9E">
        <w:rPr>
          <w:rFonts w:ascii="Arial" w:hAnsi="Arial" w:cs="Arial"/>
          <w:sz w:val="20"/>
          <w:szCs w:val="20"/>
          <w:lang w:val="sr-Cyrl-RS" w:bidi="gu-IN"/>
        </w:rPr>
        <w:t>ма</w:t>
      </w:r>
      <w:r w:rsidRPr="00855B9E">
        <w:rPr>
          <w:rFonts w:ascii="Arial" w:hAnsi="Arial" w:cs="Arial"/>
          <w:sz w:val="20"/>
          <w:szCs w:val="20"/>
          <w:lang w:val="sr-Latn-RS" w:bidi="gu-IN"/>
        </w:rPr>
        <w:t>, предузећ</w:t>
      </w:r>
      <w:r w:rsidRPr="00855B9E">
        <w:rPr>
          <w:rFonts w:ascii="Arial" w:hAnsi="Arial" w:cs="Arial"/>
          <w:sz w:val="20"/>
          <w:szCs w:val="20"/>
          <w:lang w:val="sr-Cyrl-RS" w:bidi="gu-IN"/>
        </w:rPr>
        <w:t>има</w:t>
      </w:r>
      <w:r w:rsidRPr="00855B9E">
        <w:rPr>
          <w:rFonts w:ascii="Arial" w:hAnsi="Arial" w:cs="Arial"/>
          <w:sz w:val="20"/>
          <w:szCs w:val="20"/>
          <w:lang w:val="sr-Latn-RS" w:bidi="gu-IN"/>
        </w:rPr>
        <w:t>, установ</w:t>
      </w:r>
      <w:r w:rsidRPr="00855B9E">
        <w:rPr>
          <w:rFonts w:ascii="Arial" w:hAnsi="Arial" w:cs="Arial"/>
          <w:sz w:val="20"/>
          <w:szCs w:val="20"/>
          <w:lang w:val="sr-Cyrl-RS" w:bidi="gu-IN"/>
        </w:rPr>
        <w:t>ама</w:t>
      </w:r>
      <w:r w:rsidRPr="00855B9E">
        <w:rPr>
          <w:rFonts w:ascii="Arial" w:hAnsi="Arial" w:cs="Arial"/>
          <w:sz w:val="20"/>
          <w:szCs w:val="20"/>
          <w:lang w:val="sr-Latn-RS" w:bidi="gu-IN"/>
        </w:rPr>
        <w:t>, друг</w:t>
      </w:r>
      <w:r w:rsidRPr="00855B9E">
        <w:rPr>
          <w:rFonts w:ascii="Arial" w:hAnsi="Arial" w:cs="Arial"/>
          <w:sz w:val="20"/>
          <w:szCs w:val="20"/>
          <w:lang w:val="sr-Cyrl-RS" w:bidi="gu-IN"/>
        </w:rPr>
        <w:t>им органима</w:t>
      </w:r>
      <w:r w:rsidR="000C19E5" w:rsidRPr="00855B9E">
        <w:rPr>
          <w:rFonts w:ascii="Arial" w:hAnsi="Arial" w:cs="Arial"/>
          <w:sz w:val="20"/>
          <w:szCs w:val="20"/>
          <w:lang w:val="sr-Cyrl-RS" w:bidi="gu-IN"/>
        </w:rPr>
        <w:t xml:space="preserve"> државне управе</w:t>
      </w:r>
      <w:r w:rsidRPr="00855B9E">
        <w:rPr>
          <w:rFonts w:ascii="Arial" w:hAnsi="Arial" w:cs="Arial"/>
          <w:sz w:val="20"/>
          <w:szCs w:val="20"/>
          <w:lang w:val="sr-Latn-RS" w:bidi="gu-IN"/>
        </w:rPr>
        <w:t xml:space="preserve"> и локалне самоуправе утврђених </w:t>
      </w:r>
      <w:r w:rsidR="000C19E5" w:rsidRPr="00855B9E">
        <w:rPr>
          <w:rFonts w:ascii="Arial" w:hAnsi="Arial" w:cs="Arial"/>
          <w:sz w:val="20"/>
          <w:szCs w:val="20"/>
          <w:lang w:val="sr-Latn-RS" w:bidi="gu-IN"/>
        </w:rPr>
        <w:t xml:space="preserve">законом </w:t>
      </w:r>
      <w:r w:rsidR="000C19E5" w:rsidRPr="00855B9E">
        <w:rPr>
          <w:rFonts w:ascii="Arial" w:hAnsi="Arial" w:cs="Arial"/>
          <w:sz w:val="20"/>
          <w:szCs w:val="20"/>
          <w:lang w:val="sr-Cyrl-RS" w:bidi="gu-IN"/>
        </w:rPr>
        <w:t>при п</w:t>
      </w:r>
      <w:r w:rsidR="000C19E5" w:rsidRPr="00855B9E">
        <w:rPr>
          <w:rFonts w:ascii="Arial" w:hAnsi="Arial" w:cs="Arial"/>
          <w:sz w:val="20"/>
          <w:szCs w:val="20"/>
          <w:lang w:val="sr-Latn-RS" w:bidi="gu-IN"/>
        </w:rPr>
        <w:t>реузм</w:t>
      </w:r>
      <w:r w:rsidR="000C19E5" w:rsidRPr="00855B9E">
        <w:rPr>
          <w:rFonts w:ascii="Arial" w:hAnsi="Arial" w:cs="Arial"/>
          <w:sz w:val="20"/>
          <w:szCs w:val="20"/>
          <w:lang w:val="sr-Cyrl-RS" w:bidi="gu-IN"/>
        </w:rPr>
        <w:t>ању</w:t>
      </w:r>
      <w:r w:rsidRPr="00855B9E">
        <w:rPr>
          <w:rFonts w:ascii="Arial" w:hAnsi="Arial" w:cs="Arial"/>
          <w:sz w:val="20"/>
          <w:szCs w:val="20"/>
          <w:lang w:val="sr-Latn-RS" w:bidi="gu-IN"/>
        </w:rPr>
        <w:t xml:space="preserve"> </w:t>
      </w:r>
      <w:r w:rsidR="000C19E5" w:rsidRPr="00855B9E">
        <w:rPr>
          <w:rFonts w:ascii="Arial" w:hAnsi="Arial" w:cs="Arial"/>
          <w:sz w:val="20"/>
          <w:szCs w:val="20"/>
          <w:lang w:val="sr-Latn-RS" w:bidi="gu-IN"/>
        </w:rPr>
        <w:t>вршењ</w:t>
      </w:r>
      <w:r w:rsidR="000C19E5" w:rsidRPr="00855B9E">
        <w:rPr>
          <w:rFonts w:ascii="Arial" w:hAnsi="Arial" w:cs="Arial"/>
          <w:sz w:val="20"/>
          <w:szCs w:val="20"/>
          <w:lang w:val="sr-Cyrl-RS" w:bidi="gu-IN"/>
        </w:rPr>
        <w:t>а</w:t>
      </w:r>
      <w:r w:rsidRPr="00855B9E">
        <w:rPr>
          <w:rFonts w:ascii="Arial" w:hAnsi="Arial" w:cs="Arial"/>
          <w:sz w:val="20"/>
          <w:szCs w:val="20"/>
          <w:lang w:val="sr-Latn-RS" w:bidi="gu-IN"/>
        </w:rPr>
        <w:t xml:space="preserve"> јавних овлашћења и дужности </w:t>
      </w:r>
      <w:r w:rsidR="000C19E5" w:rsidRPr="00855B9E">
        <w:rPr>
          <w:rStyle w:val="hps"/>
          <w:rFonts w:ascii="Arial" w:hAnsi="Arial" w:cs="Arial"/>
          <w:sz w:val="20"/>
          <w:szCs w:val="20"/>
          <w:lang w:val="sr-Latn-RS"/>
        </w:rPr>
        <w:t>у</w:t>
      </w:r>
      <w:r w:rsidR="000C19E5" w:rsidRPr="00855B9E">
        <w:rPr>
          <w:rStyle w:val="hps"/>
          <w:rFonts w:ascii="Arial" w:hAnsi="Arial" w:cs="Arial"/>
          <w:sz w:val="20"/>
          <w:szCs w:val="20"/>
          <w:lang w:val="sr-Cyrl-RS"/>
        </w:rPr>
        <w:t xml:space="preserve"> року од</w:t>
      </w:r>
      <w:r w:rsidR="000C19E5" w:rsidRPr="00855B9E">
        <w:rPr>
          <w:rFonts w:ascii="Arial" w:hAnsi="Arial" w:cs="Arial"/>
          <w:sz w:val="20"/>
          <w:szCs w:val="20"/>
          <w:lang w:val="sr-Cyrl-RS"/>
        </w:rPr>
        <w:t xml:space="preserve"> </w:t>
      </w:r>
      <w:r w:rsidR="000C19E5" w:rsidRPr="00855B9E">
        <w:rPr>
          <w:rStyle w:val="hps"/>
          <w:rFonts w:ascii="Arial" w:hAnsi="Arial" w:cs="Arial"/>
          <w:sz w:val="20"/>
          <w:szCs w:val="20"/>
          <w:lang w:val="sr-Latn-RS"/>
        </w:rPr>
        <w:t>30 дана</w:t>
      </w:r>
      <w:r w:rsidR="000C19E5" w:rsidRPr="00855B9E">
        <w:rPr>
          <w:rFonts w:ascii="Arial" w:hAnsi="Arial" w:cs="Arial"/>
          <w:sz w:val="20"/>
          <w:szCs w:val="20"/>
          <w:lang w:val="sr-Latn-RS"/>
        </w:rPr>
        <w:t xml:space="preserve"> </w:t>
      </w:r>
      <w:r w:rsidR="000C19E5" w:rsidRPr="00855B9E">
        <w:rPr>
          <w:rStyle w:val="hps"/>
          <w:rFonts w:ascii="Arial" w:hAnsi="Arial" w:cs="Arial"/>
          <w:sz w:val="20"/>
          <w:szCs w:val="20"/>
          <w:lang w:val="sr-Latn-RS"/>
        </w:rPr>
        <w:t>дужни су да</w:t>
      </w:r>
      <w:r w:rsidR="000C19E5" w:rsidRPr="00855B9E">
        <w:rPr>
          <w:rFonts w:ascii="Arial" w:hAnsi="Arial" w:cs="Arial"/>
          <w:sz w:val="20"/>
          <w:szCs w:val="20"/>
          <w:lang w:val="sr-Latn-RS"/>
        </w:rPr>
        <w:t xml:space="preserve"> </w:t>
      </w:r>
      <w:r w:rsidR="000C19E5" w:rsidRPr="00855B9E">
        <w:rPr>
          <w:rStyle w:val="hps"/>
          <w:rFonts w:ascii="Arial" w:hAnsi="Arial" w:cs="Arial"/>
          <w:sz w:val="20"/>
          <w:szCs w:val="20"/>
          <w:lang w:val="sr-Latn-RS"/>
        </w:rPr>
        <w:t>доставе</w:t>
      </w:r>
      <w:r w:rsidR="000C19E5" w:rsidRPr="00855B9E">
        <w:rPr>
          <w:rFonts w:ascii="Arial" w:hAnsi="Arial" w:cs="Arial"/>
          <w:sz w:val="20"/>
          <w:szCs w:val="20"/>
          <w:lang w:val="sr-Latn-RS"/>
        </w:rPr>
        <w:t xml:space="preserve"> </w:t>
      </w:r>
      <w:r w:rsidR="000C19E5" w:rsidRPr="00855B9E">
        <w:rPr>
          <w:rStyle w:val="hps"/>
          <w:rFonts w:ascii="Arial" w:hAnsi="Arial" w:cs="Arial"/>
          <w:sz w:val="20"/>
          <w:szCs w:val="20"/>
          <w:lang w:val="sr-Latn-RS"/>
        </w:rPr>
        <w:t>изјаву</w:t>
      </w:r>
      <w:r w:rsidR="000C19E5" w:rsidRPr="00855B9E">
        <w:rPr>
          <w:rFonts w:ascii="Arial" w:hAnsi="Arial" w:cs="Arial"/>
          <w:sz w:val="20"/>
          <w:szCs w:val="20"/>
          <w:lang w:val="sr-Latn-RS"/>
        </w:rPr>
        <w:t xml:space="preserve"> </w:t>
      </w:r>
      <w:r w:rsidR="000C19E5" w:rsidRPr="00855B9E">
        <w:rPr>
          <w:rStyle w:val="hps"/>
          <w:rFonts w:ascii="Arial" w:hAnsi="Arial" w:cs="Arial"/>
          <w:sz w:val="20"/>
          <w:szCs w:val="20"/>
          <w:lang w:val="sr-Latn-RS"/>
        </w:rPr>
        <w:t>о</w:t>
      </w:r>
      <w:r w:rsidR="000C19E5" w:rsidRPr="00855B9E">
        <w:rPr>
          <w:rFonts w:ascii="Arial" w:hAnsi="Arial" w:cs="Arial"/>
          <w:sz w:val="20"/>
          <w:szCs w:val="20"/>
          <w:lang w:val="sr-Latn-RS"/>
        </w:rPr>
        <w:t xml:space="preserve"> </w:t>
      </w:r>
      <w:r w:rsidR="000C19E5" w:rsidRPr="00855B9E">
        <w:rPr>
          <w:rStyle w:val="hps"/>
          <w:rFonts w:ascii="Arial" w:hAnsi="Arial" w:cs="Arial"/>
          <w:sz w:val="20"/>
          <w:szCs w:val="20"/>
          <w:lang w:val="sr-Latn-RS"/>
        </w:rPr>
        <w:t>постојању или</w:t>
      </w:r>
      <w:r w:rsidR="000C19E5" w:rsidRPr="00855B9E">
        <w:rPr>
          <w:rFonts w:ascii="Arial" w:hAnsi="Arial" w:cs="Arial"/>
          <w:sz w:val="20"/>
          <w:szCs w:val="20"/>
          <w:lang w:val="sr-Latn-RS"/>
        </w:rPr>
        <w:t xml:space="preserve"> </w:t>
      </w:r>
      <w:r w:rsidR="000C19E5" w:rsidRPr="00855B9E">
        <w:rPr>
          <w:rStyle w:val="hps"/>
          <w:rFonts w:ascii="Arial" w:hAnsi="Arial" w:cs="Arial"/>
          <w:sz w:val="20"/>
          <w:szCs w:val="20"/>
          <w:lang w:val="sr-Latn-RS"/>
        </w:rPr>
        <w:t>непостојању</w:t>
      </w:r>
      <w:r w:rsidR="000C19E5" w:rsidRPr="00855B9E">
        <w:rPr>
          <w:rFonts w:ascii="Arial" w:hAnsi="Arial" w:cs="Arial"/>
          <w:sz w:val="20"/>
          <w:szCs w:val="20"/>
          <w:lang w:val="sr-Cyrl-RS"/>
        </w:rPr>
        <w:t xml:space="preserve"> </w:t>
      </w:r>
      <w:r w:rsidR="000C19E5" w:rsidRPr="00855B9E">
        <w:rPr>
          <w:rStyle w:val="hps"/>
          <w:rFonts w:ascii="Arial" w:hAnsi="Arial" w:cs="Arial"/>
          <w:sz w:val="20"/>
          <w:szCs w:val="20"/>
          <w:lang w:val="sr-Latn-RS"/>
        </w:rPr>
        <w:t>сукоб</w:t>
      </w:r>
      <w:r w:rsidR="000C19E5" w:rsidRPr="00855B9E">
        <w:rPr>
          <w:rFonts w:ascii="Arial" w:hAnsi="Arial" w:cs="Arial"/>
          <w:sz w:val="20"/>
          <w:szCs w:val="20"/>
          <w:lang w:val="sr-Latn-RS"/>
        </w:rPr>
        <w:t xml:space="preserve"> </w:t>
      </w:r>
      <w:r w:rsidR="000C19E5" w:rsidRPr="00855B9E">
        <w:rPr>
          <w:rStyle w:val="hps"/>
          <w:rFonts w:ascii="Arial" w:hAnsi="Arial" w:cs="Arial"/>
          <w:sz w:val="20"/>
          <w:szCs w:val="20"/>
          <w:lang w:val="sr-Latn-RS"/>
        </w:rPr>
        <w:t>интереса</w:t>
      </w:r>
      <w:r w:rsidR="000C19E5" w:rsidRPr="00855B9E">
        <w:rPr>
          <w:rFonts w:ascii="Arial" w:hAnsi="Arial" w:cs="Arial"/>
          <w:sz w:val="20"/>
          <w:szCs w:val="20"/>
          <w:lang w:val="sr-Latn-RS"/>
        </w:rPr>
        <w:t xml:space="preserve"> </w:t>
      </w:r>
      <w:r w:rsidR="000C19E5" w:rsidRPr="00855B9E">
        <w:rPr>
          <w:rStyle w:val="hps"/>
          <w:rFonts w:ascii="Arial" w:hAnsi="Arial" w:cs="Arial"/>
          <w:sz w:val="20"/>
          <w:szCs w:val="20"/>
          <w:lang w:val="sr-Latn-RS"/>
        </w:rPr>
        <w:t>Државн</w:t>
      </w:r>
      <w:r w:rsidR="000C19E5" w:rsidRPr="00855B9E">
        <w:rPr>
          <w:rStyle w:val="hps"/>
          <w:rFonts w:ascii="Arial" w:hAnsi="Arial" w:cs="Arial"/>
          <w:sz w:val="20"/>
          <w:szCs w:val="20"/>
          <w:lang w:val="sr-Cyrl-RS"/>
        </w:rPr>
        <w:t>ој</w:t>
      </w:r>
      <w:r w:rsidR="000C19E5" w:rsidRPr="00855B9E">
        <w:rPr>
          <w:rStyle w:val="hps"/>
          <w:rFonts w:ascii="Arial" w:hAnsi="Arial" w:cs="Arial"/>
          <w:sz w:val="20"/>
          <w:szCs w:val="20"/>
          <w:lang w:val="sr-Latn-RS"/>
        </w:rPr>
        <w:t xml:space="preserve"> комисиј</w:t>
      </w:r>
      <w:r w:rsidR="000C19E5" w:rsidRPr="00855B9E">
        <w:rPr>
          <w:rStyle w:val="hps"/>
          <w:rFonts w:ascii="Arial" w:hAnsi="Arial" w:cs="Arial"/>
          <w:sz w:val="20"/>
          <w:szCs w:val="20"/>
          <w:lang w:val="sr-Cyrl-RS"/>
        </w:rPr>
        <w:t>и за спречавање корупције</w:t>
      </w:r>
      <w:r w:rsidR="000C19E5" w:rsidRPr="00855B9E">
        <w:rPr>
          <w:rStyle w:val="hps"/>
          <w:rFonts w:ascii="Arial" w:hAnsi="Arial" w:cs="Arial"/>
          <w:sz w:val="20"/>
          <w:szCs w:val="20"/>
          <w:lang w:val="sr-Latn-RS"/>
        </w:rPr>
        <w:t>.</w:t>
      </w:r>
    </w:p>
    <w:p w:rsidR="00B25678" w:rsidRPr="00855B9E" w:rsidRDefault="00B25678" w:rsidP="00855B9E">
      <w:pPr>
        <w:spacing w:line="360" w:lineRule="auto"/>
        <w:jc w:val="both"/>
        <w:rPr>
          <w:rStyle w:val="hps"/>
          <w:rFonts w:ascii="Arial" w:hAnsi="Arial" w:cs="Arial"/>
          <w:sz w:val="20"/>
          <w:szCs w:val="20"/>
          <w:lang w:val="sr-Cyrl-RS"/>
        </w:rPr>
      </w:pPr>
    </w:p>
    <w:p w:rsidR="00B25678" w:rsidRPr="00855B9E" w:rsidRDefault="00B25678" w:rsidP="00855B9E">
      <w:pPr>
        <w:spacing w:line="360" w:lineRule="auto"/>
        <w:jc w:val="both"/>
        <w:rPr>
          <w:rStyle w:val="hps"/>
          <w:rFonts w:ascii="Arial" w:hAnsi="Arial" w:cs="Arial"/>
          <w:sz w:val="20"/>
          <w:szCs w:val="20"/>
          <w:lang w:val="sr-Cyrl-RS"/>
        </w:rPr>
      </w:pPr>
      <w:r w:rsidRPr="00855B9E">
        <w:rPr>
          <w:rStyle w:val="hps"/>
          <w:rFonts w:ascii="Arial" w:hAnsi="Arial" w:cs="Arial"/>
          <w:sz w:val="20"/>
          <w:szCs w:val="20"/>
          <w:lang w:val="sr-Cyrl-RS"/>
        </w:rPr>
        <w:t>Према члану 20-б д</w:t>
      </w:r>
      <w:r w:rsidRPr="00855B9E">
        <w:rPr>
          <w:rStyle w:val="hps"/>
          <w:rFonts w:ascii="Arial" w:hAnsi="Arial" w:cs="Arial"/>
          <w:sz w:val="20"/>
          <w:szCs w:val="20"/>
          <w:lang w:val="sr-Latn-RS"/>
        </w:rPr>
        <w:t>ржавни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службеници 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намештеници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у државној</w:t>
      </w:r>
      <w:r w:rsidRPr="00855B9E">
        <w:rPr>
          <w:rFonts w:ascii="Arial" w:hAnsi="Arial" w:cs="Arial"/>
          <w:sz w:val="20"/>
          <w:szCs w:val="20"/>
          <w:lang w:val="sr-Latn-RS"/>
        </w:rPr>
        <w:t xml:space="preserve"> </w:t>
      </w:r>
      <w:r w:rsidRPr="00855B9E">
        <w:rPr>
          <w:rStyle w:val="hps"/>
          <w:rFonts w:ascii="Arial" w:hAnsi="Arial" w:cs="Arial"/>
          <w:sz w:val="20"/>
          <w:szCs w:val="20"/>
          <w:lang w:val="sr-Latn-RS"/>
        </w:rPr>
        <w:t>управи</w:t>
      </w:r>
      <w:r w:rsidRPr="00855B9E">
        <w:rPr>
          <w:rFonts w:ascii="Arial" w:hAnsi="Arial" w:cs="Arial"/>
          <w:sz w:val="20"/>
          <w:szCs w:val="20"/>
          <w:lang w:val="sr-Cyrl-RS"/>
        </w:rPr>
        <w:t xml:space="preserve"> </w:t>
      </w:r>
      <w:r w:rsidRPr="00855B9E">
        <w:rPr>
          <w:rStyle w:val="hps"/>
          <w:rFonts w:ascii="Arial" w:hAnsi="Arial" w:cs="Arial"/>
          <w:sz w:val="20"/>
          <w:szCs w:val="20"/>
          <w:lang w:val="sr-Latn-RS"/>
        </w:rPr>
        <w:t>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други</w:t>
      </w:r>
      <w:r w:rsidRPr="00855B9E">
        <w:rPr>
          <w:rStyle w:val="hps"/>
          <w:rFonts w:ascii="Arial" w:hAnsi="Arial" w:cs="Arial"/>
          <w:sz w:val="20"/>
          <w:szCs w:val="20"/>
          <w:lang w:val="sr-Cyrl-RS"/>
        </w:rPr>
        <w:t>м</w:t>
      </w:r>
      <w:r w:rsidRPr="00855B9E">
        <w:rPr>
          <w:rStyle w:val="hps"/>
          <w:rFonts w:ascii="Arial" w:hAnsi="Arial" w:cs="Arial"/>
          <w:sz w:val="20"/>
          <w:szCs w:val="20"/>
          <w:lang w:val="sr-Latn-RS"/>
        </w:rPr>
        <w:t xml:space="preserve"> државни</w:t>
      </w:r>
      <w:r w:rsidRPr="00855B9E">
        <w:rPr>
          <w:rStyle w:val="hps"/>
          <w:rFonts w:ascii="Arial" w:hAnsi="Arial" w:cs="Arial"/>
          <w:sz w:val="20"/>
          <w:szCs w:val="20"/>
          <w:lang w:val="sr-Cyrl-RS"/>
        </w:rPr>
        <w:t>м</w:t>
      </w:r>
      <w:r w:rsidRPr="00855B9E">
        <w:rPr>
          <w:rFonts w:ascii="Arial" w:hAnsi="Arial" w:cs="Arial"/>
          <w:sz w:val="20"/>
          <w:szCs w:val="20"/>
          <w:lang w:val="sr-Latn-RS"/>
        </w:rPr>
        <w:t xml:space="preserve"> </w:t>
      </w:r>
      <w:r w:rsidRPr="00855B9E">
        <w:rPr>
          <w:rStyle w:val="hps"/>
          <w:rFonts w:ascii="Arial" w:hAnsi="Arial" w:cs="Arial"/>
          <w:sz w:val="20"/>
          <w:szCs w:val="20"/>
          <w:lang w:val="sr-Latn-RS"/>
        </w:rPr>
        <w:t>органи</w:t>
      </w:r>
      <w:r w:rsidRPr="00855B9E">
        <w:rPr>
          <w:rStyle w:val="hps"/>
          <w:rFonts w:ascii="Arial" w:hAnsi="Arial" w:cs="Arial"/>
          <w:sz w:val="20"/>
          <w:szCs w:val="20"/>
          <w:lang w:val="sr-Cyrl-RS"/>
        </w:rPr>
        <w:t>ма</w:t>
      </w:r>
      <w:r w:rsidRPr="00855B9E">
        <w:rPr>
          <w:rStyle w:val="hps"/>
          <w:rFonts w:ascii="Arial" w:hAnsi="Arial" w:cs="Arial"/>
          <w:sz w:val="20"/>
          <w:szCs w:val="20"/>
          <w:lang w:val="sr-Latn-RS"/>
        </w:rPr>
        <w:t>,</w:t>
      </w:r>
      <w:r w:rsidRPr="00855B9E">
        <w:rPr>
          <w:rFonts w:ascii="Arial" w:hAnsi="Arial" w:cs="Arial"/>
          <w:sz w:val="20"/>
          <w:szCs w:val="20"/>
          <w:lang w:val="sr-Latn-RS"/>
        </w:rPr>
        <w:t xml:space="preserve"> </w:t>
      </w:r>
      <w:r w:rsidRPr="00855B9E">
        <w:rPr>
          <w:rStyle w:val="hps"/>
          <w:rFonts w:ascii="Arial" w:hAnsi="Arial" w:cs="Arial"/>
          <w:sz w:val="20"/>
          <w:szCs w:val="20"/>
          <w:lang w:val="sr-Latn-RS"/>
        </w:rPr>
        <w:t>правосуђ</w:t>
      </w:r>
      <w:r w:rsidRPr="00855B9E">
        <w:rPr>
          <w:rStyle w:val="hps"/>
          <w:rFonts w:ascii="Arial" w:hAnsi="Arial" w:cs="Arial"/>
          <w:sz w:val="20"/>
          <w:szCs w:val="20"/>
          <w:lang w:val="sr-Cyrl-RS"/>
        </w:rPr>
        <w:t>у</w:t>
      </w:r>
      <w:r w:rsidRPr="00855B9E">
        <w:rPr>
          <w:rFonts w:ascii="Arial" w:hAnsi="Arial" w:cs="Arial"/>
          <w:sz w:val="20"/>
          <w:szCs w:val="20"/>
          <w:lang w:val="sr-Latn-RS"/>
        </w:rPr>
        <w:t xml:space="preserve">, јавним </w:t>
      </w:r>
      <w:r w:rsidRPr="00855B9E">
        <w:rPr>
          <w:rStyle w:val="hps"/>
          <w:rFonts w:ascii="Arial" w:hAnsi="Arial" w:cs="Arial"/>
          <w:sz w:val="20"/>
          <w:szCs w:val="20"/>
          <w:lang w:val="sr-Latn-RS"/>
        </w:rPr>
        <w:t>предузећ</w:t>
      </w:r>
      <w:r w:rsidRPr="00855B9E">
        <w:rPr>
          <w:rStyle w:val="hps"/>
          <w:rFonts w:ascii="Arial" w:hAnsi="Arial" w:cs="Arial"/>
          <w:sz w:val="20"/>
          <w:szCs w:val="20"/>
          <w:lang w:val="sr-Cyrl-RS"/>
        </w:rPr>
        <w:t>им</w:t>
      </w:r>
      <w:r w:rsidRPr="00855B9E">
        <w:rPr>
          <w:rStyle w:val="hps"/>
          <w:rFonts w:ascii="Arial" w:hAnsi="Arial" w:cs="Arial"/>
          <w:sz w:val="20"/>
          <w:szCs w:val="20"/>
          <w:lang w:val="sr-Latn-RS"/>
        </w:rPr>
        <w:t>а, установ</w:t>
      </w:r>
      <w:r w:rsidRPr="00855B9E">
        <w:rPr>
          <w:rStyle w:val="hps"/>
          <w:rFonts w:ascii="Arial" w:hAnsi="Arial" w:cs="Arial"/>
          <w:sz w:val="20"/>
          <w:szCs w:val="20"/>
          <w:lang w:val="sr-Cyrl-RS"/>
        </w:rPr>
        <w:t>ама</w:t>
      </w:r>
      <w:r w:rsidR="001F789C" w:rsidRPr="00855B9E">
        <w:rPr>
          <w:rFonts w:ascii="Arial" w:hAnsi="Arial" w:cs="Arial"/>
          <w:sz w:val="20"/>
          <w:szCs w:val="20"/>
          <w:lang w:val="sr-Latn-RS"/>
        </w:rPr>
        <w:t>, друг</w:t>
      </w:r>
      <w:r w:rsidR="001F789C" w:rsidRPr="00855B9E">
        <w:rPr>
          <w:rFonts w:ascii="Arial" w:hAnsi="Arial" w:cs="Arial"/>
          <w:sz w:val="20"/>
          <w:szCs w:val="20"/>
          <w:lang w:val="sr-Cyrl-RS"/>
        </w:rPr>
        <w:t>им</w:t>
      </w:r>
      <w:r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правн</w:t>
      </w:r>
      <w:r w:rsidR="001F789C" w:rsidRPr="00855B9E">
        <w:rPr>
          <w:rStyle w:val="hps"/>
          <w:rFonts w:ascii="Arial" w:hAnsi="Arial" w:cs="Arial"/>
          <w:sz w:val="20"/>
          <w:szCs w:val="20"/>
          <w:lang w:val="sr-Cyrl-RS"/>
        </w:rPr>
        <w:t>им</w:t>
      </w:r>
      <w:r w:rsidRPr="00855B9E">
        <w:rPr>
          <w:rStyle w:val="hps"/>
          <w:rFonts w:ascii="Arial" w:hAnsi="Arial" w:cs="Arial"/>
          <w:sz w:val="20"/>
          <w:szCs w:val="20"/>
          <w:lang w:val="sr-Latn-RS"/>
        </w:rPr>
        <w:t xml:space="preserve"> лиц</w:t>
      </w:r>
      <w:r w:rsidR="001F789C" w:rsidRPr="00855B9E">
        <w:rPr>
          <w:rStyle w:val="hps"/>
          <w:rFonts w:ascii="Arial" w:hAnsi="Arial" w:cs="Arial"/>
          <w:sz w:val="20"/>
          <w:szCs w:val="20"/>
          <w:lang w:val="sr-Cyrl-RS"/>
        </w:rPr>
        <w:t>им</w:t>
      </w:r>
      <w:r w:rsidRPr="00855B9E">
        <w:rPr>
          <w:rStyle w:val="hps"/>
          <w:rFonts w:ascii="Arial" w:hAnsi="Arial" w:cs="Arial"/>
          <w:sz w:val="20"/>
          <w:szCs w:val="20"/>
          <w:lang w:val="sr-Latn-RS"/>
        </w:rPr>
        <w:t>а</w:t>
      </w:r>
      <w:r w:rsidRPr="00855B9E">
        <w:rPr>
          <w:rFonts w:ascii="Arial" w:hAnsi="Arial" w:cs="Arial"/>
          <w:sz w:val="20"/>
          <w:szCs w:val="20"/>
          <w:lang w:val="sr-Latn-RS"/>
        </w:rPr>
        <w:t xml:space="preserve"> </w:t>
      </w:r>
      <w:r w:rsidR="001F789C" w:rsidRPr="00855B9E">
        <w:rPr>
          <w:rStyle w:val="hps"/>
          <w:rFonts w:ascii="Arial" w:hAnsi="Arial" w:cs="Arial"/>
          <w:sz w:val="20"/>
          <w:szCs w:val="20"/>
          <w:lang w:val="sr-Cyrl-RS"/>
        </w:rPr>
        <w:t>државне управе</w:t>
      </w:r>
      <w:r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и локалн</w:t>
      </w:r>
      <w:r w:rsidR="001F789C" w:rsidRPr="00855B9E">
        <w:rPr>
          <w:rStyle w:val="hps"/>
          <w:rFonts w:ascii="Arial" w:hAnsi="Arial" w:cs="Arial"/>
          <w:sz w:val="20"/>
          <w:szCs w:val="20"/>
          <w:lang w:val="sr-Cyrl-RS"/>
        </w:rPr>
        <w:t>е самоуправе</w:t>
      </w:r>
      <w:r w:rsidR="001F789C" w:rsidRPr="00855B9E">
        <w:rPr>
          <w:rFonts w:ascii="Arial" w:hAnsi="Arial" w:cs="Arial"/>
          <w:sz w:val="20"/>
          <w:szCs w:val="20"/>
          <w:lang w:val="sr-Cyrl-RS"/>
        </w:rPr>
        <w:t xml:space="preserve"> </w:t>
      </w:r>
      <w:r w:rsidRPr="00855B9E">
        <w:rPr>
          <w:rStyle w:val="hps"/>
          <w:rFonts w:ascii="Arial" w:hAnsi="Arial" w:cs="Arial"/>
          <w:sz w:val="20"/>
          <w:szCs w:val="20"/>
          <w:lang w:val="sr-Latn-RS"/>
        </w:rPr>
        <w:t>основан</w:t>
      </w:r>
      <w:r w:rsidR="001F789C" w:rsidRPr="00855B9E">
        <w:rPr>
          <w:rStyle w:val="hps"/>
          <w:rFonts w:ascii="Arial" w:hAnsi="Arial" w:cs="Arial"/>
          <w:sz w:val="20"/>
          <w:szCs w:val="20"/>
          <w:lang w:val="sr-Cyrl-RS"/>
        </w:rPr>
        <w:t>им</w:t>
      </w:r>
      <w:r w:rsidRPr="00855B9E">
        <w:rPr>
          <w:rFonts w:ascii="Arial" w:hAnsi="Arial" w:cs="Arial"/>
          <w:sz w:val="20"/>
          <w:szCs w:val="20"/>
          <w:lang w:val="sr-Latn-RS"/>
        </w:rPr>
        <w:t xml:space="preserve"> </w:t>
      </w:r>
      <w:r w:rsidRPr="00855B9E">
        <w:rPr>
          <w:rStyle w:val="hps"/>
          <w:rFonts w:ascii="Arial" w:hAnsi="Arial" w:cs="Arial"/>
          <w:sz w:val="20"/>
          <w:szCs w:val="20"/>
          <w:lang w:val="sr-Latn-RS"/>
        </w:rPr>
        <w:t>законом</w:t>
      </w:r>
      <w:r w:rsidRPr="00855B9E">
        <w:rPr>
          <w:rFonts w:ascii="Arial" w:hAnsi="Arial" w:cs="Arial"/>
          <w:sz w:val="20"/>
          <w:szCs w:val="20"/>
          <w:lang w:val="sr-Latn-RS"/>
        </w:rPr>
        <w:t xml:space="preserve">, као и лица </w:t>
      </w:r>
      <w:r w:rsidR="001F789C" w:rsidRPr="00855B9E">
        <w:rPr>
          <w:rFonts w:ascii="Arial" w:hAnsi="Arial" w:cs="Arial"/>
          <w:sz w:val="20"/>
          <w:szCs w:val="20"/>
          <w:lang w:val="sr-Cyrl-RS"/>
        </w:rPr>
        <w:t xml:space="preserve">запослена преко овлашћене агенције за привремено запошљавање </w:t>
      </w:r>
      <w:r w:rsidRPr="00855B9E">
        <w:rPr>
          <w:rStyle w:val="hps"/>
          <w:rFonts w:ascii="Arial" w:hAnsi="Arial" w:cs="Arial"/>
          <w:sz w:val="20"/>
          <w:szCs w:val="20"/>
          <w:lang w:val="sr-Latn-RS"/>
        </w:rPr>
        <w:t>у року од 30</w:t>
      </w:r>
      <w:r w:rsidRPr="00855B9E">
        <w:rPr>
          <w:rFonts w:ascii="Arial" w:hAnsi="Arial" w:cs="Arial"/>
          <w:sz w:val="20"/>
          <w:szCs w:val="20"/>
          <w:lang w:val="sr-Latn-RS"/>
        </w:rPr>
        <w:t xml:space="preserve"> </w:t>
      </w:r>
      <w:r w:rsidRPr="00855B9E">
        <w:rPr>
          <w:rStyle w:val="hps"/>
          <w:rFonts w:ascii="Arial" w:hAnsi="Arial" w:cs="Arial"/>
          <w:sz w:val="20"/>
          <w:szCs w:val="20"/>
          <w:lang w:val="sr-Latn-RS"/>
        </w:rPr>
        <w:t>дана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мора</w:t>
      </w:r>
      <w:r w:rsidR="001F789C" w:rsidRPr="00855B9E">
        <w:rPr>
          <w:rStyle w:val="hps"/>
          <w:rFonts w:ascii="Arial" w:hAnsi="Arial" w:cs="Arial"/>
          <w:sz w:val="20"/>
          <w:szCs w:val="20"/>
          <w:lang w:val="sr-Cyrl-RS"/>
        </w:rPr>
        <w:t>ју</w:t>
      </w:r>
      <w:r w:rsidR="001F789C" w:rsidRPr="00855B9E">
        <w:rPr>
          <w:rFonts w:ascii="Arial" w:hAnsi="Arial" w:cs="Arial"/>
          <w:sz w:val="20"/>
          <w:szCs w:val="20"/>
          <w:lang w:val="sr-Cyrl-RS"/>
        </w:rPr>
        <w:t xml:space="preserve"> </w:t>
      </w:r>
      <w:r w:rsidR="001F789C" w:rsidRPr="00855B9E">
        <w:rPr>
          <w:rStyle w:val="hps"/>
          <w:rFonts w:ascii="Arial" w:hAnsi="Arial" w:cs="Arial"/>
          <w:sz w:val="20"/>
          <w:szCs w:val="20"/>
          <w:lang w:val="sr-Latn-RS"/>
        </w:rPr>
        <w:t>да поднес</w:t>
      </w:r>
      <w:r w:rsidR="001F789C" w:rsidRPr="00855B9E">
        <w:rPr>
          <w:rStyle w:val="hps"/>
          <w:rFonts w:ascii="Arial" w:hAnsi="Arial" w:cs="Arial"/>
          <w:sz w:val="20"/>
          <w:szCs w:val="20"/>
          <w:lang w:val="sr-Cyrl-RS"/>
        </w:rPr>
        <w:t>у</w:t>
      </w:r>
      <w:r w:rsidRPr="00855B9E">
        <w:rPr>
          <w:rFonts w:ascii="Arial" w:hAnsi="Arial" w:cs="Arial"/>
          <w:sz w:val="20"/>
          <w:szCs w:val="20"/>
          <w:lang w:val="sr-Latn-RS"/>
        </w:rPr>
        <w:t xml:space="preserve"> </w:t>
      </w:r>
      <w:r w:rsidRPr="00855B9E">
        <w:rPr>
          <w:rStyle w:val="hps"/>
          <w:rFonts w:ascii="Arial" w:hAnsi="Arial" w:cs="Arial"/>
          <w:sz w:val="20"/>
          <w:szCs w:val="20"/>
          <w:lang w:val="sr-Latn-RS"/>
        </w:rPr>
        <w:t>изјаву о</w:t>
      </w:r>
      <w:r w:rsidRPr="00855B9E">
        <w:rPr>
          <w:rFonts w:ascii="Arial" w:hAnsi="Arial" w:cs="Arial"/>
          <w:sz w:val="20"/>
          <w:szCs w:val="20"/>
          <w:lang w:val="sr-Latn-RS"/>
        </w:rPr>
        <w:t xml:space="preserve"> </w:t>
      </w:r>
      <w:r w:rsidRPr="00855B9E">
        <w:rPr>
          <w:rStyle w:val="hps"/>
          <w:rFonts w:ascii="Arial" w:hAnsi="Arial" w:cs="Arial"/>
          <w:sz w:val="20"/>
          <w:szCs w:val="20"/>
          <w:lang w:val="sr-Latn-RS"/>
        </w:rPr>
        <w:t>постојању</w:t>
      </w:r>
      <w:r w:rsidRPr="00855B9E">
        <w:rPr>
          <w:rFonts w:ascii="Arial" w:hAnsi="Arial" w:cs="Arial"/>
          <w:sz w:val="20"/>
          <w:szCs w:val="20"/>
          <w:lang w:val="sr-Latn-RS"/>
        </w:rPr>
        <w:t xml:space="preserve"> </w:t>
      </w:r>
      <w:r w:rsidRPr="00855B9E">
        <w:rPr>
          <w:rStyle w:val="hps"/>
          <w:rFonts w:ascii="Arial" w:hAnsi="Arial" w:cs="Arial"/>
          <w:sz w:val="20"/>
          <w:szCs w:val="20"/>
          <w:lang w:val="sr-Latn-RS"/>
        </w:rPr>
        <w:t>или непостојању</w:t>
      </w:r>
      <w:r w:rsidRPr="00855B9E">
        <w:rPr>
          <w:rFonts w:ascii="Arial" w:hAnsi="Arial" w:cs="Arial"/>
          <w:sz w:val="20"/>
          <w:szCs w:val="20"/>
          <w:lang w:val="sr-Latn-RS"/>
        </w:rPr>
        <w:t xml:space="preserve"> </w:t>
      </w:r>
      <w:r w:rsidRPr="00855B9E">
        <w:rPr>
          <w:rStyle w:val="hps"/>
          <w:rFonts w:ascii="Arial" w:hAnsi="Arial" w:cs="Arial"/>
          <w:sz w:val="20"/>
          <w:szCs w:val="20"/>
          <w:lang w:val="sr-Latn-RS"/>
        </w:rPr>
        <w:t>сукоба</w:t>
      </w:r>
      <w:r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 xml:space="preserve">интереса </w:t>
      </w:r>
      <w:r w:rsidR="001F789C" w:rsidRPr="00855B9E">
        <w:rPr>
          <w:rFonts w:ascii="Arial" w:hAnsi="Arial" w:cs="Arial"/>
          <w:sz w:val="20"/>
          <w:szCs w:val="20"/>
          <w:lang w:val="sr-Cyrl-RS"/>
        </w:rPr>
        <w:t xml:space="preserve"> органима у којима </w:t>
      </w:r>
      <w:r w:rsidRPr="00855B9E">
        <w:rPr>
          <w:rStyle w:val="hps"/>
          <w:rFonts w:ascii="Arial" w:hAnsi="Arial" w:cs="Arial"/>
          <w:sz w:val="20"/>
          <w:szCs w:val="20"/>
          <w:lang w:val="sr-Latn-RS"/>
        </w:rPr>
        <w:t>обављају своје</w:t>
      </w:r>
      <w:r w:rsidRPr="00855B9E">
        <w:rPr>
          <w:rFonts w:ascii="Arial" w:hAnsi="Arial" w:cs="Arial"/>
          <w:sz w:val="20"/>
          <w:szCs w:val="20"/>
          <w:lang w:val="sr-Latn-RS"/>
        </w:rPr>
        <w:t xml:space="preserve"> </w:t>
      </w:r>
      <w:r w:rsidRPr="00855B9E">
        <w:rPr>
          <w:rStyle w:val="hps"/>
          <w:rFonts w:ascii="Arial" w:hAnsi="Arial" w:cs="Arial"/>
          <w:sz w:val="20"/>
          <w:szCs w:val="20"/>
          <w:lang w:val="sr-Latn-RS"/>
        </w:rPr>
        <w:t>дужности,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или у којима</w:t>
      </w:r>
      <w:r w:rsidR="001F789C" w:rsidRPr="00855B9E">
        <w:rPr>
          <w:rFonts w:ascii="Arial" w:hAnsi="Arial" w:cs="Arial"/>
          <w:sz w:val="20"/>
          <w:szCs w:val="20"/>
          <w:lang w:val="sr-Cyrl-RS"/>
        </w:rPr>
        <w:t xml:space="preserve"> су </w:t>
      </w:r>
      <w:r w:rsidR="001F789C" w:rsidRPr="00855B9E">
        <w:rPr>
          <w:rStyle w:val="hps"/>
          <w:rFonts w:ascii="Arial" w:hAnsi="Arial" w:cs="Arial"/>
          <w:sz w:val="20"/>
          <w:szCs w:val="20"/>
          <w:lang w:val="sr-Latn-RS"/>
        </w:rPr>
        <w:t>запослени</w:t>
      </w:r>
      <w:r w:rsidRPr="00855B9E">
        <w:rPr>
          <w:rStyle w:val="hps"/>
          <w:rFonts w:ascii="Arial" w:hAnsi="Arial" w:cs="Arial"/>
          <w:sz w:val="20"/>
          <w:szCs w:val="20"/>
          <w:lang w:val="sr-Latn-RS"/>
        </w:rPr>
        <w:t>.</w:t>
      </w:r>
    </w:p>
    <w:p w:rsidR="001F789C" w:rsidRPr="00855B9E" w:rsidRDefault="001F789C" w:rsidP="00855B9E">
      <w:pPr>
        <w:spacing w:line="360" w:lineRule="auto"/>
        <w:jc w:val="both"/>
        <w:rPr>
          <w:rStyle w:val="hps"/>
          <w:rFonts w:ascii="Arial" w:hAnsi="Arial" w:cs="Arial"/>
          <w:sz w:val="20"/>
          <w:szCs w:val="20"/>
          <w:lang w:val="sr-Cyrl-RS" w:bidi="gu-IN"/>
        </w:rPr>
      </w:pPr>
    </w:p>
    <w:p w:rsidR="00684372" w:rsidRPr="00855B9E" w:rsidRDefault="000C19E5" w:rsidP="00855B9E">
      <w:pPr>
        <w:spacing w:line="360" w:lineRule="auto"/>
        <w:jc w:val="both"/>
        <w:rPr>
          <w:rFonts w:ascii="Arial" w:hAnsi="Arial" w:cs="Arial"/>
          <w:sz w:val="20"/>
          <w:szCs w:val="20"/>
          <w:lang w:val="sr-Cyrl-RS" w:bidi="gu-IN"/>
        </w:rPr>
      </w:pPr>
      <w:r w:rsidRPr="00855B9E">
        <w:rPr>
          <w:rStyle w:val="hps"/>
          <w:rFonts w:ascii="Arial" w:hAnsi="Arial" w:cs="Arial"/>
          <w:sz w:val="20"/>
          <w:szCs w:val="20"/>
          <w:lang w:val="sr-Latn-RS"/>
        </w:rPr>
        <w:t>Ако у току</w:t>
      </w:r>
      <w:r w:rsidRPr="00855B9E">
        <w:rPr>
          <w:rFonts w:ascii="Arial" w:hAnsi="Arial" w:cs="Arial"/>
          <w:sz w:val="20"/>
          <w:szCs w:val="20"/>
          <w:lang w:val="sr-Latn-RS"/>
        </w:rPr>
        <w:t xml:space="preserve"> </w:t>
      </w:r>
      <w:r w:rsidRPr="00855B9E">
        <w:rPr>
          <w:rStyle w:val="hps"/>
          <w:rFonts w:ascii="Arial" w:hAnsi="Arial" w:cs="Arial"/>
          <w:sz w:val="20"/>
          <w:szCs w:val="20"/>
          <w:lang w:val="sr-Latn-RS"/>
        </w:rPr>
        <w:t>вршења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јавних овлашћења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и дужности,</w:t>
      </w:r>
      <w:r w:rsidRPr="00855B9E">
        <w:rPr>
          <w:rFonts w:ascii="Arial" w:hAnsi="Arial" w:cs="Arial"/>
          <w:sz w:val="20"/>
          <w:szCs w:val="20"/>
          <w:lang w:val="sr-Cyrl-RS"/>
        </w:rPr>
        <w:t xml:space="preserve"> функционер </w:t>
      </w:r>
      <w:r w:rsidRPr="00855B9E">
        <w:rPr>
          <w:rStyle w:val="hps"/>
          <w:rFonts w:ascii="Arial" w:hAnsi="Arial" w:cs="Arial"/>
          <w:sz w:val="20"/>
          <w:szCs w:val="20"/>
          <w:lang w:val="sr-Cyrl-RS"/>
        </w:rPr>
        <w:t>дође</w:t>
      </w:r>
      <w:r w:rsidRPr="00855B9E">
        <w:rPr>
          <w:rStyle w:val="hps"/>
          <w:rFonts w:ascii="Arial" w:hAnsi="Arial" w:cs="Arial"/>
          <w:sz w:val="20"/>
          <w:szCs w:val="20"/>
          <w:lang w:val="sr-Latn-RS"/>
        </w:rPr>
        <w:t xml:space="preserve"> у</w:t>
      </w:r>
      <w:r w:rsidRPr="00855B9E">
        <w:rPr>
          <w:rFonts w:ascii="Arial" w:hAnsi="Arial" w:cs="Arial"/>
          <w:sz w:val="20"/>
          <w:szCs w:val="20"/>
          <w:lang w:val="sr-Latn-RS"/>
        </w:rPr>
        <w:t xml:space="preserve"> </w:t>
      </w:r>
      <w:r w:rsidRPr="00855B9E">
        <w:rPr>
          <w:rStyle w:val="hps"/>
          <w:rFonts w:ascii="Arial" w:hAnsi="Arial" w:cs="Arial"/>
          <w:sz w:val="20"/>
          <w:szCs w:val="20"/>
          <w:lang w:val="sr-Latn-RS"/>
        </w:rPr>
        <w:t>позициј</w:t>
      </w:r>
      <w:r w:rsidRPr="00855B9E">
        <w:rPr>
          <w:rStyle w:val="hps"/>
          <w:rFonts w:ascii="Arial" w:hAnsi="Arial" w:cs="Arial"/>
          <w:sz w:val="20"/>
          <w:szCs w:val="20"/>
          <w:lang w:val="sr-Cyrl-RS"/>
        </w:rPr>
        <w:t>у</w:t>
      </w:r>
      <w:r w:rsidRPr="00855B9E">
        <w:rPr>
          <w:rFonts w:ascii="Arial" w:hAnsi="Arial" w:cs="Arial"/>
          <w:sz w:val="20"/>
          <w:szCs w:val="20"/>
          <w:lang w:val="sr-Latn-RS"/>
        </w:rPr>
        <w:t xml:space="preserve"> </w:t>
      </w:r>
      <w:r w:rsidRPr="00855B9E">
        <w:rPr>
          <w:rStyle w:val="hps"/>
          <w:rFonts w:ascii="Arial" w:hAnsi="Arial" w:cs="Arial"/>
          <w:sz w:val="20"/>
          <w:szCs w:val="20"/>
          <w:lang w:val="sr-Latn-RS"/>
        </w:rPr>
        <w:t>сукоба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интереса</w:t>
      </w:r>
      <w:r w:rsidRPr="00855B9E">
        <w:rPr>
          <w:rFonts w:ascii="Arial" w:hAnsi="Arial" w:cs="Arial"/>
          <w:sz w:val="20"/>
          <w:szCs w:val="20"/>
          <w:lang w:val="sr-Latn-RS"/>
        </w:rPr>
        <w:t xml:space="preserve"> </w:t>
      </w:r>
      <w:r w:rsidRPr="00855B9E">
        <w:rPr>
          <w:rStyle w:val="hps"/>
          <w:rFonts w:ascii="Arial" w:hAnsi="Arial" w:cs="Arial"/>
          <w:sz w:val="20"/>
          <w:szCs w:val="20"/>
          <w:lang w:val="sr-Cyrl-RS"/>
        </w:rPr>
        <w:t>дужан је</w:t>
      </w:r>
      <w:r w:rsidRPr="00855B9E">
        <w:rPr>
          <w:rFonts w:ascii="Arial" w:hAnsi="Arial" w:cs="Arial"/>
          <w:sz w:val="20"/>
          <w:szCs w:val="20"/>
          <w:lang w:val="sr-Cyrl-RS"/>
        </w:rPr>
        <w:t xml:space="preserve"> да </w:t>
      </w:r>
      <w:r w:rsidRPr="00855B9E">
        <w:rPr>
          <w:rStyle w:val="hps"/>
          <w:rFonts w:ascii="Arial" w:hAnsi="Arial" w:cs="Arial"/>
          <w:sz w:val="20"/>
          <w:szCs w:val="20"/>
          <w:lang w:val="sr-Latn-RS"/>
        </w:rPr>
        <w:t>у року од 30</w:t>
      </w:r>
      <w:r w:rsidRPr="00855B9E">
        <w:rPr>
          <w:rFonts w:ascii="Arial" w:hAnsi="Arial" w:cs="Arial"/>
          <w:sz w:val="20"/>
          <w:szCs w:val="20"/>
          <w:lang w:val="sr-Latn-RS"/>
        </w:rPr>
        <w:t xml:space="preserve"> </w:t>
      </w:r>
      <w:r w:rsidRPr="00855B9E">
        <w:rPr>
          <w:rStyle w:val="hps"/>
          <w:rFonts w:ascii="Arial" w:hAnsi="Arial" w:cs="Arial"/>
          <w:sz w:val="20"/>
          <w:szCs w:val="20"/>
          <w:lang w:val="sr-Latn-RS"/>
        </w:rPr>
        <w:t>дана од</w:t>
      </w:r>
      <w:r w:rsidRPr="00855B9E">
        <w:rPr>
          <w:rFonts w:ascii="Arial" w:hAnsi="Arial" w:cs="Arial"/>
          <w:sz w:val="20"/>
          <w:szCs w:val="20"/>
          <w:lang w:val="sr-Latn-RS"/>
        </w:rPr>
        <w:t xml:space="preserve"> </w:t>
      </w:r>
      <w:r w:rsidRPr="00855B9E">
        <w:rPr>
          <w:rFonts w:ascii="Arial" w:hAnsi="Arial" w:cs="Arial"/>
          <w:sz w:val="20"/>
          <w:szCs w:val="20"/>
          <w:lang w:val="sr-Cyrl-RS"/>
        </w:rPr>
        <w:t xml:space="preserve">настанка </w:t>
      </w:r>
      <w:r w:rsidRPr="00855B9E">
        <w:rPr>
          <w:rStyle w:val="hps"/>
          <w:rFonts w:ascii="Arial" w:hAnsi="Arial" w:cs="Arial"/>
          <w:sz w:val="20"/>
          <w:szCs w:val="20"/>
          <w:lang w:val="sr-Latn-RS"/>
        </w:rPr>
        <w:t>промене</w:t>
      </w:r>
      <w:r w:rsidRPr="00855B9E">
        <w:rPr>
          <w:rFonts w:ascii="Arial" w:hAnsi="Arial" w:cs="Arial"/>
          <w:sz w:val="20"/>
          <w:szCs w:val="20"/>
          <w:lang w:val="sr-Latn-RS"/>
        </w:rPr>
        <w:t xml:space="preserve"> </w:t>
      </w:r>
      <w:r w:rsidRPr="00855B9E">
        <w:rPr>
          <w:rFonts w:ascii="Arial" w:hAnsi="Arial" w:cs="Arial"/>
          <w:sz w:val="20"/>
          <w:szCs w:val="20"/>
          <w:lang w:val="sr-Cyrl-RS"/>
        </w:rPr>
        <w:t xml:space="preserve">о томе </w:t>
      </w:r>
      <w:r w:rsidRPr="00855B9E">
        <w:rPr>
          <w:rStyle w:val="hps"/>
          <w:rFonts w:ascii="Arial" w:hAnsi="Arial" w:cs="Arial"/>
          <w:sz w:val="20"/>
          <w:szCs w:val="20"/>
          <w:lang w:val="sr-Latn-RS"/>
        </w:rPr>
        <w:t>обавести</w:t>
      </w:r>
      <w:r w:rsidRPr="00855B9E">
        <w:rPr>
          <w:rFonts w:ascii="Arial" w:hAnsi="Arial" w:cs="Arial"/>
          <w:sz w:val="20"/>
          <w:szCs w:val="20"/>
          <w:lang w:val="sr-Latn-RS"/>
        </w:rPr>
        <w:t xml:space="preserve"> </w:t>
      </w:r>
      <w:r w:rsidRPr="00855B9E">
        <w:rPr>
          <w:rStyle w:val="hps"/>
          <w:rFonts w:ascii="Arial" w:hAnsi="Arial" w:cs="Arial"/>
          <w:sz w:val="20"/>
          <w:szCs w:val="20"/>
          <w:lang w:val="sr-Cyrl-RS"/>
        </w:rPr>
        <w:t>Д</w:t>
      </w:r>
      <w:r w:rsidRPr="00855B9E">
        <w:rPr>
          <w:rStyle w:val="hps"/>
          <w:rFonts w:ascii="Arial" w:hAnsi="Arial" w:cs="Arial"/>
          <w:sz w:val="20"/>
          <w:szCs w:val="20"/>
          <w:lang w:val="sr-Latn-RS"/>
        </w:rPr>
        <w:t>ржав</w:t>
      </w:r>
      <w:r w:rsidRPr="00855B9E">
        <w:rPr>
          <w:rStyle w:val="hps"/>
          <w:rFonts w:ascii="Arial" w:hAnsi="Arial" w:cs="Arial"/>
          <w:sz w:val="20"/>
          <w:szCs w:val="20"/>
          <w:lang w:val="sr-Cyrl-RS"/>
        </w:rPr>
        <w:t>н</w:t>
      </w:r>
      <w:r w:rsidRPr="00855B9E">
        <w:rPr>
          <w:rStyle w:val="hps"/>
          <w:rFonts w:ascii="Arial" w:hAnsi="Arial" w:cs="Arial"/>
          <w:sz w:val="20"/>
          <w:szCs w:val="20"/>
          <w:lang w:val="sr-Latn-RS"/>
        </w:rPr>
        <w:t>у</w:t>
      </w:r>
      <w:r w:rsidRPr="00855B9E">
        <w:rPr>
          <w:rFonts w:ascii="Arial" w:hAnsi="Arial" w:cs="Arial"/>
          <w:sz w:val="20"/>
          <w:szCs w:val="20"/>
          <w:lang w:val="sr-Latn-RS"/>
        </w:rPr>
        <w:br/>
      </w:r>
      <w:r w:rsidRPr="00855B9E">
        <w:rPr>
          <w:rStyle w:val="hps"/>
          <w:rFonts w:ascii="Arial" w:hAnsi="Arial" w:cs="Arial"/>
          <w:sz w:val="20"/>
          <w:szCs w:val="20"/>
          <w:lang w:val="sr-Cyrl-RS"/>
        </w:rPr>
        <w:lastRenderedPageBreak/>
        <w:t>к</w:t>
      </w:r>
      <w:r w:rsidRPr="00855B9E">
        <w:rPr>
          <w:rStyle w:val="hps"/>
          <w:rFonts w:ascii="Arial" w:hAnsi="Arial" w:cs="Arial"/>
          <w:sz w:val="20"/>
          <w:szCs w:val="20"/>
          <w:lang w:val="sr-Latn-RS"/>
        </w:rPr>
        <w:t>омисиј</w:t>
      </w:r>
      <w:r w:rsidRPr="00855B9E">
        <w:rPr>
          <w:rStyle w:val="hps"/>
          <w:rFonts w:ascii="Arial" w:hAnsi="Arial" w:cs="Arial"/>
          <w:sz w:val="20"/>
          <w:szCs w:val="20"/>
          <w:lang w:val="sr-Cyrl-RS"/>
        </w:rPr>
        <w:t>у за спречавање корупције</w:t>
      </w:r>
      <w:r w:rsidRPr="00855B9E">
        <w:rPr>
          <w:rFonts w:ascii="Arial" w:hAnsi="Arial" w:cs="Arial"/>
          <w:sz w:val="20"/>
          <w:szCs w:val="20"/>
          <w:lang w:val="sr-Latn-RS"/>
        </w:rPr>
        <w:t>.</w:t>
      </w:r>
      <w:r w:rsidRPr="00855B9E">
        <w:rPr>
          <w:rFonts w:ascii="Arial" w:hAnsi="Arial" w:cs="Arial"/>
          <w:sz w:val="20"/>
          <w:szCs w:val="20"/>
          <w:lang w:val="sr-Cyrl-RS"/>
        </w:rPr>
        <w:t xml:space="preserve"> </w:t>
      </w:r>
      <w:r w:rsidRPr="00855B9E">
        <w:rPr>
          <w:rStyle w:val="hps"/>
          <w:rFonts w:ascii="Arial" w:hAnsi="Arial" w:cs="Arial"/>
          <w:sz w:val="20"/>
          <w:szCs w:val="20"/>
          <w:lang w:val="sr-Cyrl-RS"/>
        </w:rPr>
        <w:t>А</w:t>
      </w:r>
      <w:r w:rsidRPr="00855B9E">
        <w:rPr>
          <w:rStyle w:val="hps"/>
          <w:rFonts w:ascii="Arial" w:hAnsi="Arial" w:cs="Arial"/>
          <w:sz w:val="20"/>
          <w:szCs w:val="20"/>
          <w:lang w:val="sr-Latn-RS"/>
        </w:rPr>
        <w:t>ко</w:t>
      </w:r>
      <w:r w:rsidRPr="00855B9E">
        <w:rPr>
          <w:rFonts w:ascii="Arial" w:hAnsi="Arial" w:cs="Arial"/>
          <w:sz w:val="20"/>
          <w:szCs w:val="20"/>
          <w:lang w:val="sr-Latn-RS"/>
        </w:rPr>
        <w:t xml:space="preserve"> </w:t>
      </w:r>
      <w:r w:rsidRPr="00855B9E">
        <w:rPr>
          <w:rFonts w:ascii="Arial" w:hAnsi="Arial" w:cs="Arial"/>
          <w:sz w:val="20"/>
          <w:szCs w:val="20"/>
          <w:lang w:val="sr-Cyrl-RS"/>
        </w:rPr>
        <w:t xml:space="preserve">се </w:t>
      </w:r>
      <w:r w:rsidRPr="00855B9E">
        <w:rPr>
          <w:rStyle w:val="hps"/>
          <w:rFonts w:ascii="Arial" w:hAnsi="Arial" w:cs="Arial"/>
          <w:sz w:val="20"/>
          <w:szCs w:val="20"/>
          <w:lang w:val="sr-Latn-RS"/>
        </w:rPr>
        <w:t>у року од три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године</w:t>
      </w:r>
      <w:r w:rsidRPr="00855B9E">
        <w:rPr>
          <w:rFonts w:ascii="Arial" w:hAnsi="Arial" w:cs="Arial"/>
          <w:sz w:val="20"/>
          <w:szCs w:val="20"/>
          <w:lang w:val="sr-Latn-RS"/>
        </w:rPr>
        <w:t xml:space="preserve"> </w:t>
      </w:r>
      <w:r w:rsidRPr="00855B9E">
        <w:rPr>
          <w:rFonts w:ascii="Arial" w:hAnsi="Arial" w:cs="Arial"/>
          <w:sz w:val="20"/>
          <w:szCs w:val="20"/>
          <w:lang w:val="sr-Cyrl-RS"/>
        </w:rPr>
        <w:t>након престанка вршења јавне функције,</w:t>
      </w:r>
      <w:r w:rsidR="00607AB4" w:rsidRPr="00855B9E">
        <w:rPr>
          <w:rFonts w:ascii="Arial" w:hAnsi="Arial" w:cs="Arial"/>
          <w:sz w:val="20"/>
          <w:szCs w:val="20"/>
          <w:lang w:val="sr-Cyrl-RS"/>
        </w:rPr>
        <w:t xml:space="preserve"> бивши</w:t>
      </w:r>
      <w:r w:rsidRPr="00855B9E">
        <w:rPr>
          <w:rFonts w:ascii="Arial" w:hAnsi="Arial" w:cs="Arial"/>
          <w:sz w:val="20"/>
          <w:szCs w:val="20"/>
          <w:lang w:val="sr-Cyrl-RS"/>
        </w:rPr>
        <w:t xml:space="preserve"> функционер </w:t>
      </w:r>
      <w:r w:rsidRPr="00855B9E">
        <w:rPr>
          <w:rStyle w:val="hps"/>
          <w:rFonts w:ascii="Arial" w:hAnsi="Arial" w:cs="Arial"/>
          <w:sz w:val="20"/>
          <w:szCs w:val="20"/>
          <w:lang w:val="sr-Latn-RS"/>
        </w:rPr>
        <w:t>зап</w:t>
      </w:r>
      <w:r w:rsidRPr="00855B9E">
        <w:rPr>
          <w:rStyle w:val="hps"/>
          <w:rFonts w:ascii="Arial" w:hAnsi="Arial" w:cs="Arial"/>
          <w:sz w:val="20"/>
          <w:szCs w:val="20"/>
          <w:lang w:val="sr-Cyrl-RS"/>
        </w:rPr>
        <w:t>осли</w:t>
      </w:r>
      <w:r w:rsidRPr="00855B9E">
        <w:rPr>
          <w:rStyle w:val="hps"/>
          <w:rFonts w:ascii="Arial" w:hAnsi="Arial" w:cs="Arial"/>
          <w:sz w:val="20"/>
          <w:szCs w:val="20"/>
          <w:lang w:val="sr-Latn-RS"/>
        </w:rPr>
        <w:t xml:space="preserve"> у</w:t>
      </w:r>
      <w:r w:rsidRPr="00855B9E">
        <w:rPr>
          <w:rFonts w:ascii="Arial" w:hAnsi="Arial" w:cs="Arial"/>
          <w:sz w:val="20"/>
          <w:szCs w:val="20"/>
          <w:lang w:val="sr-Latn-RS"/>
        </w:rPr>
        <w:t xml:space="preserve"> </w:t>
      </w:r>
      <w:r w:rsidRPr="00855B9E">
        <w:rPr>
          <w:rStyle w:val="hps"/>
          <w:rFonts w:ascii="Arial" w:hAnsi="Arial" w:cs="Arial"/>
          <w:sz w:val="20"/>
          <w:szCs w:val="20"/>
          <w:lang w:val="sr-Cyrl-RS"/>
        </w:rPr>
        <w:t>привредном друштву</w:t>
      </w:r>
      <w:r w:rsidRPr="00855B9E">
        <w:rPr>
          <w:rFonts w:ascii="Arial" w:hAnsi="Arial" w:cs="Arial"/>
          <w:sz w:val="20"/>
          <w:szCs w:val="20"/>
          <w:lang w:val="sr-Cyrl-RS"/>
        </w:rPr>
        <w:t xml:space="preserve"> </w:t>
      </w:r>
      <w:r w:rsidRPr="00855B9E">
        <w:rPr>
          <w:rStyle w:val="hps"/>
          <w:rFonts w:ascii="Arial" w:hAnsi="Arial" w:cs="Arial"/>
          <w:sz w:val="20"/>
          <w:szCs w:val="20"/>
          <w:lang w:val="sr-Latn-RS"/>
        </w:rPr>
        <w:t>или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друго</w:t>
      </w:r>
      <w:r w:rsidR="00607AB4" w:rsidRPr="00855B9E">
        <w:rPr>
          <w:rStyle w:val="hps"/>
          <w:rFonts w:ascii="Arial" w:hAnsi="Arial" w:cs="Arial"/>
          <w:sz w:val="20"/>
          <w:szCs w:val="20"/>
          <w:lang w:val="sr-Cyrl-RS"/>
        </w:rPr>
        <w:t>м</w:t>
      </w:r>
      <w:r w:rsidRPr="00855B9E">
        <w:rPr>
          <w:rFonts w:ascii="Arial" w:hAnsi="Arial" w:cs="Arial"/>
          <w:sz w:val="20"/>
          <w:szCs w:val="20"/>
          <w:lang w:val="sr-Latn-RS"/>
        </w:rPr>
        <w:t xml:space="preserve"> </w:t>
      </w:r>
      <w:r w:rsidRPr="00855B9E">
        <w:rPr>
          <w:rStyle w:val="hps"/>
          <w:rFonts w:ascii="Arial" w:hAnsi="Arial" w:cs="Arial"/>
          <w:sz w:val="20"/>
          <w:szCs w:val="20"/>
          <w:lang w:val="sr-Latn-RS"/>
        </w:rPr>
        <w:t>правно</w:t>
      </w:r>
      <w:r w:rsidR="00607AB4" w:rsidRPr="00855B9E">
        <w:rPr>
          <w:rStyle w:val="hps"/>
          <w:rFonts w:ascii="Arial" w:hAnsi="Arial" w:cs="Arial"/>
          <w:sz w:val="20"/>
          <w:szCs w:val="20"/>
          <w:lang w:val="sr-Cyrl-RS"/>
        </w:rPr>
        <w:t>м</w:t>
      </w:r>
      <w:r w:rsidRPr="00855B9E">
        <w:rPr>
          <w:rFonts w:ascii="Arial" w:hAnsi="Arial" w:cs="Arial"/>
          <w:sz w:val="20"/>
          <w:szCs w:val="20"/>
          <w:lang w:val="sr-Latn-RS"/>
        </w:rPr>
        <w:t xml:space="preserve"> </w:t>
      </w:r>
      <w:r w:rsidRPr="00855B9E">
        <w:rPr>
          <w:rStyle w:val="hps"/>
          <w:rFonts w:ascii="Arial" w:hAnsi="Arial" w:cs="Arial"/>
          <w:sz w:val="20"/>
          <w:szCs w:val="20"/>
          <w:lang w:val="sr-Latn-RS"/>
        </w:rPr>
        <w:t>лице</w:t>
      </w:r>
      <w:r w:rsidRPr="00855B9E">
        <w:rPr>
          <w:rFonts w:ascii="Arial" w:hAnsi="Arial" w:cs="Arial"/>
          <w:sz w:val="20"/>
          <w:szCs w:val="20"/>
          <w:lang w:val="sr-Latn-RS"/>
        </w:rPr>
        <w:t xml:space="preserve"> </w:t>
      </w:r>
      <w:r w:rsidRPr="00855B9E">
        <w:rPr>
          <w:rStyle w:val="hps"/>
          <w:rFonts w:ascii="Arial" w:hAnsi="Arial" w:cs="Arial"/>
          <w:sz w:val="20"/>
          <w:szCs w:val="20"/>
          <w:lang w:val="sr-Latn-RS"/>
        </w:rPr>
        <w:t>у приватном</w:t>
      </w:r>
      <w:r w:rsidRPr="00855B9E">
        <w:rPr>
          <w:rFonts w:ascii="Arial" w:hAnsi="Arial" w:cs="Arial"/>
          <w:sz w:val="20"/>
          <w:szCs w:val="20"/>
          <w:lang w:val="sr-Latn-RS"/>
        </w:rPr>
        <w:t xml:space="preserve"> </w:t>
      </w:r>
      <w:r w:rsidRPr="00855B9E">
        <w:rPr>
          <w:rStyle w:val="hps"/>
          <w:rFonts w:ascii="Arial" w:hAnsi="Arial" w:cs="Arial"/>
          <w:sz w:val="20"/>
          <w:szCs w:val="20"/>
          <w:lang w:val="sr-Latn-RS"/>
        </w:rPr>
        <w:t>сектору,</w:t>
      </w:r>
      <w:r w:rsidRPr="00855B9E">
        <w:rPr>
          <w:rFonts w:ascii="Arial" w:hAnsi="Arial" w:cs="Arial"/>
          <w:sz w:val="20"/>
          <w:szCs w:val="20"/>
          <w:lang w:val="sr-Latn-RS"/>
        </w:rPr>
        <w:t xml:space="preserve"> </w:t>
      </w:r>
      <w:r w:rsidR="00607AB4" w:rsidRPr="00855B9E">
        <w:rPr>
          <w:rStyle w:val="hps"/>
          <w:rFonts w:ascii="Arial" w:hAnsi="Arial" w:cs="Arial"/>
          <w:sz w:val="20"/>
          <w:szCs w:val="20"/>
          <w:lang w:val="sr-Cyrl-RS"/>
        </w:rPr>
        <w:t>дужан је да</w:t>
      </w:r>
      <w:r w:rsidRPr="00855B9E">
        <w:rPr>
          <w:rStyle w:val="hps"/>
          <w:rFonts w:ascii="Arial" w:hAnsi="Arial" w:cs="Arial"/>
          <w:sz w:val="20"/>
          <w:szCs w:val="20"/>
          <w:lang w:val="sr-Latn-RS"/>
        </w:rPr>
        <w:t xml:space="preserve"> у року</w:t>
      </w:r>
      <w:r w:rsidR="00607AB4" w:rsidRPr="00855B9E">
        <w:rPr>
          <w:rStyle w:val="hps"/>
          <w:rFonts w:ascii="Arial" w:hAnsi="Arial" w:cs="Arial"/>
          <w:sz w:val="20"/>
          <w:szCs w:val="20"/>
          <w:lang w:val="sr-Cyrl-RS"/>
        </w:rPr>
        <w:t xml:space="preserve"> од</w:t>
      </w:r>
      <w:r w:rsidR="00607AB4" w:rsidRPr="00855B9E">
        <w:rPr>
          <w:rFonts w:ascii="Arial" w:hAnsi="Arial" w:cs="Arial"/>
          <w:sz w:val="20"/>
          <w:szCs w:val="20"/>
          <w:lang w:val="sr-Cyrl-RS"/>
        </w:rPr>
        <w:t xml:space="preserve"> </w:t>
      </w:r>
      <w:r w:rsidRPr="00855B9E">
        <w:rPr>
          <w:rStyle w:val="hps"/>
          <w:rFonts w:ascii="Arial" w:hAnsi="Arial" w:cs="Arial"/>
          <w:sz w:val="20"/>
          <w:szCs w:val="20"/>
          <w:lang w:val="sr-Latn-RS"/>
        </w:rPr>
        <w:t>30</w:t>
      </w:r>
      <w:r w:rsidRPr="00855B9E">
        <w:rPr>
          <w:rFonts w:ascii="Arial" w:hAnsi="Arial" w:cs="Arial"/>
          <w:sz w:val="20"/>
          <w:szCs w:val="20"/>
          <w:lang w:val="sr-Latn-RS"/>
        </w:rPr>
        <w:t xml:space="preserve"> </w:t>
      </w:r>
      <w:r w:rsidRPr="00855B9E">
        <w:rPr>
          <w:rStyle w:val="hps"/>
          <w:rFonts w:ascii="Arial" w:hAnsi="Arial" w:cs="Arial"/>
          <w:sz w:val="20"/>
          <w:szCs w:val="20"/>
          <w:lang w:val="sr-Latn-RS"/>
        </w:rPr>
        <w:t>дана</w:t>
      </w:r>
      <w:r w:rsidRPr="00855B9E">
        <w:rPr>
          <w:rFonts w:ascii="Arial" w:hAnsi="Arial" w:cs="Arial"/>
          <w:sz w:val="20"/>
          <w:szCs w:val="20"/>
          <w:lang w:val="sr-Latn-RS"/>
        </w:rPr>
        <w:t xml:space="preserve"> </w:t>
      </w:r>
      <w:r w:rsidR="00607AB4" w:rsidRPr="00855B9E">
        <w:rPr>
          <w:rStyle w:val="hps"/>
          <w:rFonts w:ascii="Arial" w:hAnsi="Arial" w:cs="Arial"/>
          <w:sz w:val="20"/>
          <w:szCs w:val="20"/>
          <w:lang w:val="sr-Cyrl-RS"/>
        </w:rPr>
        <w:t>о томе</w:t>
      </w:r>
      <w:r w:rsidRPr="00855B9E">
        <w:rPr>
          <w:rStyle w:val="hps"/>
          <w:rFonts w:ascii="Arial" w:hAnsi="Arial" w:cs="Arial"/>
          <w:sz w:val="20"/>
          <w:szCs w:val="20"/>
          <w:lang w:val="sr-Latn-RS"/>
        </w:rPr>
        <w:t xml:space="preserve"> обавести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Државну комисију</w:t>
      </w:r>
      <w:r w:rsidR="00607AB4" w:rsidRPr="00855B9E">
        <w:rPr>
          <w:rStyle w:val="hps"/>
          <w:rFonts w:ascii="Arial" w:hAnsi="Arial" w:cs="Arial"/>
          <w:sz w:val="20"/>
          <w:szCs w:val="20"/>
          <w:lang w:val="sr-Cyrl-RS"/>
        </w:rPr>
        <w:t xml:space="preserve"> за спречавање корупције</w:t>
      </w:r>
      <w:r w:rsidRPr="00855B9E">
        <w:rPr>
          <w:rFonts w:ascii="Arial" w:hAnsi="Arial" w:cs="Arial"/>
          <w:sz w:val="20"/>
          <w:szCs w:val="20"/>
          <w:lang w:val="sr-Latn-RS"/>
        </w:rPr>
        <w:t>.</w:t>
      </w:r>
      <w:r w:rsidRPr="00855B9E">
        <w:rPr>
          <w:rFonts w:ascii="Arial" w:hAnsi="Arial" w:cs="Arial"/>
          <w:sz w:val="20"/>
          <w:szCs w:val="20"/>
          <w:lang w:val="sr-Cyrl-RS"/>
        </w:rPr>
        <w:t xml:space="preserve"> </w:t>
      </w:r>
      <w:r w:rsidR="00607AB4" w:rsidRPr="00855B9E">
        <w:rPr>
          <w:rFonts w:ascii="Arial" w:hAnsi="Arial" w:cs="Arial"/>
          <w:sz w:val="20"/>
          <w:szCs w:val="20"/>
          <w:lang w:val="sr-Cyrl-RS"/>
        </w:rPr>
        <w:t>Ф</w:t>
      </w:r>
      <w:r w:rsidR="00607AB4" w:rsidRPr="00855B9E">
        <w:rPr>
          <w:rFonts w:ascii="Arial" w:hAnsi="Arial" w:cs="Arial"/>
          <w:sz w:val="20"/>
          <w:szCs w:val="20"/>
          <w:lang w:val="sr-Latn-RS"/>
        </w:rPr>
        <w:t>орм</w:t>
      </w:r>
      <w:r w:rsidR="00607AB4" w:rsidRPr="00855B9E">
        <w:rPr>
          <w:rFonts w:ascii="Arial" w:hAnsi="Arial" w:cs="Arial"/>
          <w:sz w:val="20"/>
          <w:szCs w:val="20"/>
          <w:lang w:val="sr-Cyrl-RS"/>
        </w:rPr>
        <w:t>у</w:t>
      </w:r>
      <w:r w:rsidR="00607AB4" w:rsidRPr="00855B9E">
        <w:rPr>
          <w:rFonts w:ascii="Arial" w:hAnsi="Arial" w:cs="Arial"/>
          <w:sz w:val="20"/>
          <w:szCs w:val="20"/>
          <w:lang w:val="sr-Latn-RS"/>
        </w:rPr>
        <w:t xml:space="preserve"> и </w:t>
      </w:r>
      <w:r w:rsidR="00607AB4" w:rsidRPr="00855B9E">
        <w:rPr>
          <w:rStyle w:val="hps"/>
          <w:rFonts w:ascii="Arial" w:hAnsi="Arial" w:cs="Arial"/>
          <w:sz w:val="20"/>
          <w:szCs w:val="20"/>
          <w:lang w:val="sr-Latn-RS"/>
        </w:rPr>
        <w:t>садржај изјаве</w:t>
      </w:r>
      <w:r w:rsidR="00607AB4" w:rsidRPr="00855B9E">
        <w:rPr>
          <w:rFonts w:ascii="Arial" w:hAnsi="Arial" w:cs="Arial"/>
          <w:sz w:val="20"/>
          <w:szCs w:val="20"/>
          <w:lang w:val="sr-Latn-RS"/>
        </w:rPr>
        <w:t xml:space="preserve"> </w:t>
      </w:r>
      <w:r w:rsidR="00607AB4" w:rsidRPr="00855B9E">
        <w:rPr>
          <w:rStyle w:val="hps"/>
          <w:rFonts w:ascii="Arial" w:hAnsi="Arial" w:cs="Arial"/>
          <w:sz w:val="20"/>
          <w:szCs w:val="20"/>
          <w:lang w:val="sr-Cyrl-RS"/>
        </w:rPr>
        <w:t xml:space="preserve">о постојању сукоба интереса </w:t>
      </w:r>
      <w:r w:rsidR="00607AB4" w:rsidRPr="00855B9E">
        <w:rPr>
          <w:rStyle w:val="hps"/>
          <w:rFonts w:ascii="Arial" w:hAnsi="Arial" w:cs="Arial"/>
          <w:sz w:val="20"/>
          <w:szCs w:val="20"/>
          <w:lang w:val="sr-Latn-RS"/>
        </w:rPr>
        <w:t>прописује</w:t>
      </w:r>
      <w:r w:rsidR="00607AB4" w:rsidRPr="00855B9E">
        <w:rPr>
          <w:rFonts w:ascii="Arial" w:hAnsi="Arial" w:cs="Arial"/>
          <w:sz w:val="20"/>
          <w:szCs w:val="20"/>
          <w:lang w:val="sr-Latn-RS"/>
        </w:rPr>
        <w:t xml:space="preserve"> </w:t>
      </w:r>
      <w:r w:rsidR="00607AB4" w:rsidRPr="00855B9E">
        <w:rPr>
          <w:rStyle w:val="hps"/>
          <w:rFonts w:ascii="Arial" w:hAnsi="Arial" w:cs="Arial"/>
          <w:sz w:val="20"/>
          <w:szCs w:val="20"/>
          <w:lang w:val="sr-Latn-RS"/>
        </w:rPr>
        <w:t>Државн</w:t>
      </w:r>
      <w:r w:rsidR="00607AB4" w:rsidRPr="00855B9E">
        <w:rPr>
          <w:rStyle w:val="hps"/>
          <w:rFonts w:ascii="Arial" w:hAnsi="Arial" w:cs="Arial"/>
          <w:sz w:val="20"/>
          <w:szCs w:val="20"/>
          <w:lang w:val="sr-Cyrl-RS"/>
        </w:rPr>
        <w:t>а</w:t>
      </w:r>
      <w:r w:rsidR="00607AB4" w:rsidRPr="00855B9E">
        <w:rPr>
          <w:rStyle w:val="hps"/>
          <w:rFonts w:ascii="Arial" w:hAnsi="Arial" w:cs="Arial"/>
          <w:sz w:val="20"/>
          <w:szCs w:val="20"/>
          <w:lang w:val="sr-Latn-RS"/>
        </w:rPr>
        <w:t xml:space="preserve"> комисиј</w:t>
      </w:r>
      <w:r w:rsidR="00607AB4" w:rsidRPr="00855B9E">
        <w:rPr>
          <w:rStyle w:val="hps"/>
          <w:rFonts w:ascii="Arial" w:hAnsi="Arial" w:cs="Arial"/>
          <w:sz w:val="20"/>
          <w:szCs w:val="20"/>
          <w:lang w:val="sr-Cyrl-RS"/>
        </w:rPr>
        <w:t>а за спречавање корупције</w:t>
      </w:r>
      <w:r w:rsidR="00607AB4" w:rsidRPr="00855B9E">
        <w:rPr>
          <w:rStyle w:val="hps"/>
          <w:rFonts w:ascii="Arial" w:hAnsi="Arial" w:cs="Arial"/>
          <w:sz w:val="20"/>
          <w:szCs w:val="20"/>
          <w:lang w:val="sr-Latn-RS"/>
        </w:rPr>
        <w:t>.</w:t>
      </w:r>
      <w:r w:rsidR="00607AB4" w:rsidRPr="00855B9E">
        <w:rPr>
          <w:rFonts w:ascii="Arial" w:hAnsi="Arial" w:cs="Arial"/>
          <w:sz w:val="20"/>
          <w:szCs w:val="20"/>
          <w:lang w:val="sr-Cyrl-RS"/>
        </w:rPr>
        <w:t xml:space="preserve"> </w:t>
      </w:r>
      <w:r w:rsidR="00607AB4" w:rsidRPr="00855B9E">
        <w:rPr>
          <w:rStyle w:val="hps"/>
          <w:rFonts w:ascii="Arial" w:hAnsi="Arial" w:cs="Arial"/>
          <w:sz w:val="20"/>
          <w:szCs w:val="20"/>
          <w:lang w:val="sr-Latn-RS"/>
        </w:rPr>
        <w:t>Влада</w:t>
      </w:r>
      <w:r w:rsidR="00607AB4" w:rsidRPr="00855B9E">
        <w:rPr>
          <w:rFonts w:ascii="Arial" w:hAnsi="Arial" w:cs="Arial"/>
          <w:sz w:val="20"/>
          <w:szCs w:val="20"/>
          <w:lang w:val="sr-Latn-RS"/>
        </w:rPr>
        <w:t xml:space="preserve"> </w:t>
      </w:r>
      <w:r w:rsidR="00607AB4" w:rsidRPr="00855B9E">
        <w:rPr>
          <w:rStyle w:val="hps"/>
          <w:rFonts w:ascii="Arial" w:hAnsi="Arial" w:cs="Arial"/>
          <w:sz w:val="20"/>
          <w:szCs w:val="20"/>
          <w:lang w:val="sr-Latn-RS"/>
        </w:rPr>
        <w:t>на предлог</w:t>
      </w:r>
      <w:r w:rsidR="00607AB4" w:rsidRPr="00855B9E">
        <w:rPr>
          <w:rFonts w:ascii="Arial" w:hAnsi="Arial" w:cs="Arial"/>
          <w:sz w:val="20"/>
          <w:szCs w:val="20"/>
          <w:lang w:val="sr-Latn-RS"/>
        </w:rPr>
        <w:t xml:space="preserve"> </w:t>
      </w:r>
      <w:r w:rsidR="00607AB4" w:rsidRPr="00855B9E">
        <w:rPr>
          <w:rStyle w:val="hps"/>
          <w:rFonts w:ascii="Arial" w:hAnsi="Arial" w:cs="Arial"/>
          <w:sz w:val="20"/>
          <w:szCs w:val="20"/>
          <w:lang w:val="sr-Latn-RS"/>
        </w:rPr>
        <w:t>министра</w:t>
      </w:r>
      <w:r w:rsidR="00607AB4" w:rsidRPr="00855B9E">
        <w:rPr>
          <w:rFonts w:ascii="Arial" w:hAnsi="Arial" w:cs="Arial"/>
          <w:sz w:val="20"/>
          <w:szCs w:val="20"/>
          <w:lang w:val="sr-Latn-RS"/>
        </w:rPr>
        <w:t xml:space="preserve"> </w:t>
      </w:r>
      <w:r w:rsidR="00607AB4" w:rsidRPr="00855B9E">
        <w:rPr>
          <w:rStyle w:val="hps"/>
          <w:rFonts w:ascii="Arial" w:hAnsi="Arial" w:cs="Arial"/>
          <w:sz w:val="20"/>
          <w:szCs w:val="20"/>
          <w:lang w:val="sr-Latn-RS"/>
        </w:rPr>
        <w:t>правде</w:t>
      </w:r>
      <w:r w:rsidR="00607AB4" w:rsidRPr="00855B9E">
        <w:rPr>
          <w:rStyle w:val="hps"/>
          <w:rFonts w:ascii="Arial" w:hAnsi="Arial" w:cs="Arial"/>
          <w:sz w:val="20"/>
          <w:szCs w:val="20"/>
          <w:lang w:val="sr-Cyrl-RS"/>
        </w:rPr>
        <w:t xml:space="preserve"> уређује</w:t>
      </w:r>
      <w:r w:rsidR="00607AB4" w:rsidRPr="00855B9E">
        <w:rPr>
          <w:rFonts w:ascii="Arial" w:hAnsi="Arial" w:cs="Arial"/>
          <w:sz w:val="20"/>
          <w:szCs w:val="20"/>
          <w:lang w:val="sr-Cyrl-RS"/>
        </w:rPr>
        <w:t xml:space="preserve"> </w:t>
      </w:r>
      <w:r w:rsidR="00607AB4" w:rsidRPr="00855B9E">
        <w:rPr>
          <w:rStyle w:val="hps"/>
          <w:rFonts w:ascii="Arial" w:hAnsi="Arial" w:cs="Arial"/>
          <w:sz w:val="20"/>
          <w:szCs w:val="20"/>
          <w:lang w:val="sr-Cyrl-RS"/>
        </w:rPr>
        <w:t>н</w:t>
      </w:r>
      <w:r w:rsidR="00607AB4" w:rsidRPr="00855B9E">
        <w:rPr>
          <w:rStyle w:val="hps"/>
          <w:rFonts w:ascii="Arial" w:hAnsi="Arial" w:cs="Arial"/>
          <w:sz w:val="20"/>
          <w:szCs w:val="20"/>
          <w:lang w:val="sr-Latn-RS"/>
        </w:rPr>
        <w:t>ачин</w:t>
      </w:r>
      <w:r w:rsidR="00607AB4" w:rsidRPr="00855B9E">
        <w:rPr>
          <w:rFonts w:ascii="Arial" w:hAnsi="Arial" w:cs="Arial"/>
          <w:sz w:val="20"/>
          <w:szCs w:val="20"/>
          <w:lang w:val="sr-Latn-RS"/>
        </w:rPr>
        <w:t xml:space="preserve"> </w:t>
      </w:r>
      <w:r w:rsidR="00607AB4" w:rsidRPr="00855B9E">
        <w:rPr>
          <w:rStyle w:val="hps"/>
          <w:rFonts w:ascii="Arial" w:hAnsi="Arial" w:cs="Arial"/>
          <w:sz w:val="20"/>
          <w:szCs w:val="20"/>
          <w:lang w:val="sr-Latn-RS"/>
        </w:rPr>
        <w:t>провере</w:t>
      </w:r>
      <w:r w:rsidR="00607AB4" w:rsidRPr="00855B9E">
        <w:rPr>
          <w:rFonts w:ascii="Arial" w:hAnsi="Arial" w:cs="Arial"/>
          <w:sz w:val="20"/>
          <w:szCs w:val="20"/>
          <w:lang w:val="sr-Latn-RS"/>
        </w:rPr>
        <w:t xml:space="preserve"> </w:t>
      </w:r>
      <w:r w:rsidR="00607AB4" w:rsidRPr="00855B9E">
        <w:rPr>
          <w:rStyle w:val="hps"/>
          <w:rFonts w:ascii="Arial" w:hAnsi="Arial" w:cs="Arial"/>
          <w:sz w:val="20"/>
          <w:szCs w:val="20"/>
          <w:lang w:val="sr-Latn-RS"/>
        </w:rPr>
        <w:t>садржаја</w:t>
      </w:r>
      <w:r w:rsidR="00607AB4" w:rsidRPr="00855B9E">
        <w:rPr>
          <w:rFonts w:ascii="Arial" w:hAnsi="Arial" w:cs="Arial"/>
          <w:sz w:val="20"/>
          <w:szCs w:val="20"/>
          <w:lang w:val="sr-Latn-RS"/>
        </w:rPr>
        <w:t xml:space="preserve"> </w:t>
      </w:r>
      <w:r w:rsidR="00607AB4" w:rsidRPr="00855B9E">
        <w:rPr>
          <w:rStyle w:val="hps"/>
          <w:rFonts w:ascii="Arial" w:hAnsi="Arial" w:cs="Arial"/>
          <w:sz w:val="20"/>
          <w:szCs w:val="20"/>
          <w:lang w:val="sr-Cyrl-RS"/>
        </w:rPr>
        <w:t>изјаве о постојању или непостојању сукоба интереса.</w:t>
      </w:r>
      <w:r w:rsidR="00607AB4" w:rsidRPr="00855B9E">
        <w:rPr>
          <w:rFonts w:ascii="Arial" w:hAnsi="Arial" w:cs="Arial"/>
          <w:sz w:val="20"/>
          <w:szCs w:val="20"/>
          <w:lang w:val="sr-Latn-RS"/>
        </w:rPr>
        <w:br/>
      </w:r>
    </w:p>
    <w:p w:rsidR="00FD1AAD" w:rsidRPr="00855B9E" w:rsidRDefault="00607AB4" w:rsidP="00855B9E">
      <w:pPr>
        <w:spacing w:line="360" w:lineRule="auto"/>
        <w:jc w:val="both"/>
        <w:rPr>
          <w:rFonts w:ascii="Arial" w:hAnsi="Arial" w:cs="Arial"/>
          <w:sz w:val="20"/>
          <w:szCs w:val="20"/>
          <w:lang w:val="sr-Cyrl-RS" w:bidi="gu-IN"/>
        </w:rPr>
      </w:pPr>
      <w:r w:rsidRPr="00855B9E">
        <w:rPr>
          <w:rStyle w:val="hps"/>
          <w:rFonts w:ascii="Arial" w:hAnsi="Arial" w:cs="Arial"/>
          <w:sz w:val="20"/>
          <w:szCs w:val="20"/>
          <w:lang w:val="sr-Latn-RS"/>
        </w:rPr>
        <w:t>У случајевима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где постоји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сумња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 xml:space="preserve">или </w:t>
      </w:r>
      <w:r w:rsidRPr="00855B9E">
        <w:rPr>
          <w:rFonts w:ascii="Arial" w:hAnsi="Arial" w:cs="Arial"/>
          <w:sz w:val="20"/>
          <w:szCs w:val="20"/>
          <w:lang w:val="sr-Latn-RS"/>
        </w:rPr>
        <w:t xml:space="preserve"> </w:t>
      </w:r>
      <w:r w:rsidRPr="00855B9E">
        <w:rPr>
          <w:rStyle w:val="hps"/>
          <w:rFonts w:ascii="Arial" w:hAnsi="Arial" w:cs="Arial"/>
          <w:sz w:val="20"/>
          <w:szCs w:val="20"/>
          <w:lang w:val="sr-Latn-RS"/>
        </w:rPr>
        <w:t>постоје докази који указуј</w:t>
      </w:r>
      <w:r w:rsidRPr="00855B9E">
        <w:rPr>
          <w:rStyle w:val="hps"/>
          <w:rFonts w:ascii="Arial" w:hAnsi="Arial" w:cs="Arial"/>
          <w:sz w:val="20"/>
          <w:szCs w:val="20"/>
          <w:lang w:val="sr-Cyrl-RS"/>
        </w:rPr>
        <w:t>у</w:t>
      </w:r>
      <w:r w:rsidRPr="00855B9E">
        <w:rPr>
          <w:rStyle w:val="hps"/>
          <w:rFonts w:ascii="Arial" w:hAnsi="Arial" w:cs="Arial"/>
          <w:sz w:val="20"/>
          <w:szCs w:val="20"/>
          <w:lang w:val="sr-Latn-RS"/>
        </w:rPr>
        <w:t xml:space="preserve"> на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постојање</w:t>
      </w:r>
      <w:r w:rsidRPr="00855B9E">
        <w:rPr>
          <w:rFonts w:ascii="Arial" w:hAnsi="Arial" w:cs="Arial"/>
          <w:sz w:val="20"/>
          <w:szCs w:val="20"/>
          <w:lang w:val="sr-Latn-RS"/>
        </w:rPr>
        <w:t xml:space="preserve"> </w:t>
      </w:r>
      <w:r w:rsidRPr="00855B9E">
        <w:rPr>
          <w:rStyle w:val="hps"/>
          <w:rFonts w:ascii="Arial" w:hAnsi="Arial" w:cs="Arial"/>
          <w:sz w:val="20"/>
          <w:szCs w:val="20"/>
          <w:lang w:val="sr-Cyrl-RS"/>
        </w:rPr>
        <w:t>сукоб</w:t>
      </w:r>
      <w:r w:rsidRPr="00855B9E">
        <w:rPr>
          <w:rStyle w:val="hps"/>
          <w:rFonts w:ascii="Arial" w:hAnsi="Arial" w:cs="Arial"/>
          <w:sz w:val="20"/>
          <w:szCs w:val="20"/>
          <w:lang w:val="sr-Latn-RS"/>
        </w:rPr>
        <w:t>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интереса,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Државна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комисија</w:t>
      </w:r>
      <w:r w:rsidRPr="00855B9E">
        <w:rPr>
          <w:rStyle w:val="hps"/>
          <w:rFonts w:ascii="Arial" w:hAnsi="Arial" w:cs="Arial"/>
          <w:sz w:val="20"/>
          <w:szCs w:val="20"/>
          <w:lang w:val="sr-Cyrl-RS"/>
        </w:rPr>
        <w:t xml:space="preserve"> за спречавање корупције</w:t>
      </w:r>
      <w:r w:rsidRPr="00855B9E">
        <w:rPr>
          <w:rFonts w:ascii="Arial" w:hAnsi="Arial" w:cs="Arial"/>
          <w:sz w:val="20"/>
          <w:szCs w:val="20"/>
          <w:lang w:val="sr-Cyrl-RS"/>
        </w:rPr>
        <w:t xml:space="preserve"> ће </w:t>
      </w:r>
      <w:r w:rsidRPr="00855B9E">
        <w:rPr>
          <w:rStyle w:val="hps"/>
          <w:rFonts w:ascii="Arial" w:hAnsi="Arial" w:cs="Arial"/>
          <w:sz w:val="20"/>
          <w:szCs w:val="20"/>
          <w:lang w:val="sr-Latn-RS"/>
        </w:rPr>
        <w:t>проверит</w:t>
      </w:r>
      <w:r w:rsidRPr="00855B9E">
        <w:rPr>
          <w:rStyle w:val="hps"/>
          <w:rFonts w:ascii="Arial" w:hAnsi="Arial" w:cs="Arial"/>
          <w:sz w:val="20"/>
          <w:szCs w:val="20"/>
          <w:lang w:val="sr-Cyrl-RS"/>
        </w:rPr>
        <w:t>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изјаве о</w:t>
      </w:r>
      <w:r w:rsidRPr="00855B9E">
        <w:rPr>
          <w:rFonts w:ascii="Arial" w:hAnsi="Arial" w:cs="Arial"/>
          <w:sz w:val="20"/>
          <w:szCs w:val="20"/>
          <w:lang w:val="sr-Latn-RS"/>
        </w:rPr>
        <w:t xml:space="preserve"> </w:t>
      </w:r>
      <w:r w:rsidRPr="00855B9E">
        <w:rPr>
          <w:rStyle w:val="hps"/>
          <w:rFonts w:ascii="Arial" w:hAnsi="Arial" w:cs="Arial"/>
          <w:sz w:val="20"/>
          <w:szCs w:val="20"/>
          <w:lang w:val="sr-Latn-RS"/>
        </w:rPr>
        <w:t>постојању</w:t>
      </w:r>
      <w:r w:rsidRPr="00855B9E">
        <w:rPr>
          <w:rFonts w:ascii="Arial" w:hAnsi="Arial" w:cs="Arial"/>
          <w:sz w:val="20"/>
          <w:szCs w:val="20"/>
          <w:lang w:val="sr-Latn-RS"/>
        </w:rPr>
        <w:t xml:space="preserve"> </w:t>
      </w:r>
      <w:r w:rsidRPr="00855B9E">
        <w:rPr>
          <w:rStyle w:val="hps"/>
          <w:rFonts w:ascii="Arial" w:hAnsi="Arial" w:cs="Arial"/>
          <w:sz w:val="20"/>
          <w:szCs w:val="20"/>
          <w:lang w:val="sr-Cyrl-RS"/>
        </w:rPr>
        <w:t>или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непостојању</w:t>
      </w:r>
      <w:r w:rsidRPr="00855B9E">
        <w:rPr>
          <w:rStyle w:val="hps"/>
          <w:rFonts w:ascii="Arial" w:hAnsi="Arial" w:cs="Arial"/>
          <w:sz w:val="20"/>
          <w:szCs w:val="20"/>
          <w:lang w:val="sr-Cyrl-RS"/>
        </w:rPr>
        <w:t xml:space="preserve"> </w:t>
      </w:r>
      <w:r w:rsidRPr="00855B9E">
        <w:rPr>
          <w:rFonts w:ascii="Arial" w:hAnsi="Arial" w:cs="Arial"/>
          <w:sz w:val="20"/>
          <w:szCs w:val="20"/>
          <w:lang w:val="sr-Cyrl-RS"/>
        </w:rPr>
        <w:t>с</w:t>
      </w:r>
      <w:r w:rsidRPr="00855B9E">
        <w:rPr>
          <w:rStyle w:val="hps"/>
          <w:rFonts w:ascii="Arial" w:hAnsi="Arial" w:cs="Arial"/>
          <w:sz w:val="20"/>
          <w:szCs w:val="20"/>
          <w:lang w:val="sr-Latn-RS"/>
        </w:rPr>
        <w:t>укоб</w:t>
      </w:r>
      <w:r w:rsidRPr="00855B9E">
        <w:rPr>
          <w:rStyle w:val="hps"/>
          <w:rFonts w:ascii="Arial" w:hAnsi="Arial" w:cs="Arial"/>
          <w:sz w:val="20"/>
          <w:szCs w:val="20"/>
          <w:lang w:val="sr-Cyrl-RS"/>
        </w:rPr>
        <w:t>а</w:t>
      </w:r>
      <w:r w:rsidRPr="00855B9E">
        <w:rPr>
          <w:rStyle w:val="hps"/>
          <w:rFonts w:ascii="Arial" w:hAnsi="Arial" w:cs="Arial"/>
          <w:sz w:val="20"/>
          <w:szCs w:val="20"/>
          <w:lang w:val="sr-Latn-RS"/>
        </w:rPr>
        <w:t xml:space="preserve"> интереса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у</w:t>
      </w:r>
      <w:r w:rsidRPr="00855B9E">
        <w:rPr>
          <w:rFonts w:ascii="Arial" w:hAnsi="Arial" w:cs="Arial"/>
          <w:sz w:val="20"/>
          <w:szCs w:val="20"/>
          <w:lang w:val="sr-Latn-RS"/>
        </w:rPr>
        <w:t xml:space="preserve"> </w:t>
      </w:r>
      <w:r w:rsidRPr="00855B9E">
        <w:rPr>
          <w:rStyle w:val="hps"/>
          <w:rFonts w:ascii="Arial" w:hAnsi="Arial" w:cs="Arial"/>
          <w:sz w:val="20"/>
          <w:szCs w:val="20"/>
          <w:lang w:val="sr-Latn-RS"/>
        </w:rPr>
        <w:t>складу</w:t>
      </w:r>
      <w:r w:rsidRPr="00855B9E">
        <w:rPr>
          <w:rFonts w:ascii="Arial" w:hAnsi="Arial" w:cs="Arial"/>
          <w:sz w:val="20"/>
          <w:szCs w:val="20"/>
          <w:lang w:val="sr-Latn-RS"/>
        </w:rPr>
        <w:t xml:space="preserve"> </w:t>
      </w:r>
      <w:r w:rsidRPr="00855B9E">
        <w:rPr>
          <w:rStyle w:val="hps"/>
          <w:rFonts w:ascii="Arial" w:hAnsi="Arial" w:cs="Arial"/>
          <w:sz w:val="20"/>
          <w:szCs w:val="20"/>
          <w:lang w:val="sr-Latn-RS"/>
        </w:rPr>
        <w:t>са Законом</w:t>
      </w:r>
      <w:r w:rsidRPr="00855B9E">
        <w:rPr>
          <w:rFonts w:ascii="Arial" w:hAnsi="Arial" w:cs="Arial"/>
          <w:sz w:val="20"/>
          <w:szCs w:val="20"/>
          <w:lang w:val="sr-Latn-RS"/>
        </w:rPr>
        <w:t xml:space="preserve"> </w:t>
      </w:r>
      <w:r w:rsidRPr="00855B9E">
        <w:rPr>
          <w:rStyle w:val="hps"/>
          <w:rFonts w:ascii="Arial" w:hAnsi="Arial" w:cs="Arial"/>
          <w:sz w:val="20"/>
          <w:szCs w:val="20"/>
          <w:lang w:val="sr-Latn-RS"/>
        </w:rPr>
        <w:t>о јавним</w:t>
      </w:r>
      <w:r w:rsidRPr="00855B9E">
        <w:rPr>
          <w:rFonts w:ascii="Arial" w:hAnsi="Arial" w:cs="Arial"/>
          <w:sz w:val="20"/>
          <w:szCs w:val="20"/>
          <w:lang w:val="sr-Latn-RS"/>
        </w:rPr>
        <w:t xml:space="preserve"> </w:t>
      </w:r>
      <w:r w:rsidRPr="00855B9E">
        <w:rPr>
          <w:rStyle w:val="hps"/>
          <w:rFonts w:ascii="Arial" w:hAnsi="Arial" w:cs="Arial"/>
          <w:sz w:val="20"/>
          <w:szCs w:val="20"/>
          <w:lang w:val="sr-Latn-RS"/>
        </w:rPr>
        <w:t>набавкама.</w:t>
      </w:r>
      <w:r w:rsidRPr="00855B9E">
        <w:rPr>
          <w:rStyle w:val="hps"/>
          <w:rFonts w:ascii="Arial" w:hAnsi="Arial" w:cs="Arial"/>
          <w:sz w:val="20"/>
          <w:szCs w:val="20"/>
          <w:lang w:val="sr-Cyrl-RS"/>
        </w:rPr>
        <w:t xml:space="preserve"> </w:t>
      </w:r>
    </w:p>
    <w:p w:rsidR="0036459E" w:rsidRPr="00855B9E" w:rsidRDefault="0036459E" w:rsidP="00855B9E">
      <w:pPr>
        <w:spacing w:line="360" w:lineRule="auto"/>
        <w:jc w:val="both"/>
        <w:rPr>
          <w:rFonts w:ascii="Arial" w:hAnsi="Arial" w:cs="Arial"/>
          <w:sz w:val="20"/>
          <w:szCs w:val="20"/>
          <w:lang w:val="sr-Cyrl-RS"/>
        </w:rPr>
      </w:pPr>
    </w:p>
    <w:p w:rsidR="00356EF1" w:rsidRPr="00855B9E" w:rsidRDefault="00356EF1" w:rsidP="00855B9E">
      <w:pPr>
        <w:spacing w:line="360" w:lineRule="auto"/>
        <w:jc w:val="both"/>
        <w:rPr>
          <w:rFonts w:ascii="Arial" w:hAnsi="Arial" w:cs="Arial"/>
          <w:sz w:val="20"/>
          <w:szCs w:val="20"/>
          <w:lang w:val="sr-Cyrl-RS"/>
        </w:rPr>
      </w:pPr>
      <w:r w:rsidRPr="00855B9E">
        <w:rPr>
          <w:rFonts w:ascii="Arial" w:hAnsi="Arial" w:cs="Arial"/>
          <w:sz w:val="20"/>
          <w:szCs w:val="20"/>
          <w:lang w:val="sr-Cyrl-CS"/>
        </w:rPr>
        <w:t xml:space="preserve">Према члану 21. Закона о спречавању сукоба интереса, надлежности </w:t>
      </w:r>
      <w:r w:rsidR="001F789C" w:rsidRPr="00855B9E">
        <w:rPr>
          <w:rFonts w:ascii="Arial" w:hAnsi="Arial" w:cs="Arial"/>
          <w:sz w:val="20"/>
          <w:szCs w:val="20"/>
          <w:lang w:val="sr-Cyrl-CS"/>
        </w:rPr>
        <w:t>Државне к</w:t>
      </w:r>
      <w:r w:rsidRPr="00855B9E">
        <w:rPr>
          <w:rFonts w:ascii="Arial" w:hAnsi="Arial" w:cs="Arial"/>
          <w:sz w:val="20"/>
          <w:szCs w:val="20"/>
          <w:lang w:val="sr-Cyrl-CS"/>
        </w:rPr>
        <w:t xml:space="preserve">омисије </w:t>
      </w:r>
      <w:r w:rsidR="001F789C" w:rsidRPr="00855B9E">
        <w:rPr>
          <w:rStyle w:val="hps"/>
          <w:rFonts w:ascii="Arial" w:hAnsi="Arial" w:cs="Arial"/>
          <w:sz w:val="20"/>
          <w:szCs w:val="20"/>
          <w:lang w:val="sr-Cyrl-RS"/>
        </w:rPr>
        <w:t xml:space="preserve">за спречавање корупције у погледу спречавања сукоба интереса </w:t>
      </w:r>
      <w:r w:rsidRPr="00855B9E">
        <w:rPr>
          <w:rFonts w:ascii="Arial" w:hAnsi="Arial" w:cs="Arial"/>
          <w:sz w:val="20"/>
          <w:szCs w:val="20"/>
          <w:lang w:val="sr-Cyrl-CS"/>
        </w:rPr>
        <w:t>су</w:t>
      </w:r>
      <w:r w:rsidR="00E202FE" w:rsidRPr="00855B9E">
        <w:rPr>
          <w:rFonts w:ascii="Arial" w:hAnsi="Arial" w:cs="Arial"/>
          <w:sz w:val="20"/>
          <w:szCs w:val="20"/>
          <w:lang w:val="sr-Cyrl-CS"/>
        </w:rPr>
        <w:t xml:space="preserve"> следеће</w:t>
      </w:r>
      <w:r w:rsidRPr="00855B9E">
        <w:rPr>
          <w:rFonts w:ascii="Arial" w:hAnsi="Arial" w:cs="Arial"/>
          <w:sz w:val="20"/>
          <w:szCs w:val="20"/>
          <w:lang w:val="sr-Cyrl-CS"/>
        </w:rPr>
        <w:t>:</w:t>
      </w:r>
    </w:p>
    <w:p w:rsidR="008A5576" w:rsidRPr="00855B9E" w:rsidRDefault="001F789C" w:rsidP="00855B9E">
      <w:pPr>
        <w:spacing w:line="360" w:lineRule="auto"/>
        <w:jc w:val="both"/>
        <w:rPr>
          <w:rFonts w:ascii="Arial" w:hAnsi="Arial" w:cs="Arial"/>
          <w:sz w:val="20"/>
          <w:szCs w:val="20"/>
          <w:lang w:val="sr-Cyrl-RS"/>
        </w:rPr>
      </w:pPr>
      <w:r w:rsidRPr="00855B9E">
        <w:rPr>
          <w:rFonts w:ascii="Arial" w:hAnsi="Arial" w:cs="Arial"/>
          <w:sz w:val="20"/>
          <w:szCs w:val="20"/>
          <w:lang w:val="sr-Cyrl-RS"/>
        </w:rPr>
        <w:t xml:space="preserve">- </w:t>
      </w:r>
      <w:r w:rsidR="00E202FE" w:rsidRPr="00855B9E">
        <w:rPr>
          <w:rStyle w:val="hps"/>
          <w:rFonts w:ascii="Arial" w:hAnsi="Arial" w:cs="Arial"/>
          <w:sz w:val="20"/>
          <w:szCs w:val="20"/>
          <w:lang w:val="sr-Cyrl-RS"/>
        </w:rPr>
        <w:t>доноси</w:t>
      </w:r>
      <w:r w:rsidR="00E202FE" w:rsidRPr="00855B9E">
        <w:rPr>
          <w:rStyle w:val="hps"/>
          <w:rFonts w:ascii="Arial" w:hAnsi="Arial" w:cs="Arial"/>
          <w:sz w:val="20"/>
          <w:szCs w:val="20"/>
          <w:lang w:val="sr-Latn-RS"/>
        </w:rPr>
        <w:t xml:space="preserve"> Национал</w:t>
      </w:r>
      <w:r w:rsidR="00E202FE" w:rsidRPr="00855B9E">
        <w:rPr>
          <w:rStyle w:val="hps"/>
          <w:rFonts w:ascii="Arial" w:hAnsi="Arial" w:cs="Arial"/>
          <w:sz w:val="20"/>
          <w:szCs w:val="20"/>
          <w:lang w:val="sr-Cyrl-RS"/>
        </w:rPr>
        <w:t>ни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програм</w:t>
      </w:r>
      <w:r w:rsidRPr="00855B9E">
        <w:rPr>
          <w:rFonts w:ascii="Arial" w:hAnsi="Arial" w:cs="Arial"/>
          <w:sz w:val="20"/>
          <w:szCs w:val="20"/>
          <w:lang w:val="sr-Latn-RS"/>
        </w:rPr>
        <w:t xml:space="preserve"> </w:t>
      </w:r>
      <w:r w:rsidRPr="00855B9E">
        <w:rPr>
          <w:rStyle w:val="hps"/>
          <w:rFonts w:ascii="Arial" w:hAnsi="Arial" w:cs="Arial"/>
          <w:sz w:val="20"/>
          <w:szCs w:val="20"/>
          <w:lang w:val="sr-Latn-RS"/>
        </w:rPr>
        <w:t>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акцион</w:t>
      </w:r>
      <w:r w:rsidR="00E202FE" w:rsidRPr="00855B9E">
        <w:rPr>
          <w:rStyle w:val="hps"/>
          <w:rFonts w:ascii="Arial" w:hAnsi="Arial" w:cs="Arial"/>
          <w:sz w:val="20"/>
          <w:szCs w:val="20"/>
          <w:lang w:val="sr-Cyrl-RS"/>
        </w:rPr>
        <w:t>и</w:t>
      </w:r>
      <w:r w:rsidRPr="00855B9E">
        <w:rPr>
          <w:rFonts w:ascii="Arial" w:hAnsi="Arial" w:cs="Arial"/>
          <w:sz w:val="20"/>
          <w:szCs w:val="20"/>
          <w:lang w:val="sr-Latn-RS"/>
        </w:rPr>
        <w:t xml:space="preserve"> </w:t>
      </w:r>
      <w:r w:rsidRPr="00855B9E">
        <w:rPr>
          <w:rStyle w:val="hps"/>
          <w:rFonts w:ascii="Arial" w:hAnsi="Arial" w:cs="Arial"/>
          <w:sz w:val="20"/>
          <w:szCs w:val="20"/>
          <w:lang w:val="sr-Latn-RS"/>
        </w:rPr>
        <w:t>план за</w:t>
      </w:r>
      <w:r w:rsidRPr="00855B9E">
        <w:rPr>
          <w:rFonts w:ascii="Arial" w:hAnsi="Arial" w:cs="Arial"/>
          <w:sz w:val="20"/>
          <w:szCs w:val="20"/>
          <w:lang w:val="sr-Latn-RS"/>
        </w:rPr>
        <w:t xml:space="preserve"> </w:t>
      </w:r>
      <w:r w:rsidRPr="00855B9E">
        <w:rPr>
          <w:rStyle w:val="hps"/>
          <w:rFonts w:ascii="Arial" w:hAnsi="Arial" w:cs="Arial"/>
          <w:sz w:val="20"/>
          <w:szCs w:val="20"/>
          <w:lang w:val="sr-Latn-RS"/>
        </w:rPr>
        <w:t>превенцију</w:t>
      </w:r>
      <w:r w:rsidRPr="00855B9E">
        <w:rPr>
          <w:rFonts w:ascii="Arial" w:hAnsi="Arial" w:cs="Arial"/>
          <w:sz w:val="20"/>
          <w:szCs w:val="20"/>
          <w:lang w:val="sr-Latn-RS"/>
        </w:rPr>
        <w:t xml:space="preserve"> </w:t>
      </w:r>
      <w:r w:rsidRPr="00855B9E">
        <w:rPr>
          <w:rStyle w:val="hps"/>
          <w:rFonts w:ascii="Arial" w:hAnsi="Arial" w:cs="Arial"/>
          <w:sz w:val="20"/>
          <w:szCs w:val="20"/>
          <w:lang w:val="sr-Latn-RS"/>
        </w:rPr>
        <w:t>и</w:t>
      </w:r>
      <w:r w:rsidRPr="00855B9E">
        <w:rPr>
          <w:rFonts w:ascii="Arial" w:hAnsi="Arial" w:cs="Arial"/>
          <w:sz w:val="20"/>
          <w:szCs w:val="20"/>
          <w:lang w:val="sr-Cyrl-RS"/>
        </w:rPr>
        <w:t xml:space="preserve"> </w:t>
      </w:r>
      <w:r w:rsidRPr="00855B9E">
        <w:rPr>
          <w:rStyle w:val="hps"/>
          <w:rFonts w:ascii="Arial" w:hAnsi="Arial" w:cs="Arial"/>
          <w:sz w:val="20"/>
          <w:szCs w:val="20"/>
          <w:lang w:val="sr-Latn-RS"/>
        </w:rPr>
        <w:t>с</w:t>
      </w:r>
      <w:r w:rsidRPr="00855B9E">
        <w:rPr>
          <w:rStyle w:val="hps"/>
          <w:rFonts w:ascii="Arial" w:hAnsi="Arial" w:cs="Arial"/>
          <w:sz w:val="20"/>
          <w:szCs w:val="20"/>
          <w:lang w:val="sr-Cyrl-RS"/>
        </w:rPr>
        <w:t>пречавање</w:t>
      </w:r>
      <w:r w:rsidRPr="00855B9E">
        <w:rPr>
          <w:rStyle w:val="hps"/>
          <w:rFonts w:ascii="Arial" w:hAnsi="Arial" w:cs="Arial"/>
          <w:sz w:val="20"/>
          <w:szCs w:val="20"/>
          <w:lang w:val="sr-Latn-RS"/>
        </w:rPr>
        <w:t xml:space="preserve"> </w:t>
      </w:r>
      <w:r w:rsidRPr="00855B9E">
        <w:rPr>
          <w:rStyle w:val="hps"/>
          <w:rFonts w:ascii="Arial" w:hAnsi="Arial" w:cs="Arial"/>
          <w:sz w:val="20"/>
          <w:szCs w:val="20"/>
          <w:lang w:val="sr-Cyrl-RS"/>
        </w:rPr>
        <w:t>сукоб</w:t>
      </w:r>
      <w:r w:rsidRPr="00855B9E">
        <w:rPr>
          <w:rStyle w:val="hps"/>
          <w:rFonts w:ascii="Arial" w:hAnsi="Arial" w:cs="Arial"/>
          <w:sz w:val="20"/>
          <w:szCs w:val="20"/>
          <w:lang w:val="sr-Latn-RS"/>
        </w:rPr>
        <w:t>а</w:t>
      </w:r>
      <w:r w:rsidRPr="00855B9E">
        <w:rPr>
          <w:rFonts w:ascii="Arial" w:hAnsi="Arial" w:cs="Arial"/>
          <w:sz w:val="20"/>
          <w:szCs w:val="20"/>
          <w:lang w:val="sr-Latn-RS"/>
        </w:rPr>
        <w:t xml:space="preserve"> </w:t>
      </w:r>
      <w:r w:rsidR="008A5576" w:rsidRPr="00855B9E">
        <w:rPr>
          <w:rFonts w:ascii="Arial" w:hAnsi="Arial" w:cs="Arial"/>
          <w:sz w:val="20"/>
          <w:szCs w:val="20"/>
          <w:lang w:val="sr-Cyrl-RS"/>
        </w:rPr>
        <w:t xml:space="preserve"> </w:t>
      </w:r>
    </w:p>
    <w:p w:rsidR="00356EF1" w:rsidRPr="00855B9E" w:rsidRDefault="001F789C" w:rsidP="00855B9E">
      <w:pPr>
        <w:spacing w:line="360" w:lineRule="auto"/>
        <w:jc w:val="both"/>
        <w:rPr>
          <w:rFonts w:ascii="Arial" w:hAnsi="Arial" w:cs="Arial"/>
          <w:sz w:val="20"/>
          <w:szCs w:val="20"/>
          <w:lang w:val="sr-Cyrl-RS"/>
        </w:rPr>
      </w:pPr>
      <w:r w:rsidRPr="00855B9E">
        <w:rPr>
          <w:rStyle w:val="hps"/>
          <w:rFonts w:ascii="Arial" w:hAnsi="Arial" w:cs="Arial"/>
          <w:sz w:val="20"/>
          <w:szCs w:val="20"/>
          <w:lang w:val="sr-Latn-RS"/>
        </w:rPr>
        <w:t>интереса;</w:t>
      </w:r>
    </w:p>
    <w:p w:rsidR="00356EF1" w:rsidRPr="00855B9E" w:rsidRDefault="00E202FE" w:rsidP="00855B9E">
      <w:pPr>
        <w:spacing w:line="360" w:lineRule="auto"/>
        <w:jc w:val="both"/>
        <w:rPr>
          <w:rFonts w:ascii="Arial" w:hAnsi="Arial" w:cs="Arial"/>
          <w:sz w:val="20"/>
          <w:szCs w:val="20"/>
          <w:lang w:val="sr-Cyrl-CS"/>
        </w:rPr>
      </w:pPr>
      <w:r w:rsidRPr="00855B9E">
        <w:rPr>
          <w:rFonts w:ascii="Arial" w:hAnsi="Arial" w:cs="Arial"/>
          <w:sz w:val="20"/>
          <w:szCs w:val="20"/>
          <w:lang w:val="sr-Cyrl-CS"/>
        </w:rPr>
        <w:t>- даје мишљење</w:t>
      </w:r>
      <w:r w:rsidR="00356EF1" w:rsidRPr="00855B9E">
        <w:rPr>
          <w:rFonts w:ascii="Arial" w:hAnsi="Arial" w:cs="Arial"/>
          <w:sz w:val="20"/>
          <w:szCs w:val="20"/>
          <w:lang w:val="sr-Cyrl-CS"/>
        </w:rPr>
        <w:t xml:space="preserve"> о предлозима закона који се односе на спречавање сукоба интереса;</w:t>
      </w:r>
    </w:p>
    <w:p w:rsidR="001F789C" w:rsidRPr="00855B9E" w:rsidRDefault="00E202FE" w:rsidP="001F0AA8">
      <w:pPr>
        <w:spacing w:line="360" w:lineRule="auto"/>
        <w:rPr>
          <w:rStyle w:val="hps"/>
          <w:rFonts w:ascii="Arial" w:hAnsi="Arial" w:cs="Arial"/>
          <w:sz w:val="20"/>
          <w:szCs w:val="20"/>
          <w:lang w:val="sr-Cyrl-RS"/>
        </w:rPr>
      </w:pPr>
      <w:r w:rsidRPr="00855B9E">
        <w:rPr>
          <w:rFonts w:ascii="Arial" w:hAnsi="Arial" w:cs="Arial"/>
          <w:sz w:val="20"/>
          <w:szCs w:val="20"/>
          <w:lang w:val="sr-Cyrl-CS"/>
        </w:rPr>
        <w:t>-</w:t>
      </w:r>
      <w:r w:rsidR="005E7080" w:rsidRPr="00855B9E">
        <w:rPr>
          <w:rFonts w:ascii="Arial" w:hAnsi="Arial" w:cs="Arial"/>
          <w:sz w:val="20"/>
          <w:szCs w:val="20"/>
          <w:lang w:val="sr-Cyrl-CS"/>
        </w:rPr>
        <w:t xml:space="preserve"> </w:t>
      </w:r>
      <w:r w:rsidRPr="00855B9E">
        <w:rPr>
          <w:rFonts w:ascii="Arial" w:hAnsi="Arial" w:cs="Arial"/>
          <w:sz w:val="20"/>
          <w:szCs w:val="20"/>
          <w:lang w:val="sr-Cyrl-CS"/>
        </w:rPr>
        <w:t xml:space="preserve">проверава </w:t>
      </w:r>
      <w:r w:rsidRPr="00855B9E">
        <w:rPr>
          <w:rStyle w:val="hps"/>
          <w:rFonts w:ascii="Arial" w:hAnsi="Arial" w:cs="Arial"/>
          <w:sz w:val="20"/>
          <w:szCs w:val="20"/>
          <w:lang w:val="sr-Cyrl-RS"/>
        </w:rPr>
        <w:t>изјаве о постојању или непостојању сукоба интереса</w:t>
      </w:r>
      <w:r w:rsidR="001F789C" w:rsidRPr="00855B9E">
        <w:rPr>
          <w:rFonts w:ascii="Arial" w:hAnsi="Arial" w:cs="Arial"/>
          <w:sz w:val="20"/>
          <w:szCs w:val="20"/>
          <w:lang w:val="sr-Latn-RS"/>
        </w:rPr>
        <w:t>,</w:t>
      </w:r>
      <w:r w:rsidR="001F789C" w:rsidRPr="00855B9E">
        <w:rPr>
          <w:rFonts w:ascii="Arial" w:hAnsi="Arial" w:cs="Arial"/>
          <w:sz w:val="20"/>
          <w:szCs w:val="20"/>
          <w:lang w:val="sr-Latn-RS"/>
        </w:rPr>
        <w:br/>
      </w:r>
      <w:r w:rsidR="001F789C" w:rsidRPr="00855B9E">
        <w:rPr>
          <w:rStyle w:val="hps"/>
          <w:rFonts w:ascii="Arial" w:hAnsi="Arial" w:cs="Arial"/>
          <w:sz w:val="20"/>
          <w:szCs w:val="20"/>
          <w:lang w:val="sr-Latn-RS"/>
        </w:rPr>
        <w:t>-</w:t>
      </w:r>
      <w:r w:rsidR="001F789C" w:rsidRPr="00855B9E">
        <w:rPr>
          <w:rFonts w:ascii="Arial" w:hAnsi="Arial" w:cs="Arial"/>
          <w:sz w:val="20"/>
          <w:szCs w:val="20"/>
          <w:lang w:val="sr-Latn-RS"/>
        </w:rPr>
        <w:t xml:space="preserve"> </w:t>
      </w:r>
      <w:r w:rsidRPr="00855B9E">
        <w:rPr>
          <w:rStyle w:val="hps"/>
          <w:rFonts w:ascii="Arial" w:hAnsi="Arial" w:cs="Arial"/>
          <w:sz w:val="20"/>
          <w:szCs w:val="20"/>
          <w:lang w:val="sr-Cyrl-RS"/>
        </w:rPr>
        <w:t>р</w:t>
      </w:r>
      <w:r w:rsidR="001F789C" w:rsidRPr="00855B9E">
        <w:rPr>
          <w:rStyle w:val="hps"/>
          <w:rFonts w:ascii="Arial" w:hAnsi="Arial" w:cs="Arial"/>
          <w:sz w:val="20"/>
          <w:szCs w:val="20"/>
          <w:lang w:val="sr-Latn-RS"/>
        </w:rPr>
        <w:t>азматра</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случајеве</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сукоба</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између</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јавног и</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приватног интереса</w:t>
      </w:r>
      <w:r w:rsidR="001F789C" w:rsidRPr="00855B9E">
        <w:rPr>
          <w:rFonts w:ascii="Arial" w:hAnsi="Arial" w:cs="Arial"/>
          <w:sz w:val="20"/>
          <w:szCs w:val="20"/>
          <w:lang w:val="sr-Latn-RS"/>
        </w:rPr>
        <w:t xml:space="preserve"> </w:t>
      </w:r>
      <w:r w:rsidRPr="00855B9E">
        <w:rPr>
          <w:rStyle w:val="hps"/>
          <w:rFonts w:ascii="Arial" w:hAnsi="Arial" w:cs="Arial"/>
          <w:sz w:val="20"/>
          <w:szCs w:val="20"/>
          <w:lang w:val="sr-Latn-RS"/>
        </w:rPr>
        <w:t>утврђен</w:t>
      </w:r>
      <w:r w:rsidRPr="00855B9E">
        <w:rPr>
          <w:rStyle w:val="hps"/>
          <w:rFonts w:ascii="Arial" w:hAnsi="Arial" w:cs="Arial"/>
          <w:sz w:val="20"/>
          <w:szCs w:val="20"/>
          <w:lang w:val="sr-Cyrl-RS"/>
        </w:rPr>
        <w:t>е</w:t>
      </w:r>
      <w:r w:rsidR="001F789C" w:rsidRPr="00855B9E">
        <w:rPr>
          <w:rFonts w:ascii="Arial" w:hAnsi="Arial" w:cs="Arial"/>
          <w:sz w:val="20"/>
          <w:szCs w:val="20"/>
          <w:lang w:val="sr-Latn-RS"/>
        </w:rPr>
        <w:br/>
      </w:r>
      <w:r w:rsidR="001F789C" w:rsidRPr="00855B9E">
        <w:rPr>
          <w:rStyle w:val="hps"/>
          <w:rFonts w:ascii="Arial" w:hAnsi="Arial" w:cs="Arial"/>
          <w:sz w:val="20"/>
          <w:szCs w:val="20"/>
          <w:lang w:val="sr-Latn-RS"/>
        </w:rPr>
        <w:t>овим или</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било којим другим</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законом;</w:t>
      </w:r>
      <w:r w:rsidR="001F789C" w:rsidRPr="00855B9E">
        <w:rPr>
          <w:rFonts w:ascii="Arial" w:hAnsi="Arial" w:cs="Arial"/>
          <w:sz w:val="20"/>
          <w:szCs w:val="20"/>
          <w:lang w:val="sr-Latn-RS"/>
        </w:rPr>
        <w:br/>
      </w:r>
      <w:r w:rsidRPr="00855B9E">
        <w:rPr>
          <w:rStyle w:val="hps"/>
          <w:rFonts w:ascii="Arial" w:hAnsi="Arial" w:cs="Arial"/>
          <w:sz w:val="20"/>
          <w:szCs w:val="20"/>
          <w:lang w:val="sr-Latn-RS"/>
        </w:rPr>
        <w:t xml:space="preserve">- </w:t>
      </w:r>
      <w:r w:rsidRPr="00855B9E">
        <w:rPr>
          <w:rStyle w:val="hps"/>
          <w:rFonts w:ascii="Arial" w:hAnsi="Arial" w:cs="Arial"/>
          <w:sz w:val="20"/>
          <w:szCs w:val="20"/>
          <w:lang w:val="sr-Cyrl-RS"/>
        </w:rPr>
        <w:t>п</w:t>
      </w:r>
      <w:r w:rsidRPr="00855B9E">
        <w:rPr>
          <w:rStyle w:val="hps"/>
          <w:rFonts w:ascii="Arial" w:hAnsi="Arial" w:cs="Arial"/>
          <w:sz w:val="20"/>
          <w:szCs w:val="20"/>
          <w:lang w:val="sr-Latn-RS"/>
        </w:rPr>
        <w:t>одно</w:t>
      </w:r>
      <w:r w:rsidRPr="00855B9E">
        <w:rPr>
          <w:rStyle w:val="hps"/>
          <w:rFonts w:ascii="Arial" w:hAnsi="Arial" w:cs="Arial"/>
          <w:sz w:val="20"/>
          <w:szCs w:val="20"/>
          <w:lang w:val="sr-Cyrl-RS"/>
        </w:rPr>
        <w:t>си</w:t>
      </w:r>
      <w:r w:rsidR="001F789C" w:rsidRPr="00855B9E">
        <w:rPr>
          <w:rStyle w:val="hps"/>
          <w:rFonts w:ascii="Arial" w:hAnsi="Arial" w:cs="Arial"/>
          <w:sz w:val="20"/>
          <w:szCs w:val="20"/>
          <w:lang w:val="sr-Latn-RS"/>
        </w:rPr>
        <w:t xml:space="preserve"> извештај</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о свом раду</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и о</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предузетим мерама</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и</w:t>
      </w:r>
      <w:r w:rsidRPr="00855B9E">
        <w:rPr>
          <w:rFonts w:ascii="Arial" w:hAnsi="Arial" w:cs="Arial"/>
          <w:sz w:val="20"/>
          <w:szCs w:val="20"/>
          <w:lang w:val="sr-Cyrl-RS"/>
        </w:rPr>
        <w:t xml:space="preserve"> </w:t>
      </w:r>
      <w:r w:rsidR="001F789C" w:rsidRPr="00855B9E">
        <w:rPr>
          <w:rStyle w:val="hps"/>
          <w:rFonts w:ascii="Arial" w:hAnsi="Arial" w:cs="Arial"/>
          <w:sz w:val="20"/>
          <w:szCs w:val="20"/>
          <w:lang w:val="sr-Latn-RS"/>
        </w:rPr>
        <w:t>активности</w:t>
      </w:r>
      <w:r w:rsidRPr="00855B9E">
        <w:rPr>
          <w:rStyle w:val="hps"/>
          <w:rFonts w:ascii="Arial" w:hAnsi="Arial" w:cs="Arial"/>
          <w:sz w:val="20"/>
          <w:szCs w:val="20"/>
          <w:lang w:val="sr-Cyrl-RS"/>
        </w:rPr>
        <w:t>ма</w:t>
      </w:r>
      <w:r w:rsidRPr="00855B9E">
        <w:rPr>
          <w:rStyle w:val="hps"/>
          <w:rFonts w:ascii="Arial" w:hAnsi="Arial" w:cs="Arial"/>
          <w:sz w:val="20"/>
          <w:szCs w:val="20"/>
          <w:lang w:val="sr-Latn-RS"/>
        </w:rPr>
        <w:t xml:space="preserve"> </w:t>
      </w:r>
      <w:r w:rsidRPr="00855B9E">
        <w:rPr>
          <w:rStyle w:val="hps"/>
          <w:rFonts w:ascii="Arial" w:hAnsi="Arial" w:cs="Arial"/>
          <w:sz w:val="20"/>
          <w:szCs w:val="20"/>
          <w:lang w:val="sr-Cyrl-RS"/>
        </w:rPr>
        <w:t>Скупштини</w:t>
      </w:r>
      <w:r w:rsidR="001F789C" w:rsidRPr="00855B9E">
        <w:rPr>
          <w:rFonts w:ascii="Arial" w:hAnsi="Arial" w:cs="Arial"/>
          <w:sz w:val="20"/>
          <w:szCs w:val="20"/>
          <w:lang w:val="sr-Latn-RS"/>
        </w:rPr>
        <w:t xml:space="preserve"> </w:t>
      </w:r>
      <w:r w:rsidRPr="00855B9E">
        <w:rPr>
          <w:rStyle w:val="hps"/>
          <w:rFonts w:ascii="Arial" w:hAnsi="Arial" w:cs="Arial"/>
          <w:sz w:val="20"/>
          <w:szCs w:val="20"/>
          <w:lang w:val="sr-Latn-RS"/>
        </w:rPr>
        <w:t>Републик</w:t>
      </w:r>
      <w:r w:rsidRPr="00855B9E">
        <w:rPr>
          <w:rStyle w:val="hps"/>
          <w:rFonts w:ascii="Arial" w:hAnsi="Arial" w:cs="Arial"/>
          <w:sz w:val="20"/>
          <w:szCs w:val="20"/>
          <w:lang w:val="sr-Cyrl-RS"/>
        </w:rPr>
        <w:t>е</w:t>
      </w:r>
      <w:r w:rsidR="001F789C" w:rsidRPr="00855B9E">
        <w:rPr>
          <w:rFonts w:ascii="Arial" w:hAnsi="Arial" w:cs="Arial"/>
          <w:sz w:val="20"/>
          <w:szCs w:val="20"/>
          <w:lang w:val="sr-Latn-RS"/>
        </w:rPr>
        <w:t xml:space="preserve"> </w:t>
      </w:r>
      <w:r w:rsidRPr="00855B9E">
        <w:rPr>
          <w:rStyle w:val="hps"/>
          <w:rFonts w:ascii="Arial" w:hAnsi="Arial" w:cs="Arial"/>
          <w:sz w:val="20"/>
          <w:szCs w:val="20"/>
          <w:lang w:val="sr-Latn-RS"/>
        </w:rPr>
        <w:t>Македони</w:t>
      </w:r>
      <w:r w:rsidRPr="00855B9E">
        <w:rPr>
          <w:rStyle w:val="hps"/>
          <w:rFonts w:ascii="Arial" w:hAnsi="Arial" w:cs="Arial"/>
          <w:sz w:val="20"/>
          <w:szCs w:val="20"/>
          <w:lang w:val="sr-Cyrl-RS"/>
        </w:rPr>
        <w:t>је</w:t>
      </w:r>
      <w:r w:rsidR="001F789C" w:rsidRPr="00855B9E">
        <w:rPr>
          <w:rStyle w:val="hps"/>
          <w:rFonts w:ascii="Arial" w:hAnsi="Arial" w:cs="Arial"/>
          <w:sz w:val="20"/>
          <w:szCs w:val="20"/>
          <w:lang w:val="sr-Latn-RS"/>
        </w:rPr>
        <w:t>,</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 xml:space="preserve">и </w:t>
      </w:r>
      <w:r w:rsidRPr="00855B9E">
        <w:rPr>
          <w:rStyle w:val="hps"/>
          <w:rFonts w:ascii="Arial" w:hAnsi="Arial" w:cs="Arial"/>
          <w:sz w:val="20"/>
          <w:szCs w:val="20"/>
          <w:lang w:val="sr-Cyrl-RS"/>
        </w:rPr>
        <w:t xml:space="preserve">овај </w:t>
      </w:r>
      <w:r w:rsidR="001F789C" w:rsidRPr="00855B9E">
        <w:rPr>
          <w:rStyle w:val="hps"/>
          <w:rFonts w:ascii="Arial" w:hAnsi="Arial" w:cs="Arial"/>
          <w:sz w:val="20"/>
          <w:szCs w:val="20"/>
          <w:lang w:val="sr-Latn-RS"/>
        </w:rPr>
        <w:t>извештај</w:t>
      </w:r>
      <w:r w:rsidRPr="00855B9E">
        <w:rPr>
          <w:rFonts w:ascii="Arial" w:hAnsi="Arial" w:cs="Arial"/>
          <w:sz w:val="20"/>
          <w:szCs w:val="20"/>
          <w:lang w:val="sr-Cyrl-RS"/>
        </w:rPr>
        <w:t xml:space="preserve"> </w:t>
      </w:r>
      <w:r w:rsidRPr="00855B9E">
        <w:rPr>
          <w:rStyle w:val="hps"/>
          <w:rFonts w:ascii="Arial" w:hAnsi="Arial" w:cs="Arial"/>
          <w:sz w:val="20"/>
          <w:szCs w:val="20"/>
          <w:lang w:val="sr-Latn-RS"/>
        </w:rPr>
        <w:t>достављ</w:t>
      </w:r>
      <w:r w:rsidRPr="00855B9E">
        <w:rPr>
          <w:rStyle w:val="hps"/>
          <w:rFonts w:ascii="Arial" w:hAnsi="Arial" w:cs="Arial"/>
          <w:sz w:val="20"/>
          <w:szCs w:val="20"/>
          <w:lang w:val="sr-Cyrl-RS"/>
        </w:rPr>
        <w:t>а</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Влади и</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медијима;</w:t>
      </w:r>
      <w:r w:rsidR="001F789C" w:rsidRPr="00855B9E">
        <w:rPr>
          <w:rFonts w:ascii="Arial" w:hAnsi="Arial" w:cs="Arial"/>
          <w:sz w:val="20"/>
          <w:szCs w:val="20"/>
          <w:lang w:val="sr-Latn-RS"/>
        </w:rPr>
        <w:br/>
      </w:r>
      <w:r w:rsidR="001F789C" w:rsidRPr="00855B9E">
        <w:rPr>
          <w:rStyle w:val="hps"/>
          <w:rFonts w:ascii="Arial" w:hAnsi="Arial" w:cs="Arial"/>
          <w:sz w:val="20"/>
          <w:szCs w:val="20"/>
          <w:lang w:val="sr-Latn-RS"/>
        </w:rPr>
        <w:t>-</w:t>
      </w:r>
      <w:r w:rsidR="001F789C" w:rsidRPr="00855B9E">
        <w:rPr>
          <w:rFonts w:ascii="Arial" w:hAnsi="Arial" w:cs="Arial"/>
          <w:sz w:val="20"/>
          <w:szCs w:val="20"/>
          <w:lang w:val="sr-Latn-RS"/>
        </w:rPr>
        <w:t xml:space="preserve"> </w:t>
      </w:r>
      <w:r w:rsidRPr="00855B9E">
        <w:rPr>
          <w:rStyle w:val="hps"/>
          <w:rFonts w:ascii="Arial" w:hAnsi="Arial" w:cs="Arial"/>
          <w:sz w:val="20"/>
          <w:szCs w:val="20"/>
          <w:lang w:val="sr-Cyrl-RS"/>
        </w:rPr>
        <w:t>с</w:t>
      </w:r>
      <w:r w:rsidR="001F789C" w:rsidRPr="00855B9E">
        <w:rPr>
          <w:rStyle w:val="hps"/>
          <w:rFonts w:ascii="Arial" w:hAnsi="Arial" w:cs="Arial"/>
          <w:sz w:val="20"/>
          <w:szCs w:val="20"/>
          <w:lang w:val="sr-Latn-RS"/>
        </w:rPr>
        <w:t>арађује</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са другим</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државним</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органима</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у спречавању</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појаве</w:t>
      </w:r>
      <w:r w:rsidRPr="00855B9E">
        <w:rPr>
          <w:rStyle w:val="hps"/>
          <w:rFonts w:ascii="Arial" w:hAnsi="Arial" w:cs="Arial"/>
          <w:sz w:val="20"/>
          <w:szCs w:val="20"/>
          <w:lang w:val="sr-Cyrl-RS"/>
        </w:rPr>
        <w:t xml:space="preserve"> сукоба</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интереса;</w:t>
      </w:r>
      <w:r w:rsidR="001F789C" w:rsidRPr="00855B9E">
        <w:rPr>
          <w:rFonts w:ascii="Arial" w:hAnsi="Arial" w:cs="Arial"/>
          <w:sz w:val="20"/>
          <w:szCs w:val="20"/>
          <w:lang w:val="sr-Latn-RS"/>
        </w:rPr>
        <w:br/>
      </w:r>
      <w:r w:rsidR="001F789C" w:rsidRPr="00855B9E">
        <w:rPr>
          <w:rStyle w:val="hps"/>
          <w:rFonts w:ascii="Arial" w:hAnsi="Arial" w:cs="Arial"/>
          <w:sz w:val="20"/>
          <w:szCs w:val="20"/>
          <w:lang w:val="sr-Latn-RS"/>
        </w:rPr>
        <w:t>-</w:t>
      </w:r>
      <w:r w:rsidR="001F789C" w:rsidRPr="00855B9E">
        <w:rPr>
          <w:rFonts w:ascii="Arial" w:hAnsi="Arial" w:cs="Arial"/>
          <w:sz w:val="20"/>
          <w:szCs w:val="20"/>
          <w:lang w:val="sr-Latn-RS"/>
        </w:rPr>
        <w:t xml:space="preserve"> </w:t>
      </w:r>
      <w:r w:rsidRPr="00855B9E">
        <w:rPr>
          <w:rStyle w:val="hps"/>
          <w:rFonts w:ascii="Arial" w:hAnsi="Arial" w:cs="Arial"/>
          <w:sz w:val="20"/>
          <w:szCs w:val="20"/>
          <w:lang w:val="sr-Cyrl-RS"/>
        </w:rPr>
        <w:t>п</w:t>
      </w:r>
      <w:r w:rsidRPr="00855B9E">
        <w:rPr>
          <w:rStyle w:val="hps"/>
          <w:rFonts w:ascii="Arial" w:hAnsi="Arial" w:cs="Arial"/>
          <w:sz w:val="20"/>
          <w:szCs w:val="20"/>
          <w:lang w:val="sr-Latn-RS"/>
        </w:rPr>
        <w:t>редузима</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едукативне</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активности за</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детекцију</w:t>
      </w:r>
      <w:r w:rsidR="001F789C" w:rsidRPr="00855B9E">
        <w:rPr>
          <w:rFonts w:ascii="Arial" w:hAnsi="Arial" w:cs="Arial"/>
          <w:sz w:val="20"/>
          <w:szCs w:val="20"/>
          <w:lang w:val="sr-Latn-RS"/>
        </w:rPr>
        <w:t xml:space="preserve"> </w:t>
      </w:r>
      <w:r w:rsidRPr="00855B9E">
        <w:rPr>
          <w:rStyle w:val="hps"/>
          <w:rFonts w:ascii="Arial" w:hAnsi="Arial" w:cs="Arial"/>
          <w:sz w:val="20"/>
          <w:szCs w:val="20"/>
          <w:lang w:val="sr-Latn-RS"/>
        </w:rPr>
        <w:t>су</w:t>
      </w:r>
      <w:r w:rsidRPr="00855B9E">
        <w:rPr>
          <w:rStyle w:val="hps"/>
          <w:rFonts w:ascii="Arial" w:hAnsi="Arial" w:cs="Arial"/>
          <w:sz w:val="20"/>
          <w:szCs w:val="20"/>
          <w:lang w:val="sr-Cyrl-RS"/>
        </w:rPr>
        <w:t>коб</w:t>
      </w:r>
      <w:r w:rsidR="001F789C" w:rsidRPr="00855B9E">
        <w:rPr>
          <w:rStyle w:val="hps"/>
          <w:rFonts w:ascii="Arial" w:hAnsi="Arial" w:cs="Arial"/>
          <w:sz w:val="20"/>
          <w:szCs w:val="20"/>
          <w:lang w:val="sr-Latn-RS"/>
        </w:rPr>
        <w:t>а</w:t>
      </w:r>
      <w:r w:rsidRPr="00855B9E">
        <w:rPr>
          <w:rFonts w:ascii="Arial" w:hAnsi="Arial" w:cs="Arial"/>
          <w:sz w:val="20"/>
          <w:szCs w:val="20"/>
          <w:lang w:val="sr-Cyrl-RS"/>
        </w:rPr>
        <w:t xml:space="preserve"> </w:t>
      </w:r>
      <w:r w:rsidRPr="00855B9E">
        <w:rPr>
          <w:rStyle w:val="hps"/>
          <w:rFonts w:ascii="Arial" w:hAnsi="Arial" w:cs="Arial"/>
          <w:sz w:val="20"/>
          <w:szCs w:val="20"/>
          <w:lang w:val="sr-Latn-RS"/>
        </w:rPr>
        <w:t>интерес</w:t>
      </w:r>
      <w:r w:rsidRPr="00855B9E">
        <w:rPr>
          <w:rStyle w:val="hps"/>
          <w:rFonts w:ascii="Arial" w:hAnsi="Arial" w:cs="Arial"/>
          <w:sz w:val="20"/>
          <w:szCs w:val="20"/>
          <w:lang w:val="sr-Cyrl-RS"/>
        </w:rPr>
        <w:t>а</w:t>
      </w:r>
      <w:r w:rsidR="001F789C" w:rsidRPr="00855B9E">
        <w:rPr>
          <w:rStyle w:val="hps"/>
          <w:rFonts w:ascii="Arial" w:hAnsi="Arial" w:cs="Arial"/>
          <w:sz w:val="20"/>
          <w:szCs w:val="20"/>
          <w:lang w:val="sr-Latn-RS"/>
        </w:rPr>
        <w:t xml:space="preserve"> у</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складу са</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овим или</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било којим другим</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законом;</w:t>
      </w:r>
      <w:r w:rsidR="001F789C" w:rsidRPr="00855B9E">
        <w:rPr>
          <w:rFonts w:ascii="Arial" w:hAnsi="Arial" w:cs="Arial"/>
          <w:sz w:val="20"/>
          <w:szCs w:val="20"/>
          <w:lang w:val="sr-Latn-RS"/>
        </w:rPr>
        <w:br/>
      </w:r>
      <w:r w:rsidR="001F789C" w:rsidRPr="00855B9E">
        <w:rPr>
          <w:rStyle w:val="hps"/>
          <w:rFonts w:ascii="Arial" w:hAnsi="Arial" w:cs="Arial"/>
          <w:sz w:val="20"/>
          <w:szCs w:val="20"/>
          <w:lang w:val="sr-Latn-RS"/>
        </w:rPr>
        <w:t>-</w:t>
      </w:r>
      <w:r w:rsidR="001F789C" w:rsidRPr="00855B9E">
        <w:rPr>
          <w:rFonts w:ascii="Arial" w:hAnsi="Arial" w:cs="Arial"/>
          <w:sz w:val="20"/>
          <w:szCs w:val="20"/>
          <w:lang w:val="sr-Latn-RS"/>
        </w:rPr>
        <w:t xml:space="preserve"> </w:t>
      </w:r>
      <w:r w:rsidRPr="00855B9E">
        <w:rPr>
          <w:rStyle w:val="hps"/>
          <w:rFonts w:ascii="Arial" w:hAnsi="Arial" w:cs="Arial"/>
          <w:sz w:val="20"/>
          <w:szCs w:val="20"/>
          <w:lang w:val="sr-Cyrl-RS"/>
        </w:rPr>
        <w:t>спроводи</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мере</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предвиђене</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у овом закону</w:t>
      </w:r>
      <w:r w:rsidR="001F789C" w:rsidRPr="00855B9E">
        <w:rPr>
          <w:rFonts w:ascii="Arial" w:hAnsi="Arial" w:cs="Arial"/>
          <w:sz w:val="20"/>
          <w:szCs w:val="20"/>
          <w:lang w:val="sr-Latn-RS"/>
        </w:rPr>
        <w:t>;</w:t>
      </w:r>
      <w:r w:rsidR="001F789C" w:rsidRPr="00855B9E">
        <w:rPr>
          <w:rFonts w:ascii="Arial" w:hAnsi="Arial" w:cs="Arial"/>
          <w:sz w:val="20"/>
          <w:szCs w:val="20"/>
          <w:lang w:val="sr-Latn-RS"/>
        </w:rPr>
        <w:br/>
      </w:r>
      <w:r w:rsidR="001F789C" w:rsidRPr="00855B9E">
        <w:rPr>
          <w:rStyle w:val="hps"/>
          <w:rFonts w:ascii="Arial" w:hAnsi="Arial" w:cs="Arial"/>
          <w:sz w:val="20"/>
          <w:szCs w:val="20"/>
          <w:lang w:val="sr-Latn-RS"/>
        </w:rPr>
        <w:t>-</w:t>
      </w:r>
      <w:r w:rsidR="001F789C" w:rsidRPr="00855B9E">
        <w:rPr>
          <w:rFonts w:ascii="Arial" w:hAnsi="Arial" w:cs="Arial"/>
          <w:sz w:val="20"/>
          <w:szCs w:val="20"/>
          <w:lang w:val="sr-Latn-RS"/>
        </w:rPr>
        <w:t xml:space="preserve"> </w:t>
      </w:r>
      <w:r w:rsidRPr="00855B9E">
        <w:rPr>
          <w:rStyle w:val="hps"/>
          <w:rFonts w:ascii="Arial" w:hAnsi="Arial" w:cs="Arial"/>
          <w:sz w:val="20"/>
          <w:szCs w:val="20"/>
          <w:lang w:val="sr-Cyrl-RS"/>
        </w:rPr>
        <w:t>информише</w:t>
      </w:r>
      <w:r w:rsidR="001F789C" w:rsidRPr="00855B9E">
        <w:rPr>
          <w:rFonts w:ascii="Arial" w:hAnsi="Arial" w:cs="Arial"/>
          <w:sz w:val="20"/>
          <w:szCs w:val="20"/>
          <w:lang w:val="sr-Latn-RS"/>
        </w:rPr>
        <w:t xml:space="preserve"> </w:t>
      </w:r>
      <w:r w:rsidRPr="00855B9E">
        <w:rPr>
          <w:rStyle w:val="hps"/>
          <w:rFonts w:ascii="Arial" w:hAnsi="Arial" w:cs="Arial"/>
          <w:sz w:val="20"/>
          <w:szCs w:val="20"/>
          <w:lang w:val="sr-Latn-RS"/>
        </w:rPr>
        <w:t>јавност</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о случајевима</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сукоба</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интереса и</w:t>
      </w:r>
      <w:r w:rsidR="001F789C" w:rsidRPr="00855B9E">
        <w:rPr>
          <w:rFonts w:ascii="Arial" w:hAnsi="Arial" w:cs="Arial"/>
          <w:sz w:val="20"/>
          <w:szCs w:val="20"/>
          <w:lang w:val="sr-Latn-RS"/>
        </w:rPr>
        <w:br/>
      </w:r>
      <w:r w:rsidR="001F789C" w:rsidRPr="00855B9E">
        <w:rPr>
          <w:rStyle w:val="hps"/>
          <w:rFonts w:ascii="Arial" w:hAnsi="Arial" w:cs="Arial"/>
          <w:sz w:val="20"/>
          <w:szCs w:val="20"/>
          <w:lang w:val="sr-Latn-RS"/>
        </w:rPr>
        <w:t>-</w:t>
      </w:r>
      <w:r w:rsidR="001F789C" w:rsidRPr="00855B9E">
        <w:rPr>
          <w:rFonts w:ascii="Arial" w:hAnsi="Arial" w:cs="Arial"/>
          <w:sz w:val="20"/>
          <w:szCs w:val="20"/>
          <w:lang w:val="sr-Latn-RS"/>
        </w:rPr>
        <w:t xml:space="preserve"> </w:t>
      </w:r>
      <w:r w:rsidRPr="00855B9E">
        <w:rPr>
          <w:rStyle w:val="hps"/>
          <w:rFonts w:ascii="Arial" w:hAnsi="Arial" w:cs="Arial"/>
          <w:sz w:val="20"/>
          <w:szCs w:val="20"/>
          <w:lang w:val="sr-Cyrl-RS"/>
        </w:rPr>
        <w:t>о</w:t>
      </w:r>
      <w:r w:rsidR="001F789C" w:rsidRPr="00855B9E">
        <w:rPr>
          <w:rStyle w:val="hps"/>
          <w:rFonts w:ascii="Arial" w:hAnsi="Arial" w:cs="Arial"/>
          <w:sz w:val="20"/>
          <w:szCs w:val="20"/>
          <w:lang w:val="sr-Latn-RS"/>
        </w:rPr>
        <w:t>бавља и друге</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послове</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предвиђене</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овим законом</w:t>
      </w:r>
      <w:r w:rsidR="001F789C" w:rsidRPr="00855B9E">
        <w:rPr>
          <w:rFonts w:ascii="Arial" w:hAnsi="Arial" w:cs="Arial"/>
          <w:sz w:val="20"/>
          <w:szCs w:val="20"/>
          <w:lang w:val="sr-Latn-RS"/>
        </w:rPr>
        <w:t xml:space="preserve"> </w:t>
      </w:r>
      <w:r w:rsidR="001F789C" w:rsidRPr="00855B9E">
        <w:rPr>
          <w:rStyle w:val="hps"/>
          <w:rFonts w:ascii="Arial" w:hAnsi="Arial" w:cs="Arial"/>
          <w:sz w:val="20"/>
          <w:szCs w:val="20"/>
          <w:lang w:val="sr-Latn-RS"/>
        </w:rPr>
        <w:t>и другим законима</w:t>
      </w:r>
      <w:r w:rsidRPr="00855B9E">
        <w:rPr>
          <w:rStyle w:val="hps"/>
          <w:rFonts w:ascii="Arial" w:hAnsi="Arial" w:cs="Arial"/>
          <w:sz w:val="20"/>
          <w:szCs w:val="20"/>
          <w:lang w:val="sr-Cyrl-RS"/>
        </w:rPr>
        <w:t>.</w:t>
      </w:r>
    </w:p>
    <w:p w:rsidR="00E202FE" w:rsidRPr="00855B9E" w:rsidRDefault="00E202FE" w:rsidP="00855B9E">
      <w:pPr>
        <w:spacing w:line="360" w:lineRule="auto"/>
        <w:jc w:val="both"/>
        <w:rPr>
          <w:rStyle w:val="hps"/>
          <w:rFonts w:ascii="Arial" w:hAnsi="Arial" w:cs="Arial"/>
          <w:sz w:val="20"/>
          <w:szCs w:val="20"/>
          <w:lang w:val="sr-Cyrl-RS"/>
        </w:rPr>
      </w:pPr>
    </w:p>
    <w:p w:rsidR="00E202FE" w:rsidRPr="00855B9E" w:rsidRDefault="00E202FE" w:rsidP="00855B9E">
      <w:pPr>
        <w:spacing w:line="360" w:lineRule="auto"/>
        <w:jc w:val="both"/>
        <w:rPr>
          <w:rFonts w:ascii="Arial" w:hAnsi="Arial" w:cs="Arial"/>
          <w:sz w:val="20"/>
          <w:szCs w:val="20"/>
          <w:lang w:val="sr-Cyrl-RS"/>
        </w:rPr>
      </w:pPr>
      <w:r w:rsidRPr="00855B9E">
        <w:rPr>
          <w:rStyle w:val="hps"/>
          <w:rFonts w:ascii="Arial" w:hAnsi="Arial" w:cs="Arial"/>
          <w:sz w:val="20"/>
          <w:szCs w:val="20"/>
          <w:lang w:val="sr-Cyrl-RS"/>
        </w:rPr>
        <w:t>Чланови 22-23 одређују поступке Државне комисије за спречавање корупције у остваривању њених надлежности, а чланови 25-29 одређују мере које је она овлашћена да предузима. Чланови 30-31 одређују јавност рада и заштиту података о личности добијених у поступку утврђивања постојања односно непостојања сукоба интереса у раду Државне комисије за спречавање корупције. Чланови 32-34 садрже прелазне и завршне одредбе.</w:t>
      </w:r>
    </w:p>
    <w:p w:rsidR="001F0AA8" w:rsidRDefault="001F0AA8" w:rsidP="00855B9E">
      <w:pPr>
        <w:pStyle w:val="Heading1"/>
        <w:rPr>
          <w:rFonts w:eastAsia="TimesNewRomanPS-ItalicMT"/>
          <w:lang w:val="sr-Cyrl-CS"/>
        </w:rPr>
      </w:pPr>
    </w:p>
    <w:p w:rsidR="004365B8" w:rsidRPr="00CD4B3F" w:rsidRDefault="00CD4B3F" w:rsidP="00855B9E">
      <w:pPr>
        <w:pStyle w:val="Heading1"/>
        <w:rPr>
          <w:rFonts w:eastAsia="TimesNewRomanPS-ItalicMT"/>
          <w:lang w:val="sr-Cyrl-CS"/>
        </w:rPr>
      </w:pPr>
      <w:bookmarkStart w:id="7" w:name="_Toc351468452"/>
      <w:r>
        <w:rPr>
          <w:rFonts w:eastAsia="TimesNewRomanPS-ItalicMT"/>
          <w:lang w:val="sr-Cyrl-CS"/>
        </w:rPr>
        <w:t>Изборни систем Републике Македоније</w:t>
      </w:r>
      <w:bookmarkEnd w:id="7"/>
      <w:r w:rsidR="004365B8" w:rsidRPr="00CD4B3F">
        <w:rPr>
          <w:rFonts w:eastAsia="TimesNewRomanPS-ItalicMT"/>
          <w:lang w:val="sr-Cyrl-CS"/>
        </w:rPr>
        <w:t xml:space="preserve"> </w:t>
      </w:r>
    </w:p>
    <w:p w:rsidR="004365B8" w:rsidRPr="004365B8" w:rsidRDefault="004365B8" w:rsidP="004365B8">
      <w:pPr>
        <w:pStyle w:val="rad"/>
        <w:outlineLvl w:val="0"/>
        <w:rPr>
          <w:rFonts w:ascii="Arial" w:eastAsia="TimesNewRomanPS-ItalicMT" w:hAnsi="Arial" w:cs="Arial"/>
          <w:bCs w:val="0"/>
          <w:i/>
          <w:iCs/>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ru-RU"/>
        </w:rPr>
        <w:t xml:space="preserve">Постојећи изборни систем у Македонији </w:t>
      </w:r>
      <w:r w:rsidRPr="004365B8">
        <w:rPr>
          <w:rFonts w:ascii="Arial" w:eastAsia="TimesNewRomanPS-ItalicMT" w:hAnsi="Arial" w:cs="Arial"/>
          <w:sz w:val="20"/>
          <w:szCs w:val="20"/>
          <w:lang w:val="sr-Cyrl-CS"/>
        </w:rPr>
        <w:t xml:space="preserve">у одређеној мери прилагођен је сложеној етничкој структури због чега се често спроводила реформа изборног законодавства. Ова метерија регулисана је јединственим Изборним закоником којим се уређује </w:t>
      </w:r>
      <w:r w:rsidRPr="004365B8">
        <w:rPr>
          <w:rFonts w:ascii="Arial" w:eastAsia="TimesNewRomanPS-ItalicMT" w:hAnsi="Arial" w:cs="Arial"/>
          <w:sz w:val="20"/>
          <w:szCs w:val="20"/>
          <w:lang w:val="ru-RU"/>
        </w:rPr>
        <w:t>на</w:t>
      </w:r>
      <w:r w:rsidRPr="004365B8">
        <w:rPr>
          <w:rFonts w:ascii="Arial" w:eastAsia="TimesNewRomanPS-ItalicMT" w:hAnsi="Arial" w:cs="Arial"/>
          <w:sz w:val="20"/>
          <w:szCs w:val="20"/>
          <w:lang w:val="sr-Cyrl-CS"/>
        </w:rPr>
        <w:t>ч</w:t>
      </w:r>
      <w:r w:rsidRPr="004365B8">
        <w:rPr>
          <w:rFonts w:ascii="Arial" w:eastAsia="TimesNewRomanPS-ItalicMT" w:hAnsi="Arial" w:cs="Arial"/>
          <w:sz w:val="20"/>
          <w:szCs w:val="20"/>
          <w:lang w:val="ru-RU"/>
        </w:rPr>
        <w:t>ин</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услов</w:t>
      </w:r>
      <w:r w:rsidRPr="004365B8">
        <w:rPr>
          <w:rFonts w:ascii="Arial" w:eastAsia="TimesNewRomanPS-ItalicMT" w:hAnsi="Arial" w:cs="Arial"/>
          <w:sz w:val="20"/>
          <w:szCs w:val="20"/>
          <w:lang w:val="sr-Cyrl-CS"/>
        </w:rPr>
        <w:t xml:space="preserve">и </w:t>
      </w:r>
      <w:r w:rsidRPr="004365B8">
        <w:rPr>
          <w:rFonts w:ascii="Arial" w:eastAsia="TimesNewRomanPS-ItalicMT" w:hAnsi="Arial" w:cs="Arial"/>
          <w:sz w:val="20"/>
          <w:szCs w:val="20"/>
          <w:lang w:val="ru-RU"/>
        </w:rPr>
        <w:t>и</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поступак</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за</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избор</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председника</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Републике</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избор</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посланика</w:t>
      </w:r>
      <w:r>
        <w:rPr>
          <w:rFonts w:ascii="Arial" w:eastAsia="TimesNewRomanPS-ItalicMT" w:hAnsi="Arial" w:cs="Arial"/>
          <w:sz w:val="20"/>
          <w:szCs w:val="20"/>
          <w:lang w:val="sr-Cyrl-CS"/>
        </w:rPr>
        <w:t>, одборника</w:t>
      </w:r>
      <w:r w:rsidRPr="004365B8">
        <w:rPr>
          <w:rFonts w:ascii="Arial" w:eastAsia="TimesNewRomanPS-ItalicMT" w:hAnsi="Arial" w:cs="Arial"/>
          <w:sz w:val="20"/>
          <w:szCs w:val="20"/>
          <w:lang w:val="sr-Cyrl-CS"/>
        </w:rPr>
        <w:t xml:space="preserve"> општинског већа </w:t>
      </w:r>
      <w:r w:rsidRPr="004365B8">
        <w:rPr>
          <w:rFonts w:ascii="Arial" w:eastAsia="TimesNewRomanPS-ItalicMT" w:hAnsi="Arial" w:cs="Arial"/>
          <w:sz w:val="20"/>
          <w:szCs w:val="20"/>
          <w:lang w:val="ru-RU"/>
        </w:rPr>
        <w:t>и</w:t>
      </w:r>
      <w:r w:rsidRPr="004365B8">
        <w:rPr>
          <w:rFonts w:ascii="Arial" w:eastAsia="TimesNewRomanPS-ItalicMT" w:hAnsi="Arial" w:cs="Arial"/>
          <w:sz w:val="20"/>
          <w:szCs w:val="20"/>
          <w:lang w:val="sr-Cyrl-CS"/>
        </w:rPr>
        <w:t xml:space="preserve"> већа </w:t>
      </w:r>
      <w:r w:rsidRPr="004365B8">
        <w:rPr>
          <w:rFonts w:ascii="Arial" w:eastAsia="TimesNewRomanPS-ItalicMT" w:hAnsi="Arial" w:cs="Arial"/>
          <w:sz w:val="20"/>
          <w:szCs w:val="20"/>
          <w:lang w:val="ru-RU"/>
        </w:rPr>
        <w:t>града</w:t>
      </w:r>
      <w:r w:rsidRPr="004365B8">
        <w:rPr>
          <w:rFonts w:ascii="Arial" w:eastAsia="TimesNewRomanPS-ItalicMT" w:hAnsi="Arial" w:cs="Arial"/>
          <w:sz w:val="20"/>
          <w:szCs w:val="20"/>
          <w:lang w:val="sr-Cyrl-CS"/>
        </w:rPr>
        <w:t xml:space="preserve"> Скопља, избор градоначелника </w:t>
      </w:r>
      <w:r w:rsidRPr="004365B8">
        <w:rPr>
          <w:rFonts w:ascii="Arial" w:eastAsia="TimesNewRomanPS-ItalicMT" w:hAnsi="Arial" w:cs="Arial"/>
          <w:sz w:val="20"/>
          <w:szCs w:val="20"/>
          <w:lang w:val="ru-RU"/>
        </w:rPr>
        <w:t>оп</w:t>
      </w:r>
      <w:r w:rsidRPr="004365B8">
        <w:rPr>
          <w:rFonts w:ascii="Arial" w:eastAsia="TimesNewRomanPS-ItalicMT" w:hAnsi="Arial" w:cs="Arial"/>
          <w:sz w:val="20"/>
          <w:szCs w:val="20"/>
          <w:lang w:val="sr-Cyrl-CS"/>
        </w:rPr>
        <w:t>ш</w:t>
      </w:r>
      <w:r w:rsidRPr="004365B8">
        <w:rPr>
          <w:rFonts w:ascii="Arial" w:eastAsia="TimesNewRomanPS-ItalicMT" w:hAnsi="Arial" w:cs="Arial"/>
          <w:sz w:val="20"/>
          <w:szCs w:val="20"/>
          <w:lang w:val="ru-RU"/>
        </w:rPr>
        <w:t>тин</w:t>
      </w:r>
      <w:r w:rsidRPr="004365B8">
        <w:rPr>
          <w:rFonts w:ascii="Arial" w:eastAsia="TimesNewRomanPS-ItalicMT" w:hAnsi="Arial" w:cs="Arial"/>
          <w:sz w:val="20"/>
          <w:szCs w:val="20"/>
          <w:lang w:val="sr-Cyrl-CS"/>
        </w:rPr>
        <w:t xml:space="preserve">а </w:t>
      </w:r>
      <w:r w:rsidRPr="004365B8">
        <w:rPr>
          <w:rFonts w:ascii="Arial" w:eastAsia="TimesNewRomanPS-ItalicMT" w:hAnsi="Arial" w:cs="Arial"/>
          <w:sz w:val="20"/>
          <w:szCs w:val="20"/>
          <w:lang w:val="ru-RU"/>
        </w:rPr>
        <w:t>и</w:t>
      </w:r>
      <w:r w:rsidRPr="004365B8">
        <w:rPr>
          <w:rFonts w:ascii="Arial" w:eastAsia="TimesNewRomanPS-ItalicMT" w:hAnsi="Arial" w:cs="Arial"/>
          <w:sz w:val="20"/>
          <w:szCs w:val="20"/>
          <w:lang w:val="sr-Cyrl-CS"/>
        </w:rPr>
        <w:t xml:space="preserve"> градоначелника града Скопља као и </w:t>
      </w:r>
      <w:r w:rsidRPr="004365B8">
        <w:rPr>
          <w:rFonts w:ascii="Arial" w:eastAsia="TimesNewRomanPS-ItalicMT" w:hAnsi="Arial" w:cs="Arial"/>
          <w:sz w:val="20"/>
          <w:szCs w:val="20"/>
          <w:lang w:val="ru-RU"/>
        </w:rPr>
        <w:t>на</w:t>
      </w:r>
      <w:r w:rsidRPr="004365B8">
        <w:rPr>
          <w:rFonts w:ascii="Arial" w:eastAsia="TimesNewRomanPS-ItalicMT" w:hAnsi="Arial" w:cs="Arial"/>
          <w:sz w:val="20"/>
          <w:szCs w:val="20"/>
          <w:lang w:val="sr-Cyrl-CS"/>
        </w:rPr>
        <w:t>ч</w:t>
      </w:r>
      <w:r w:rsidRPr="004365B8">
        <w:rPr>
          <w:rFonts w:ascii="Arial" w:eastAsia="TimesNewRomanPS-ItalicMT" w:hAnsi="Arial" w:cs="Arial"/>
          <w:sz w:val="20"/>
          <w:szCs w:val="20"/>
          <w:lang w:val="ru-RU"/>
        </w:rPr>
        <w:t>ин</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и</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поступак</w:t>
      </w:r>
      <w:r w:rsidRPr="004365B8">
        <w:rPr>
          <w:rFonts w:ascii="Arial" w:eastAsia="TimesNewRomanPS-ItalicMT" w:hAnsi="Arial" w:cs="Arial"/>
          <w:sz w:val="20"/>
          <w:szCs w:val="20"/>
          <w:lang w:val="sr-Cyrl-CS"/>
        </w:rPr>
        <w:t xml:space="preserve"> гласања, вођења бирачких спискова, </w:t>
      </w:r>
      <w:r w:rsidRPr="004365B8">
        <w:rPr>
          <w:rFonts w:ascii="Arial" w:eastAsia="TimesNewRomanPS-ItalicMT" w:hAnsi="Arial" w:cs="Arial"/>
          <w:sz w:val="20"/>
          <w:szCs w:val="20"/>
          <w:lang w:val="ru-RU"/>
        </w:rPr>
        <w:t>одре</w:t>
      </w:r>
      <w:r w:rsidRPr="004365B8">
        <w:rPr>
          <w:rFonts w:ascii="Arial" w:eastAsia="TimesNewRomanPS-ItalicMT" w:hAnsi="Arial" w:cs="Arial"/>
          <w:sz w:val="20"/>
          <w:szCs w:val="20"/>
          <w:lang w:val="sr-Cyrl-CS"/>
        </w:rPr>
        <w:t>ђ</w:t>
      </w:r>
      <w:r w:rsidRPr="004365B8">
        <w:rPr>
          <w:rFonts w:ascii="Arial" w:eastAsia="TimesNewRomanPS-ItalicMT" w:hAnsi="Arial" w:cs="Arial"/>
          <w:sz w:val="20"/>
          <w:szCs w:val="20"/>
          <w:lang w:val="ru-RU"/>
        </w:rPr>
        <w:t>ивање</w:t>
      </w:r>
      <w:r w:rsidRPr="004365B8">
        <w:rPr>
          <w:rFonts w:ascii="Arial" w:eastAsia="TimesNewRomanPS-ItalicMT" w:hAnsi="Arial" w:cs="Arial"/>
          <w:sz w:val="20"/>
          <w:szCs w:val="20"/>
          <w:lang w:val="sr-Cyrl-CS"/>
        </w:rPr>
        <w:t xml:space="preserve"> бирачких округа </w:t>
      </w:r>
      <w:r w:rsidRPr="004365B8">
        <w:rPr>
          <w:rFonts w:ascii="Arial" w:eastAsia="TimesNewRomanPS-ItalicMT" w:hAnsi="Arial" w:cs="Arial"/>
          <w:sz w:val="20"/>
          <w:szCs w:val="20"/>
          <w:lang w:val="ru-RU"/>
        </w:rPr>
        <w:t>и</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услов</w:t>
      </w:r>
      <w:r w:rsidRPr="004365B8">
        <w:rPr>
          <w:rFonts w:ascii="Arial" w:eastAsia="TimesNewRomanPS-ItalicMT" w:hAnsi="Arial" w:cs="Arial"/>
          <w:sz w:val="20"/>
          <w:szCs w:val="20"/>
          <w:lang w:val="sr-Cyrl-CS"/>
        </w:rPr>
        <w:t xml:space="preserve">а </w:t>
      </w:r>
      <w:r w:rsidRPr="004365B8">
        <w:rPr>
          <w:rFonts w:ascii="Arial" w:eastAsia="TimesNewRomanPS-ItalicMT" w:hAnsi="Arial" w:cs="Arial"/>
          <w:sz w:val="20"/>
          <w:szCs w:val="20"/>
          <w:lang w:val="ru-RU"/>
        </w:rPr>
        <w:t>за</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рад</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бира</w:t>
      </w:r>
      <w:r w:rsidRPr="004365B8">
        <w:rPr>
          <w:rFonts w:ascii="Arial" w:eastAsia="TimesNewRomanPS-ItalicMT" w:hAnsi="Arial" w:cs="Arial"/>
          <w:sz w:val="20"/>
          <w:szCs w:val="20"/>
          <w:lang w:val="sr-Cyrl-CS"/>
        </w:rPr>
        <w:t>ч</w:t>
      </w:r>
      <w:r w:rsidRPr="004365B8">
        <w:rPr>
          <w:rFonts w:ascii="Arial" w:eastAsia="TimesNewRomanPS-ItalicMT" w:hAnsi="Arial" w:cs="Arial"/>
          <w:sz w:val="20"/>
          <w:szCs w:val="20"/>
          <w:lang w:val="ru-RU"/>
        </w:rPr>
        <w:t>ких</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места</w:t>
      </w:r>
      <w:r w:rsidRPr="004365B8">
        <w:rPr>
          <w:rFonts w:ascii="Arial" w:eastAsia="TimesNewRomanPS-ItalicMT" w:hAnsi="Arial" w:cs="Arial"/>
          <w:sz w:val="20"/>
          <w:szCs w:val="20"/>
          <w:lang w:val="sr-Cyrl-CS"/>
        </w:rPr>
        <w:t>.</w:t>
      </w:r>
      <w:r w:rsidRPr="004365B8">
        <w:rPr>
          <w:rFonts w:ascii="Arial" w:eastAsia="TimesNewRomanPS-ItalicMT" w:hAnsi="Arial" w:cs="Arial"/>
          <w:sz w:val="20"/>
          <w:szCs w:val="20"/>
          <w:vertAlign w:val="superscript"/>
          <w:lang w:val="sr-Cyrl-CS"/>
        </w:rPr>
        <w:footnoteReference w:id="4"/>
      </w:r>
      <w:r w:rsidRPr="004365B8">
        <w:rPr>
          <w:rFonts w:ascii="Arial" w:eastAsia="TimesNewRomanPS-ItalicMT" w:hAnsi="Arial" w:cs="Arial"/>
          <w:sz w:val="20"/>
          <w:szCs w:val="20"/>
          <w:lang w:val="sr-Cyrl-CS"/>
        </w:rPr>
        <w:t xml:space="preserve"> </w:t>
      </w:r>
    </w:p>
    <w:p w:rsidR="004365B8" w:rsidRPr="004365B8" w:rsidRDefault="004365B8" w:rsidP="004365B8">
      <w:pPr>
        <w:pStyle w:val="rad"/>
        <w:rPr>
          <w:rFonts w:ascii="Arial" w:eastAsia="TimesNewRomanPS-ItalicMT" w:hAnsi="Arial" w:cs="Arial"/>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 xml:space="preserve">Изборни законик не предвиђа постојање изборног прага, тако да све политичке странке могу учествовати у расподели мандата, на основу постигнутих изборних резултата. </w:t>
      </w:r>
      <w:r w:rsidR="00D96CB2">
        <w:rPr>
          <w:rFonts w:ascii="Arial" w:eastAsia="TimesNewRomanPS-ItalicMT" w:hAnsi="Arial" w:cs="Arial"/>
          <w:sz w:val="20"/>
          <w:szCs w:val="20"/>
          <w:lang w:val="sr-Cyrl-CS"/>
        </w:rPr>
        <w:t>П</w:t>
      </w:r>
      <w:r w:rsidRPr="004365B8">
        <w:rPr>
          <w:rFonts w:ascii="Arial" w:eastAsia="TimesNewRomanPS-ItalicMT" w:hAnsi="Arial" w:cs="Arial"/>
          <w:sz w:val="20"/>
          <w:szCs w:val="20"/>
          <w:lang w:val="sr-Cyrl-CS"/>
        </w:rPr>
        <w:t>осланици се бирају по мешовитом изборном систему са затворених изборних листа а расподела мандата се врши се у складу са Д’Онтовим методом.</w:t>
      </w:r>
      <w:r w:rsidRPr="004365B8">
        <w:rPr>
          <w:rFonts w:ascii="Arial" w:eastAsia="TimesNewRomanPS-ItalicMT" w:hAnsi="Arial" w:cs="Arial"/>
          <w:b/>
          <w:sz w:val="20"/>
          <w:szCs w:val="20"/>
          <w:vertAlign w:val="superscript"/>
          <w:lang w:val="sr-Cyrl-CS"/>
        </w:rPr>
        <w:footnoteReference w:id="5"/>
      </w:r>
      <w:r w:rsidRPr="004365B8">
        <w:rPr>
          <w:rFonts w:ascii="Arial" w:eastAsia="TimesNewRomanPS-ItalicMT" w:hAnsi="Arial" w:cs="Arial"/>
          <w:b/>
          <w:sz w:val="20"/>
          <w:szCs w:val="20"/>
          <w:vertAlign w:val="superscript"/>
          <w:lang w:val="sr-Cyrl-CS"/>
        </w:rPr>
        <w:t xml:space="preserve"> </w:t>
      </w:r>
      <w:r w:rsidRPr="004365B8">
        <w:rPr>
          <w:rFonts w:ascii="Arial" w:eastAsia="TimesNewRomanPS-ItalicMT" w:hAnsi="Arial" w:cs="Arial"/>
          <w:sz w:val="20"/>
          <w:szCs w:val="20"/>
          <w:lang w:val="sr-Cyrl-CS"/>
        </w:rPr>
        <w:t xml:space="preserve">Скупштина Републике Македоније </w:t>
      </w:r>
      <w:r w:rsidRPr="004365B8">
        <w:rPr>
          <w:rFonts w:ascii="Arial" w:hAnsi="Arial" w:cs="Arial"/>
          <w:i/>
          <w:sz w:val="20"/>
          <w:szCs w:val="20"/>
          <w:lang w:val="bs-Cyrl-BA"/>
        </w:rPr>
        <w:t>(Собрание на Република Македонија),</w:t>
      </w:r>
      <w:r w:rsidRPr="004365B8">
        <w:rPr>
          <w:rFonts w:ascii="Arial" w:hAnsi="Arial" w:cs="Arial"/>
          <w:i/>
          <w:sz w:val="20"/>
          <w:szCs w:val="20"/>
          <w:lang w:val="sr-Cyrl-CS"/>
        </w:rPr>
        <w:t xml:space="preserve"> </w:t>
      </w:r>
      <w:r w:rsidRPr="004365B8">
        <w:rPr>
          <w:rFonts w:ascii="Arial" w:eastAsia="TimesNewRomanPS-ItalicMT" w:hAnsi="Arial" w:cs="Arial"/>
          <w:sz w:val="20"/>
          <w:szCs w:val="20"/>
          <w:lang w:val="sr-Cyrl-CS"/>
        </w:rPr>
        <w:t>има 123 посланика од којих се 120 бира по пропорционалном изборном моделу у оквиру 6 изборних јединица (1 јединица – 20 посланика) док преостала три посланика у три додатне изборне јединице бира дијаспора и то по већинском систему.</w:t>
      </w:r>
      <w:r w:rsidRPr="004365B8">
        <w:rPr>
          <w:rStyle w:val="FootnoteReference"/>
          <w:rFonts w:ascii="Arial" w:eastAsia="TimesNewRomanPS-ItalicMT" w:hAnsi="Arial" w:cs="Arial"/>
          <w:sz w:val="20"/>
          <w:szCs w:val="20"/>
          <w:lang w:val="sr-Cyrl-CS"/>
        </w:rPr>
        <w:footnoteReference w:id="6"/>
      </w:r>
      <w:r w:rsidRPr="004365B8">
        <w:rPr>
          <w:rFonts w:ascii="Arial" w:eastAsia="TimesNewRomanPS-ItalicMT" w:hAnsi="Arial" w:cs="Arial"/>
          <w:sz w:val="20"/>
          <w:szCs w:val="20"/>
          <w:lang w:val="sr-Cyrl-CS"/>
        </w:rPr>
        <w:t xml:space="preserve"> Ово право, дијаспора је први пут користила на превременим, парламентарним, изборима одржаним 5. јуна 2011. године, чему је претходила одлуке Скупштине о распуштању. Тренутни сазив, изабран је управо на тим изборима. Према Изборном законику,следећи редовни избори, требало би да се одрже 2015. године, након истека четверогодишњег посланичког мандата. </w:t>
      </w:r>
    </w:p>
    <w:p w:rsidR="004365B8" w:rsidRPr="004365B8" w:rsidRDefault="004365B8" w:rsidP="004365B8">
      <w:pPr>
        <w:pStyle w:val="rad"/>
        <w:rPr>
          <w:rFonts w:ascii="Arial" w:eastAsia="TimesNewRomanPS-ItalicMT" w:hAnsi="Arial" w:cs="Arial"/>
          <w:b/>
          <w:sz w:val="20"/>
          <w:szCs w:val="20"/>
          <w:lang w:val="sr-Cyrl-CS"/>
        </w:rPr>
      </w:pPr>
    </w:p>
    <w:p w:rsidR="004365B8" w:rsidRPr="003B25EB" w:rsidRDefault="004365B8" w:rsidP="003B25EB">
      <w:pPr>
        <w:pStyle w:val="Heading2"/>
        <w:rPr>
          <w:lang w:val="bs-Cyrl-BA"/>
        </w:rPr>
      </w:pPr>
      <w:bookmarkStart w:id="8" w:name="_Toc351380350"/>
      <w:bookmarkStart w:id="9" w:name="_Toc351468453"/>
      <w:r w:rsidRPr="003B25EB">
        <w:rPr>
          <w:lang w:val="bs-Cyrl-BA"/>
        </w:rPr>
        <w:t>Састав Скупштине</w:t>
      </w:r>
      <w:bookmarkEnd w:id="8"/>
      <w:bookmarkEnd w:id="9"/>
    </w:p>
    <w:p w:rsidR="00855B9E" w:rsidRPr="00855B9E" w:rsidRDefault="00855B9E" w:rsidP="00855B9E">
      <w:pPr>
        <w:rPr>
          <w:rFonts w:ascii="Arial" w:eastAsia="TimesNewRomanPS-ItalicMT" w:hAnsi="Arial" w:cs="Arial"/>
          <w:bCs/>
          <w:i/>
          <w:iCs/>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Скупштина Републике Македоније, одржала је конститутивну седницу 25. јуна 2011. када је за свог председника изабрала Трајка Вељаноског (Демократска партија македонског националног јединства; ВМРО-</w:t>
      </w:r>
      <w:r w:rsidRPr="004365B8">
        <w:rPr>
          <w:rFonts w:ascii="Arial" w:eastAsia="TimesNewRomanPS-ItalicMT" w:hAnsi="Arial" w:cs="Arial"/>
          <w:sz w:val="20"/>
          <w:szCs w:val="20"/>
        </w:rPr>
        <w:t>ДПМНЕ</w:t>
      </w:r>
      <w:r w:rsidRPr="004365B8">
        <w:rPr>
          <w:rFonts w:ascii="Arial" w:eastAsia="TimesNewRomanPS-ItalicMT" w:hAnsi="Arial" w:cs="Arial"/>
          <w:sz w:val="20"/>
          <w:szCs w:val="20"/>
          <w:lang w:val="sr-Cyrl-CS"/>
        </w:rPr>
        <w:t xml:space="preserve">), који је био председник и у претходном сазиву (2008-2011). Тренутни </w:t>
      </w:r>
      <w:r w:rsidRPr="004365B8">
        <w:rPr>
          <w:rFonts w:ascii="Arial" w:eastAsia="TimesNewRomanPS-ItalicMT" w:hAnsi="Arial" w:cs="Arial"/>
          <w:sz w:val="20"/>
          <w:szCs w:val="20"/>
          <w:lang w:val="sr-Cyrl-CS"/>
        </w:rPr>
        <w:lastRenderedPageBreak/>
        <w:t>сазив (2011-2015), према подацима са интернет странице Скупштине Републике Македоније чине два самостална посланика и 20 политичких странака:</w:t>
      </w:r>
      <w:r w:rsidRPr="004365B8">
        <w:rPr>
          <w:rStyle w:val="FootnoteReference"/>
          <w:rFonts w:ascii="Arial" w:eastAsia="TimesNewRomanPS-ItalicMT" w:hAnsi="Arial" w:cs="Arial"/>
          <w:sz w:val="20"/>
          <w:szCs w:val="20"/>
          <w:lang w:val="sr-Cyrl-CS"/>
        </w:rPr>
        <w:footnoteReference w:id="7"/>
      </w:r>
    </w:p>
    <w:p w:rsidR="004365B8" w:rsidRPr="00D96CB2" w:rsidRDefault="004365B8" w:rsidP="004365B8">
      <w:pPr>
        <w:pStyle w:val="rad"/>
        <w:numPr>
          <w:ilvl w:val="0"/>
          <w:numId w:val="1"/>
        </w:numPr>
        <w:rPr>
          <w:rFonts w:ascii="Arial" w:eastAsia="TimesNewRomanPS-ItalicMT" w:hAnsi="Arial" w:cs="Arial"/>
          <w:b/>
          <w:bCs w:val="0"/>
          <w:sz w:val="20"/>
          <w:szCs w:val="20"/>
          <w:lang w:val="sr-Cyrl-CS"/>
        </w:rPr>
      </w:pPr>
      <w:r w:rsidRPr="004365B8">
        <w:rPr>
          <w:rFonts w:ascii="Arial" w:eastAsia="TimesNewRomanPS-ItalicMT" w:hAnsi="Arial" w:cs="Arial"/>
          <w:sz w:val="20"/>
          <w:szCs w:val="20"/>
          <w:lang w:val="sr-Cyrl-CS"/>
        </w:rPr>
        <w:t>Демократска партија македонског националног јединства – (ВМРО-</w:t>
      </w:r>
      <w:r w:rsidRPr="00D96CB2">
        <w:rPr>
          <w:rStyle w:val="Strong"/>
          <w:rFonts w:ascii="Arial" w:hAnsi="Arial" w:cs="Arial"/>
          <w:b w:val="0"/>
          <w:bCs/>
          <w:sz w:val="20"/>
          <w:szCs w:val="20"/>
        </w:rPr>
        <w:t>ДПМНЕ</w:t>
      </w:r>
      <w:r w:rsidRPr="00D96CB2">
        <w:rPr>
          <w:rStyle w:val="Strong"/>
          <w:rFonts w:ascii="Arial" w:hAnsi="Arial" w:cs="Arial"/>
          <w:b w:val="0"/>
          <w:bCs/>
          <w:sz w:val="20"/>
          <w:szCs w:val="20"/>
          <w:lang w:val="sr-Cyrl-CS"/>
        </w:rPr>
        <w:t>)</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Социјал-демократски савез Македоније (СДСМ)</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 xml:space="preserve">Демократски савез за интеграције </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Покрет националног јединста Турака у Македонији</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Демократски савез</w:t>
      </w:r>
    </w:p>
    <w:p w:rsidR="004365B8" w:rsidRPr="004365B8" w:rsidRDefault="00D96CB2" w:rsidP="004365B8">
      <w:pPr>
        <w:pStyle w:val="rad"/>
        <w:numPr>
          <w:ilvl w:val="0"/>
          <w:numId w:val="1"/>
        </w:numPr>
        <w:rPr>
          <w:rFonts w:ascii="Arial" w:eastAsia="TimesNewRomanPS-ItalicMT" w:hAnsi="Arial" w:cs="Arial"/>
          <w:sz w:val="20"/>
          <w:szCs w:val="20"/>
          <w:lang w:val="sr-Cyrl-CS"/>
        </w:rPr>
      </w:pPr>
      <w:r>
        <w:rPr>
          <w:rFonts w:ascii="Arial" w:eastAsia="TimesNewRomanPS-ItalicMT" w:hAnsi="Arial" w:cs="Arial"/>
          <w:sz w:val="20"/>
          <w:szCs w:val="20"/>
          <w:lang w:val="sr-Cyrl-CS"/>
        </w:rPr>
        <w:t>Ст</w:t>
      </w:r>
      <w:r w:rsidR="004365B8" w:rsidRPr="004365B8">
        <w:rPr>
          <w:rFonts w:ascii="Arial" w:eastAsia="TimesNewRomanPS-ItalicMT" w:hAnsi="Arial" w:cs="Arial"/>
          <w:sz w:val="20"/>
          <w:szCs w:val="20"/>
          <w:lang w:val="sr-Cyrl-CS"/>
        </w:rPr>
        <w:t>ранка за европску будућност</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Социјалистичка странка Македоније</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Либерална странка</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Демократска партија Албанаца</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Национални демократски препород</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Нова социјал-демократска странка</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Српска напредна странка у Македонији</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Странка македонске демократске акције</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Странка еманципације Рома</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Демократски препород Македоније</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Демократска странка Турака</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Демократска странка Срба</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ВМРО Македонска</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Демократска лига Бошњака</w:t>
      </w:r>
    </w:p>
    <w:p w:rsidR="004365B8" w:rsidRPr="004365B8" w:rsidRDefault="004365B8" w:rsidP="004365B8">
      <w:pPr>
        <w:pStyle w:val="rad"/>
        <w:numPr>
          <w:ilvl w:val="0"/>
          <w:numId w:val="1"/>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 xml:space="preserve">Савез Рома </w:t>
      </w: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ab/>
      </w:r>
    </w:p>
    <w:p w:rsidR="004365B8" w:rsidRPr="00855B9E" w:rsidRDefault="004365B8" w:rsidP="00855B9E">
      <w:pPr>
        <w:rPr>
          <w:rFonts w:ascii="Arial" w:eastAsia="TimesNewRomanPS-ItalicMT" w:hAnsi="Arial" w:cs="Arial"/>
          <w:bCs/>
          <w:i/>
          <w:iCs/>
          <w:sz w:val="20"/>
          <w:szCs w:val="20"/>
          <w:lang w:val="sr-Cyrl-CS"/>
        </w:rPr>
      </w:pPr>
      <w:bookmarkStart w:id="10" w:name="_Toc351380351"/>
      <w:r w:rsidRPr="00855B9E">
        <w:rPr>
          <w:rFonts w:ascii="Arial" w:eastAsia="TimesNewRomanPS-ItalicMT" w:hAnsi="Arial" w:cs="Arial"/>
          <w:i/>
          <w:iCs/>
          <w:sz w:val="20"/>
          <w:szCs w:val="20"/>
          <w:lang w:val="sr-Cyrl-CS"/>
        </w:rPr>
        <w:t>Расподела посланичких мандата:</w:t>
      </w:r>
      <w:bookmarkEnd w:id="10"/>
      <w:r w:rsidRPr="00855B9E">
        <w:rPr>
          <w:rFonts w:ascii="Arial" w:eastAsia="TimesNewRomanPS-ItalicMT" w:hAnsi="Arial" w:cs="Arial"/>
          <w:i/>
          <w:iCs/>
          <w:sz w:val="20"/>
          <w:szCs w:val="20"/>
          <w:lang w:val="sr-Cyrl-CS"/>
        </w:rPr>
        <w:tab/>
      </w: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ab/>
      </w:r>
      <w:r w:rsidRPr="004365B8">
        <w:rPr>
          <w:rFonts w:ascii="Arial" w:eastAsia="TimesNewRomanPS-ItalicMT" w:hAnsi="Arial" w:cs="Arial"/>
          <w:sz w:val="20"/>
          <w:szCs w:val="20"/>
          <w:lang w:val="sr-Cyrl-CS"/>
        </w:rPr>
        <w:tab/>
      </w:r>
    </w:p>
    <w:p w:rsidR="004365B8" w:rsidRPr="004365B8" w:rsidRDefault="004365B8" w:rsidP="004365B8">
      <w:pPr>
        <w:pStyle w:val="rad"/>
        <w:rPr>
          <w:rFonts w:ascii="Arial" w:eastAsia="TimesNewRomanPS-ItalicMT" w:hAnsi="Arial" w:cs="Arial"/>
          <w:sz w:val="20"/>
          <w:szCs w:val="20"/>
          <w:u w:val="single"/>
          <w:lang w:val="sr-Cyrl-CS"/>
        </w:rPr>
      </w:pPr>
      <w:r w:rsidRPr="004365B8">
        <w:rPr>
          <w:rFonts w:ascii="Arial" w:eastAsia="TimesNewRomanPS-ItalicMT" w:hAnsi="Arial" w:cs="Arial"/>
          <w:sz w:val="20"/>
          <w:szCs w:val="20"/>
          <w:u w:val="single"/>
          <w:lang w:val="sr-Cyrl-CS"/>
        </w:rPr>
        <w:t>Демократска партија македонског националног јединства (ВМРО-</w:t>
      </w:r>
      <w:r w:rsidRPr="00D96CB2">
        <w:rPr>
          <w:rStyle w:val="Strong"/>
          <w:rFonts w:ascii="Arial" w:hAnsi="Arial" w:cs="Arial"/>
          <w:b w:val="0"/>
          <w:bCs/>
          <w:sz w:val="20"/>
          <w:szCs w:val="20"/>
          <w:u w:val="single"/>
        </w:rPr>
        <w:t>ДПМНЕ</w:t>
      </w:r>
      <w:r w:rsidRPr="004365B8">
        <w:rPr>
          <w:rStyle w:val="Strong"/>
          <w:rFonts w:ascii="Arial" w:hAnsi="Arial" w:cs="Arial"/>
          <w:sz w:val="20"/>
          <w:szCs w:val="20"/>
          <w:u w:val="single"/>
          <w:lang w:val="sr-Cyrl-CS"/>
        </w:rPr>
        <w:t xml:space="preserve">) </w:t>
      </w:r>
      <w:r w:rsidRPr="004365B8">
        <w:rPr>
          <w:rFonts w:ascii="Arial" w:eastAsia="TimesNewRomanPS-ItalicMT" w:hAnsi="Arial" w:cs="Arial"/>
          <w:sz w:val="20"/>
          <w:szCs w:val="20"/>
          <w:u w:val="single"/>
          <w:lang w:val="sr-Cyrl-CS"/>
        </w:rPr>
        <w:t xml:space="preserve">(коалиција) </w:t>
      </w:r>
      <w:r w:rsidRPr="004365B8">
        <w:rPr>
          <w:rFonts w:ascii="Arial" w:eastAsia="TimesNewRomanPS-ItalicMT" w:hAnsi="Arial" w:cs="Arial"/>
          <w:sz w:val="20"/>
          <w:szCs w:val="20"/>
          <w:u w:val="single"/>
          <w:lang w:val="sr-Cyrl-CS"/>
        </w:rPr>
        <w:tab/>
      </w:r>
      <w:r w:rsidRPr="004365B8">
        <w:rPr>
          <w:rFonts w:ascii="Arial" w:eastAsia="TimesNewRomanPS-ItalicMT" w:hAnsi="Arial" w:cs="Arial"/>
          <w:b/>
          <w:sz w:val="20"/>
          <w:szCs w:val="20"/>
          <w:u w:val="single"/>
          <w:lang w:val="sr-Cyrl-CS"/>
        </w:rPr>
        <w:t xml:space="preserve"> 56</w:t>
      </w:r>
      <w:r w:rsidRPr="004365B8">
        <w:rPr>
          <w:rFonts w:ascii="Arial" w:eastAsia="TimesNewRomanPS-ItalicMT" w:hAnsi="Arial" w:cs="Arial"/>
          <w:sz w:val="20"/>
          <w:szCs w:val="20"/>
          <w:u w:val="single"/>
          <w:lang w:val="sr-Cyrl-CS"/>
        </w:rPr>
        <w:t xml:space="preserve"> </w:t>
      </w:r>
    </w:p>
    <w:p w:rsidR="004365B8" w:rsidRPr="004365B8" w:rsidRDefault="004365B8" w:rsidP="004365B8">
      <w:pPr>
        <w:pStyle w:val="rad"/>
        <w:rPr>
          <w:rFonts w:ascii="Arial" w:eastAsia="TimesNewRomanPS-ItalicMT" w:hAnsi="Arial" w:cs="Arial"/>
          <w:b/>
          <w:sz w:val="20"/>
          <w:szCs w:val="20"/>
          <w:lang w:val="sr-Cyrl-CS"/>
        </w:rPr>
      </w:pPr>
      <w:r w:rsidRPr="004365B8">
        <w:rPr>
          <w:rFonts w:ascii="Arial" w:eastAsia="TimesNewRomanPS-ItalicMT" w:hAnsi="Arial" w:cs="Arial"/>
          <w:sz w:val="20"/>
          <w:szCs w:val="20"/>
          <w:u w:val="single"/>
          <w:lang w:val="sr-Cyrl-CS"/>
        </w:rPr>
        <w:t xml:space="preserve">Социјал-демократски савез Македоније SDSM (коалиција) </w:t>
      </w:r>
      <w:r w:rsidRPr="004365B8">
        <w:rPr>
          <w:rFonts w:ascii="Arial" w:eastAsia="TimesNewRomanPS-ItalicMT" w:hAnsi="Arial" w:cs="Arial"/>
          <w:sz w:val="20"/>
          <w:szCs w:val="20"/>
          <w:u w:val="single"/>
          <w:lang w:val="sr-Cyrl-CS"/>
        </w:rPr>
        <w:tab/>
        <w:t xml:space="preserve">             </w:t>
      </w:r>
      <w:r w:rsidRPr="004365B8">
        <w:rPr>
          <w:rFonts w:ascii="Arial" w:eastAsia="TimesNewRomanPS-ItalicMT" w:hAnsi="Arial" w:cs="Arial"/>
          <w:sz w:val="20"/>
          <w:szCs w:val="20"/>
          <w:u w:val="single"/>
          <w:lang w:val="sr-Cyrl-CS"/>
        </w:rPr>
        <w:tab/>
      </w:r>
      <w:r w:rsidRPr="004365B8">
        <w:rPr>
          <w:rFonts w:ascii="Arial" w:eastAsia="TimesNewRomanPS-ItalicMT" w:hAnsi="Arial" w:cs="Arial"/>
          <w:sz w:val="20"/>
          <w:szCs w:val="20"/>
          <w:u w:val="single"/>
          <w:lang w:val="sr-Cyrl-CS"/>
        </w:rPr>
        <w:tab/>
      </w:r>
      <w:r w:rsidRPr="004365B8">
        <w:rPr>
          <w:rFonts w:ascii="Arial" w:eastAsia="TimesNewRomanPS-ItalicMT" w:hAnsi="Arial" w:cs="Arial"/>
          <w:sz w:val="20"/>
          <w:szCs w:val="20"/>
          <w:u w:val="single"/>
          <w:lang w:val="sr-Cyrl-CS"/>
        </w:rPr>
        <w:tab/>
        <w:t xml:space="preserve"> </w:t>
      </w:r>
      <w:r w:rsidRPr="004365B8">
        <w:rPr>
          <w:rFonts w:ascii="Arial" w:eastAsia="TimesNewRomanPS-ItalicMT" w:hAnsi="Arial" w:cs="Arial"/>
          <w:b/>
          <w:sz w:val="20"/>
          <w:szCs w:val="20"/>
          <w:u w:val="single"/>
          <w:lang w:val="sr-Cyrl-CS"/>
        </w:rPr>
        <w:t>42</w:t>
      </w:r>
      <w:r w:rsidRPr="004365B8">
        <w:rPr>
          <w:rFonts w:ascii="Arial" w:eastAsia="TimesNewRomanPS-ItalicMT" w:hAnsi="Arial" w:cs="Arial"/>
          <w:b/>
          <w:sz w:val="20"/>
          <w:szCs w:val="20"/>
          <w:lang w:val="sr-Cyrl-CS"/>
        </w:rPr>
        <w:t xml:space="preserve"> </w:t>
      </w:r>
    </w:p>
    <w:p w:rsidR="004365B8" w:rsidRPr="004365B8" w:rsidRDefault="004365B8" w:rsidP="004365B8">
      <w:pPr>
        <w:pStyle w:val="rad"/>
        <w:rPr>
          <w:rFonts w:ascii="Arial" w:eastAsia="TimesNewRomanPS-ItalicMT" w:hAnsi="Arial" w:cs="Arial"/>
          <w:sz w:val="20"/>
          <w:szCs w:val="20"/>
          <w:u w:val="single"/>
          <w:lang w:val="sr-Cyrl-CS"/>
        </w:rPr>
      </w:pPr>
      <w:r w:rsidRPr="004365B8">
        <w:rPr>
          <w:rFonts w:ascii="Arial" w:eastAsia="TimesNewRomanPS-ItalicMT" w:hAnsi="Arial" w:cs="Arial"/>
          <w:sz w:val="20"/>
          <w:szCs w:val="20"/>
          <w:u w:val="single"/>
          <w:lang w:val="sr-Cyrl-CS"/>
        </w:rPr>
        <w:t xml:space="preserve">Демократски савез за интеграције  </w:t>
      </w:r>
      <w:r w:rsidRPr="004365B8">
        <w:rPr>
          <w:rFonts w:ascii="Arial" w:eastAsia="TimesNewRomanPS-ItalicMT" w:hAnsi="Arial" w:cs="Arial"/>
          <w:sz w:val="20"/>
          <w:szCs w:val="20"/>
          <w:u w:val="single"/>
          <w:lang w:val="sr-Cyrl-CS"/>
        </w:rPr>
        <w:tab/>
      </w:r>
      <w:r w:rsidRPr="004365B8">
        <w:rPr>
          <w:rFonts w:ascii="Arial" w:eastAsia="TimesNewRomanPS-ItalicMT" w:hAnsi="Arial" w:cs="Arial"/>
          <w:sz w:val="20"/>
          <w:szCs w:val="20"/>
          <w:u w:val="single"/>
          <w:lang w:val="sr-Cyrl-CS"/>
        </w:rPr>
        <w:tab/>
      </w:r>
      <w:r w:rsidRPr="004365B8">
        <w:rPr>
          <w:rFonts w:ascii="Arial" w:eastAsia="TimesNewRomanPS-ItalicMT" w:hAnsi="Arial" w:cs="Arial"/>
          <w:sz w:val="20"/>
          <w:szCs w:val="20"/>
          <w:u w:val="single"/>
          <w:lang w:val="sr-Cyrl-CS"/>
        </w:rPr>
        <w:tab/>
      </w:r>
      <w:r w:rsidRPr="004365B8">
        <w:rPr>
          <w:rFonts w:ascii="Arial" w:eastAsia="TimesNewRomanPS-ItalicMT" w:hAnsi="Arial" w:cs="Arial"/>
          <w:sz w:val="20"/>
          <w:szCs w:val="20"/>
          <w:u w:val="single"/>
          <w:lang w:val="sr-Cyrl-CS"/>
        </w:rPr>
        <w:tab/>
      </w:r>
      <w:r w:rsidRPr="004365B8">
        <w:rPr>
          <w:rFonts w:ascii="Arial" w:eastAsia="TimesNewRomanPS-ItalicMT" w:hAnsi="Arial" w:cs="Arial"/>
          <w:sz w:val="20"/>
          <w:szCs w:val="20"/>
          <w:u w:val="single"/>
          <w:lang w:val="sr-Cyrl-CS"/>
        </w:rPr>
        <w:tab/>
      </w:r>
      <w:r w:rsidRPr="004365B8">
        <w:rPr>
          <w:rFonts w:ascii="Arial" w:eastAsia="TimesNewRomanPS-ItalicMT" w:hAnsi="Arial" w:cs="Arial"/>
          <w:sz w:val="20"/>
          <w:szCs w:val="20"/>
          <w:u w:val="single"/>
          <w:lang w:val="sr-Cyrl-CS"/>
        </w:rPr>
        <w:tab/>
        <w:t xml:space="preserve">                         </w:t>
      </w:r>
      <w:r w:rsidRPr="004365B8">
        <w:rPr>
          <w:rFonts w:ascii="Arial" w:eastAsia="TimesNewRomanPS-ItalicMT" w:hAnsi="Arial" w:cs="Arial"/>
          <w:b/>
          <w:sz w:val="20"/>
          <w:szCs w:val="20"/>
          <w:u w:val="single"/>
          <w:lang w:val="sr-Cyrl-CS"/>
        </w:rPr>
        <w:t xml:space="preserve">15 </w:t>
      </w:r>
    </w:p>
    <w:p w:rsidR="004365B8" w:rsidRPr="004365B8" w:rsidRDefault="004365B8" w:rsidP="004365B8">
      <w:pPr>
        <w:spacing w:line="360" w:lineRule="auto"/>
        <w:jc w:val="both"/>
        <w:rPr>
          <w:rFonts w:ascii="Arial" w:eastAsia="TimesNewRomanPS-ItalicMT" w:hAnsi="Arial" w:cs="Arial"/>
          <w:bCs/>
          <w:sz w:val="20"/>
          <w:szCs w:val="20"/>
          <w:u w:val="single"/>
          <w:lang w:val="sr-Cyrl-CS"/>
        </w:rPr>
      </w:pPr>
      <w:r w:rsidRPr="004365B8">
        <w:rPr>
          <w:rFonts w:ascii="Arial" w:eastAsia="TimesNewRomanPS-ItalicMT" w:hAnsi="Arial" w:cs="Arial"/>
          <w:bCs/>
          <w:sz w:val="20"/>
          <w:szCs w:val="20"/>
          <w:u w:val="single"/>
          <w:lang w:val="sr-Cyrl-CS"/>
        </w:rPr>
        <w:t xml:space="preserve">Демократска партија Албанаца            </w:t>
      </w:r>
      <w:r w:rsidRPr="004365B8">
        <w:rPr>
          <w:rFonts w:ascii="Arial" w:eastAsia="TimesNewRomanPS-ItalicMT" w:hAnsi="Arial" w:cs="Arial"/>
          <w:bCs/>
          <w:sz w:val="20"/>
          <w:szCs w:val="20"/>
          <w:u w:val="single"/>
          <w:lang w:val="sr-Cyrl-CS"/>
        </w:rPr>
        <w:tab/>
      </w:r>
      <w:r w:rsidRPr="004365B8">
        <w:rPr>
          <w:rFonts w:ascii="Arial" w:eastAsia="TimesNewRomanPS-ItalicMT" w:hAnsi="Arial" w:cs="Arial"/>
          <w:bCs/>
          <w:sz w:val="20"/>
          <w:szCs w:val="20"/>
          <w:u w:val="single"/>
          <w:lang w:val="sr-Cyrl-CS"/>
        </w:rPr>
        <w:tab/>
      </w:r>
      <w:r w:rsidRPr="004365B8">
        <w:rPr>
          <w:rFonts w:ascii="Arial" w:eastAsia="TimesNewRomanPS-ItalicMT" w:hAnsi="Arial" w:cs="Arial"/>
          <w:bCs/>
          <w:sz w:val="20"/>
          <w:szCs w:val="20"/>
          <w:u w:val="single"/>
          <w:lang w:val="sr-Cyrl-CS"/>
        </w:rPr>
        <w:tab/>
      </w:r>
      <w:r w:rsidRPr="004365B8">
        <w:rPr>
          <w:rFonts w:ascii="Arial" w:eastAsia="TimesNewRomanPS-ItalicMT" w:hAnsi="Arial" w:cs="Arial"/>
          <w:bCs/>
          <w:sz w:val="20"/>
          <w:szCs w:val="20"/>
          <w:u w:val="single"/>
          <w:lang w:val="sr-Cyrl-CS"/>
        </w:rPr>
        <w:tab/>
      </w:r>
      <w:r w:rsidRPr="004365B8">
        <w:rPr>
          <w:rFonts w:ascii="Arial" w:eastAsia="TimesNewRomanPS-ItalicMT" w:hAnsi="Arial" w:cs="Arial"/>
          <w:bCs/>
          <w:sz w:val="20"/>
          <w:szCs w:val="20"/>
          <w:u w:val="single"/>
          <w:lang w:val="sr-Cyrl-CS"/>
        </w:rPr>
        <w:tab/>
      </w:r>
      <w:r w:rsidRPr="004365B8">
        <w:rPr>
          <w:rFonts w:ascii="Arial" w:eastAsia="TimesNewRomanPS-ItalicMT" w:hAnsi="Arial" w:cs="Arial"/>
          <w:bCs/>
          <w:sz w:val="20"/>
          <w:szCs w:val="20"/>
          <w:u w:val="single"/>
          <w:lang w:val="sr-Cyrl-CS"/>
        </w:rPr>
        <w:tab/>
      </w:r>
      <w:r w:rsidRPr="004365B8">
        <w:rPr>
          <w:rFonts w:ascii="Arial" w:eastAsia="TimesNewRomanPS-ItalicMT" w:hAnsi="Arial" w:cs="Arial"/>
          <w:bCs/>
          <w:sz w:val="20"/>
          <w:szCs w:val="20"/>
          <w:u w:val="single"/>
          <w:lang w:val="sr-Cyrl-CS"/>
        </w:rPr>
        <w:tab/>
      </w:r>
      <w:r w:rsidRPr="004365B8">
        <w:rPr>
          <w:rFonts w:ascii="Arial" w:eastAsia="TimesNewRomanPS-ItalicMT" w:hAnsi="Arial" w:cs="Arial"/>
          <w:bCs/>
          <w:sz w:val="20"/>
          <w:szCs w:val="20"/>
          <w:u w:val="single"/>
          <w:lang w:val="sr-Cyrl-CS"/>
        </w:rPr>
        <w:tab/>
      </w:r>
      <w:r w:rsidRPr="004365B8">
        <w:rPr>
          <w:rFonts w:ascii="Arial" w:eastAsia="TimesNewRomanPS-ItalicMT" w:hAnsi="Arial" w:cs="Arial"/>
          <w:b/>
          <w:bCs/>
          <w:sz w:val="20"/>
          <w:szCs w:val="20"/>
          <w:u w:val="single"/>
          <w:lang w:val="sr-Cyrl-CS"/>
        </w:rPr>
        <w:t xml:space="preserve">   </w:t>
      </w:r>
      <w:r w:rsidRPr="004365B8">
        <w:rPr>
          <w:rFonts w:ascii="Arial" w:eastAsia="TimesNewRomanPS-ItalicMT" w:hAnsi="Arial" w:cs="Arial"/>
          <w:b/>
          <w:sz w:val="20"/>
          <w:szCs w:val="20"/>
          <w:u w:val="single"/>
          <w:lang w:val="sr-Cyrl-CS"/>
        </w:rPr>
        <w:t>8</w:t>
      </w:r>
      <w:r w:rsidRPr="004365B8">
        <w:rPr>
          <w:rFonts w:ascii="Arial" w:eastAsia="TimesNewRomanPS-ItalicMT" w:hAnsi="Arial" w:cs="Arial"/>
          <w:sz w:val="20"/>
          <w:szCs w:val="20"/>
          <w:u w:val="single"/>
          <w:lang w:val="sr-Cyrl-CS"/>
        </w:rPr>
        <w:t xml:space="preserve"> </w:t>
      </w:r>
    </w:p>
    <w:p w:rsidR="004365B8" w:rsidRPr="004365B8" w:rsidRDefault="004365B8" w:rsidP="004365B8">
      <w:pPr>
        <w:spacing w:line="360" w:lineRule="auto"/>
        <w:jc w:val="both"/>
        <w:rPr>
          <w:rFonts w:ascii="Arial" w:eastAsia="TimesNewRomanPS-ItalicMT" w:hAnsi="Arial" w:cs="Arial"/>
          <w:bCs/>
          <w:sz w:val="20"/>
          <w:szCs w:val="20"/>
          <w:u w:val="single"/>
          <w:lang w:val="sr-Cyrl-CS"/>
        </w:rPr>
      </w:pPr>
      <w:r w:rsidRPr="004365B8">
        <w:rPr>
          <w:rFonts w:ascii="Arial" w:eastAsia="TimesNewRomanPS-ItalicMT" w:hAnsi="Arial" w:cs="Arial"/>
          <w:bCs/>
          <w:sz w:val="20"/>
          <w:szCs w:val="20"/>
          <w:u w:val="single"/>
          <w:lang w:val="sr-Cyrl-CS"/>
        </w:rPr>
        <w:t>Национални демократски препород</w:t>
      </w:r>
      <w:r w:rsidRPr="004365B8">
        <w:rPr>
          <w:rFonts w:ascii="Arial" w:eastAsia="TimesNewRomanPS-ItalicMT" w:hAnsi="Arial" w:cs="Arial"/>
          <w:sz w:val="20"/>
          <w:szCs w:val="20"/>
          <w:u w:val="single"/>
          <w:lang w:val="sr-Cyrl-CS"/>
        </w:rPr>
        <w:tab/>
      </w:r>
      <w:r w:rsidRPr="004365B8">
        <w:rPr>
          <w:rFonts w:ascii="Arial" w:eastAsia="TimesNewRomanPS-ItalicMT" w:hAnsi="Arial" w:cs="Arial"/>
          <w:sz w:val="20"/>
          <w:szCs w:val="20"/>
          <w:u w:val="single"/>
          <w:lang w:val="sr-Cyrl-CS"/>
        </w:rPr>
        <w:tab/>
      </w:r>
      <w:r w:rsidRPr="004365B8">
        <w:rPr>
          <w:rFonts w:ascii="Arial" w:eastAsia="TimesNewRomanPS-ItalicMT" w:hAnsi="Arial" w:cs="Arial"/>
          <w:sz w:val="20"/>
          <w:szCs w:val="20"/>
          <w:u w:val="single"/>
          <w:lang w:val="sr-Cyrl-CS"/>
        </w:rPr>
        <w:tab/>
      </w:r>
      <w:r w:rsidRPr="004365B8">
        <w:rPr>
          <w:rFonts w:ascii="Arial" w:eastAsia="TimesNewRomanPS-ItalicMT" w:hAnsi="Arial" w:cs="Arial"/>
          <w:sz w:val="20"/>
          <w:szCs w:val="20"/>
          <w:u w:val="single"/>
          <w:lang w:val="sr-Cyrl-CS"/>
        </w:rPr>
        <w:tab/>
      </w:r>
      <w:r w:rsidRPr="004365B8">
        <w:rPr>
          <w:rFonts w:ascii="Arial" w:eastAsia="TimesNewRomanPS-ItalicMT" w:hAnsi="Arial" w:cs="Arial"/>
          <w:sz w:val="20"/>
          <w:szCs w:val="20"/>
          <w:u w:val="single"/>
          <w:lang w:val="sr-Cyrl-CS"/>
        </w:rPr>
        <w:tab/>
      </w:r>
      <w:r w:rsidRPr="004365B8">
        <w:rPr>
          <w:rFonts w:ascii="Arial" w:eastAsia="TimesNewRomanPS-ItalicMT" w:hAnsi="Arial" w:cs="Arial"/>
          <w:sz w:val="20"/>
          <w:szCs w:val="20"/>
          <w:u w:val="single"/>
          <w:lang w:val="sr-Cyrl-CS"/>
        </w:rPr>
        <w:tab/>
      </w:r>
      <w:r w:rsidRPr="004365B8">
        <w:rPr>
          <w:rFonts w:ascii="Arial" w:eastAsia="TimesNewRomanPS-ItalicMT" w:hAnsi="Arial" w:cs="Arial"/>
          <w:sz w:val="20"/>
          <w:szCs w:val="20"/>
          <w:u w:val="single"/>
          <w:lang w:val="sr-Cyrl-CS"/>
        </w:rPr>
        <w:tab/>
      </w:r>
      <w:r w:rsidRPr="004365B8">
        <w:rPr>
          <w:rFonts w:ascii="Arial" w:eastAsia="TimesNewRomanPS-ItalicMT" w:hAnsi="Arial" w:cs="Arial"/>
          <w:sz w:val="20"/>
          <w:szCs w:val="20"/>
          <w:u w:val="single"/>
          <w:lang w:val="sr-Cyrl-CS"/>
        </w:rPr>
        <w:tab/>
        <w:t xml:space="preserve">   </w:t>
      </w:r>
      <w:r w:rsidRPr="004365B8">
        <w:rPr>
          <w:rFonts w:ascii="Arial" w:eastAsia="TimesNewRomanPS-ItalicMT" w:hAnsi="Arial" w:cs="Arial"/>
          <w:b/>
          <w:sz w:val="20"/>
          <w:szCs w:val="20"/>
          <w:u w:val="single"/>
          <w:lang w:val="sr-Cyrl-CS"/>
        </w:rPr>
        <w:t>2</w:t>
      </w:r>
    </w:p>
    <w:p w:rsidR="004365B8" w:rsidRPr="004365B8" w:rsidRDefault="004365B8" w:rsidP="004365B8">
      <w:pPr>
        <w:pStyle w:val="rad"/>
        <w:rPr>
          <w:rFonts w:ascii="Arial" w:eastAsia="TimesNewRomanPS-ItalicMT" w:hAnsi="Arial" w:cs="Arial"/>
          <w:sz w:val="20"/>
          <w:szCs w:val="20"/>
          <w:lang w:val="sr-Cyrl-CS"/>
        </w:rPr>
      </w:pPr>
    </w:p>
    <w:p w:rsidR="004365B8" w:rsidRDefault="004365B8" w:rsidP="001F0AA8">
      <w:pPr>
        <w:rPr>
          <w:rFonts w:ascii="Arial" w:eastAsia="TimesNewRomanPS-ItalicMT" w:hAnsi="Arial" w:cs="Arial"/>
          <w:bCs/>
          <w:i/>
          <w:iCs/>
          <w:sz w:val="20"/>
          <w:szCs w:val="20"/>
          <w:lang w:val="sr-Cyrl-CS"/>
        </w:rPr>
      </w:pPr>
      <w:bookmarkStart w:id="11" w:name="_Toc351380352"/>
      <w:r w:rsidRPr="001F0AA8">
        <w:rPr>
          <w:rFonts w:ascii="Arial" w:eastAsia="TimesNewRomanPS-ItalicMT" w:hAnsi="Arial" w:cs="Arial"/>
          <w:i/>
          <w:iCs/>
          <w:sz w:val="20"/>
          <w:szCs w:val="20"/>
          <w:lang w:val="bs-Cyrl-BA"/>
        </w:rPr>
        <w:t>Полна стртуктура</w:t>
      </w:r>
      <w:r w:rsidRPr="001F0AA8">
        <w:rPr>
          <w:rFonts w:ascii="Arial" w:eastAsia="TimesNewRomanPS-ItalicMT" w:hAnsi="Arial" w:cs="Arial"/>
          <w:bCs/>
          <w:i/>
          <w:iCs/>
          <w:sz w:val="20"/>
          <w:szCs w:val="20"/>
          <w:lang w:val="sr-Cyrl-CS"/>
        </w:rPr>
        <w:t>:</w:t>
      </w:r>
      <w:bookmarkEnd w:id="11"/>
    </w:p>
    <w:p w:rsidR="001F0AA8" w:rsidRPr="001F0AA8" w:rsidRDefault="001F0AA8" w:rsidP="001F0AA8">
      <w:pPr>
        <w:rPr>
          <w:rFonts w:ascii="Arial" w:eastAsia="TimesNewRomanPS-ItalicMT" w:hAnsi="Arial" w:cs="Arial"/>
          <w:bCs/>
          <w:i/>
          <w:iCs/>
          <w:sz w:val="20"/>
          <w:szCs w:val="20"/>
          <w:lang w:val="sr-Cyrl-CS"/>
        </w:rPr>
      </w:pPr>
    </w:p>
    <w:p w:rsidR="004365B8" w:rsidRPr="004365B8" w:rsidRDefault="004365B8" w:rsidP="004365B8">
      <w:pPr>
        <w:pStyle w:val="rad"/>
        <w:rPr>
          <w:rFonts w:ascii="Arial" w:eastAsia="TimesNewRomanPS-ItalicMT" w:hAnsi="Arial" w:cs="Arial"/>
          <w:sz w:val="20"/>
          <w:szCs w:val="20"/>
          <w:u w:val="single"/>
          <w:lang w:val="sr-Cyrl-CS"/>
        </w:rPr>
      </w:pPr>
      <w:r w:rsidRPr="004365B8">
        <w:rPr>
          <w:rFonts w:ascii="Arial" w:eastAsia="TimesNewRomanPS-ItalicMT" w:hAnsi="Arial" w:cs="Arial"/>
          <w:sz w:val="20"/>
          <w:szCs w:val="20"/>
          <w:u w:val="single"/>
          <w:lang w:val="sr-Cyrl-CS"/>
        </w:rPr>
        <w:t>мушкараци      89</w:t>
      </w:r>
    </w:p>
    <w:p w:rsidR="004365B8" w:rsidRPr="004365B8" w:rsidRDefault="004365B8" w:rsidP="004365B8">
      <w:pPr>
        <w:pStyle w:val="rad"/>
        <w:rPr>
          <w:rFonts w:ascii="Arial" w:eastAsia="TimesNewRomanPS-ItalicMT" w:hAnsi="Arial" w:cs="Arial"/>
          <w:sz w:val="20"/>
          <w:szCs w:val="20"/>
          <w:u w:val="single"/>
          <w:lang w:val="sr-Cyrl-CS"/>
        </w:rPr>
      </w:pPr>
      <w:r w:rsidRPr="004365B8">
        <w:rPr>
          <w:rFonts w:ascii="Arial" w:eastAsia="TimesNewRomanPS-ItalicMT" w:hAnsi="Arial" w:cs="Arial"/>
          <w:sz w:val="20"/>
          <w:szCs w:val="20"/>
          <w:u w:val="single"/>
          <w:lang w:val="sr-Cyrl-CS"/>
        </w:rPr>
        <w:t>жене                34 (27.64%)</w:t>
      </w:r>
    </w:p>
    <w:p w:rsidR="004365B8" w:rsidRPr="004365B8" w:rsidRDefault="004365B8" w:rsidP="004365B8">
      <w:pPr>
        <w:pStyle w:val="rad"/>
        <w:rPr>
          <w:rFonts w:ascii="Arial" w:eastAsia="TimesNewRomanPS-ItalicMT" w:hAnsi="Arial" w:cs="Arial"/>
          <w:sz w:val="20"/>
          <w:szCs w:val="20"/>
          <w:u w:val="single"/>
          <w:lang w:val="sr-Cyrl-CS"/>
        </w:rPr>
      </w:pPr>
    </w:p>
    <w:p w:rsidR="001F0AA8" w:rsidRPr="00031031" w:rsidRDefault="001F0AA8" w:rsidP="00855B9E">
      <w:pPr>
        <w:rPr>
          <w:rFonts w:ascii="Arial" w:eastAsia="TimesNewRomanPS-ItalicMT" w:hAnsi="Arial" w:cs="Arial"/>
          <w:i/>
          <w:iCs/>
          <w:sz w:val="20"/>
          <w:szCs w:val="20"/>
        </w:rPr>
      </w:pPr>
      <w:bookmarkStart w:id="12" w:name="_Toc351380353"/>
    </w:p>
    <w:p w:rsidR="00D96CB2" w:rsidRDefault="004365B8" w:rsidP="003B25EB">
      <w:pPr>
        <w:pStyle w:val="Heading2"/>
        <w:rPr>
          <w:rFonts w:eastAsia="TimesNewRomanPS-ItalicMT"/>
          <w:lang w:val="sr-Cyrl-CS"/>
        </w:rPr>
      </w:pPr>
      <w:bookmarkStart w:id="13" w:name="_Toc351468454"/>
      <w:r w:rsidRPr="00855B9E">
        <w:rPr>
          <w:rFonts w:eastAsia="TimesNewRomanPS-ItalicMT"/>
          <w:lang w:val="sr-Cyrl-CS"/>
        </w:rPr>
        <w:t>Изборни законик</w:t>
      </w:r>
      <w:bookmarkEnd w:id="12"/>
      <w:bookmarkEnd w:id="13"/>
    </w:p>
    <w:p w:rsidR="00855B9E" w:rsidRPr="00855B9E" w:rsidRDefault="00855B9E" w:rsidP="00855B9E">
      <w:pPr>
        <w:rPr>
          <w:rFonts w:ascii="Arial" w:eastAsia="TimesNewRomanPS-ItalicMT" w:hAnsi="Arial" w:cs="Arial"/>
          <w:bCs/>
          <w:i/>
          <w:iCs/>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Законик прописује да се председник Републике бира по већинском моделу и да у изборном процесу, поред грађана, учествују и држављани Македоније који живе ван граница државе и који ово право остварују у дипломатско-конзуларним представништвима Републике. Избор чланова општинског већа односно већа града Скопља спроводи се по пропорционалном а избор свих градоначелника по већинском изборном моделу. Закон такође регулише неспојив</w:t>
      </w:r>
      <w:r w:rsidRPr="004365B8">
        <w:rPr>
          <w:rFonts w:ascii="Arial" w:eastAsia="TimesNewRomanPS-ItalicMT" w:hAnsi="Arial" w:cs="Arial"/>
          <w:sz w:val="20"/>
          <w:szCs w:val="20"/>
          <w:lang w:val="ru-RU"/>
        </w:rPr>
        <w:t>о</w:t>
      </w:r>
      <w:r w:rsidRPr="004365B8">
        <w:rPr>
          <w:rFonts w:ascii="Arial" w:eastAsia="TimesNewRomanPS-ItalicMT" w:hAnsi="Arial" w:cs="Arial"/>
          <w:sz w:val="20"/>
          <w:szCs w:val="20"/>
          <w:lang w:val="sr-Cyrl-CS"/>
        </w:rPr>
        <w:t xml:space="preserve">ст функција председника Републике, посланика, градоначелника и чланова градског већа и прецизира да се функција градоначелника и посланика обавља професионално те да посланици не могу бити опозвани. Осим овога, све радње у вези изборних активности ослобођене су плаћања пореза и царина а министар финансија одредићује начин плаћања пореза на додату вредност у вези израде гласачких листића и изборног материјала као и начине одређивање царина. </w:t>
      </w:r>
    </w:p>
    <w:p w:rsidR="004365B8" w:rsidRPr="004365B8" w:rsidRDefault="004365B8" w:rsidP="004365B8">
      <w:pPr>
        <w:pStyle w:val="rad"/>
        <w:rPr>
          <w:rFonts w:ascii="Arial" w:eastAsia="TimesNewRomanPS-ItalicMT" w:hAnsi="Arial" w:cs="Arial"/>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 xml:space="preserve">Одлуку о расписивању избора доноси председник Скупштине коју прослеђује Државној изборној комисији, Министарству иностраних послова и Министарству правде и то се објављује у Службеном гласнику. Од дана расписивања избора па до њиховог одржавања не сме проћи више од 90 ни мање од 70 дана. Избори за председника Републике расписују се најкасније 60 дана пре истека мандата односно у року од 40 дана од дана његовог престанка. </w:t>
      </w:r>
    </w:p>
    <w:p w:rsidR="004365B8" w:rsidRPr="004365B8" w:rsidRDefault="004365B8" w:rsidP="004365B8">
      <w:pPr>
        <w:pStyle w:val="rad"/>
        <w:rPr>
          <w:rFonts w:ascii="Arial" w:eastAsia="TimesNewRomanPS-ItalicMT" w:hAnsi="Arial" w:cs="Arial"/>
          <w:sz w:val="20"/>
          <w:szCs w:val="20"/>
          <w:lang w:val="sr-Cyrl-CS"/>
        </w:rPr>
      </w:pPr>
    </w:p>
    <w:p w:rsidR="004365B8" w:rsidRPr="004365B8" w:rsidRDefault="004365B8" w:rsidP="004365B8">
      <w:pPr>
        <w:pStyle w:val="rad"/>
        <w:rPr>
          <w:rFonts w:ascii="Arial" w:eastAsia="TimesNewRomanPS-ItalicMT" w:hAnsi="Arial" w:cs="Arial"/>
          <w:sz w:val="20"/>
          <w:szCs w:val="20"/>
          <w:lang w:val="sr-Latn-CS"/>
        </w:rPr>
      </w:pPr>
      <w:r w:rsidRPr="004365B8">
        <w:rPr>
          <w:rFonts w:ascii="Arial" w:eastAsia="TimesNewRomanPS-ItalicMT" w:hAnsi="Arial" w:cs="Arial"/>
          <w:sz w:val="20"/>
          <w:szCs w:val="20"/>
          <w:lang w:val="sr-Cyrl-CS"/>
        </w:rPr>
        <w:t xml:space="preserve">Избори за чланове већа и градоначелника одржавају се сваке четврте године истовремено у свим општинама, у другој половини месеца марта. У случају ванредних избора (не могу бити расписани 6 месеци пре расписивања редовних)  примењиваће се одредбе Закон о локалној самоуправи. За спровођење избора надлежна је Државна изборна комисија, општинске изборне комисије и Изборна комисија града Скопља, бирачки одбор и Одбор за гласање у дипломатско - конзуларним представништвима. </w:t>
      </w:r>
    </w:p>
    <w:p w:rsidR="004365B8" w:rsidRPr="004365B8" w:rsidRDefault="004365B8" w:rsidP="004365B8">
      <w:pPr>
        <w:pStyle w:val="rad"/>
        <w:rPr>
          <w:rFonts w:ascii="Arial" w:eastAsia="TimesNewRomanPS-ItalicMT" w:hAnsi="Arial" w:cs="Arial"/>
          <w:sz w:val="20"/>
          <w:szCs w:val="20"/>
          <w:lang w:val="sr-Latn-CS"/>
        </w:rPr>
      </w:pPr>
    </w:p>
    <w:p w:rsidR="004365B8" w:rsidRDefault="004365B8" w:rsidP="004365B8">
      <w:pPr>
        <w:pStyle w:val="rad"/>
        <w:rPr>
          <w:rFonts w:ascii="Arial" w:eastAsia="TimesNewRomanPS-ItalicMT" w:hAnsi="Arial" w:cs="Arial"/>
          <w:sz w:val="20"/>
          <w:szCs w:val="20"/>
          <w:lang w:val="sr-Latn-RS"/>
        </w:rPr>
      </w:pPr>
      <w:r w:rsidRPr="004365B8">
        <w:rPr>
          <w:rFonts w:ascii="Arial" w:eastAsia="TimesNewRomanPS-ItalicMT" w:hAnsi="Arial" w:cs="Arial"/>
          <w:sz w:val="20"/>
          <w:szCs w:val="20"/>
          <w:lang w:val="sr-Cyrl-CS"/>
        </w:rPr>
        <w:t>Приликом избора чланова ових тела, закон је између осталог, прописао обавезу равномерне заступљености припадника етничких заједница у срединама у којима они чине 20% становништва, затим д</w:t>
      </w:r>
      <w:r w:rsidR="004753DA">
        <w:rPr>
          <w:rFonts w:ascii="Arial" w:eastAsia="TimesNewRomanPS-ItalicMT" w:hAnsi="Arial" w:cs="Arial"/>
          <w:sz w:val="20"/>
          <w:szCs w:val="20"/>
          <w:lang w:val="sr-Cyrl-CS"/>
        </w:rPr>
        <w:t>а се осим македонског језика и ћ</w:t>
      </w:r>
      <w:r w:rsidRPr="004365B8">
        <w:rPr>
          <w:rFonts w:ascii="Arial" w:eastAsia="TimesNewRomanPS-ItalicMT" w:hAnsi="Arial" w:cs="Arial"/>
          <w:sz w:val="20"/>
          <w:szCs w:val="20"/>
          <w:lang w:val="sr-Cyrl-CS"/>
        </w:rPr>
        <w:t>ириличн</w:t>
      </w:r>
      <w:r w:rsidR="004753DA">
        <w:rPr>
          <w:rFonts w:ascii="Arial" w:eastAsia="TimesNewRomanPS-ItalicMT" w:hAnsi="Arial" w:cs="Arial"/>
          <w:sz w:val="20"/>
          <w:szCs w:val="20"/>
          <w:lang w:val="sr-Cyrl-CS"/>
        </w:rPr>
        <w:t>о</w:t>
      </w:r>
      <w:r w:rsidRPr="004365B8">
        <w:rPr>
          <w:rFonts w:ascii="Arial" w:eastAsia="TimesNewRomanPS-ItalicMT" w:hAnsi="Arial" w:cs="Arial"/>
          <w:sz w:val="20"/>
          <w:szCs w:val="20"/>
          <w:lang w:val="sr-Cyrl-CS"/>
        </w:rPr>
        <w:t xml:space="preserve">г писма, као званични језик, користе и језик и писмо етничке заједнице у оквиру свих изборних активности (изборне листе, гласачки листићи, записници). Осим тога, састав изборних органа треба да одражава принцип једнаке заступљености припадника оба пола (30% сваки пол). </w:t>
      </w:r>
    </w:p>
    <w:p w:rsidR="00023D82" w:rsidRDefault="00023D82" w:rsidP="004365B8">
      <w:pPr>
        <w:pStyle w:val="rad"/>
        <w:rPr>
          <w:rFonts w:ascii="Arial" w:eastAsia="TimesNewRomanPS-ItalicMT" w:hAnsi="Arial" w:cs="Arial"/>
          <w:sz w:val="20"/>
          <w:szCs w:val="20"/>
          <w:lang w:val="sr-Latn-RS"/>
        </w:rPr>
      </w:pPr>
    </w:p>
    <w:p w:rsidR="00023D82" w:rsidRDefault="00023D82" w:rsidP="004365B8">
      <w:pPr>
        <w:pStyle w:val="rad"/>
        <w:rPr>
          <w:rFonts w:ascii="Arial" w:eastAsia="TimesNewRomanPS-ItalicMT" w:hAnsi="Arial" w:cs="Arial"/>
          <w:sz w:val="20"/>
          <w:szCs w:val="20"/>
          <w:lang w:val="sr-Latn-RS"/>
        </w:rPr>
      </w:pPr>
    </w:p>
    <w:p w:rsidR="00023D82" w:rsidRDefault="00023D82" w:rsidP="004365B8">
      <w:pPr>
        <w:pStyle w:val="rad"/>
        <w:rPr>
          <w:rFonts w:ascii="Arial" w:eastAsia="TimesNewRomanPS-ItalicMT" w:hAnsi="Arial" w:cs="Arial"/>
          <w:sz w:val="20"/>
          <w:szCs w:val="20"/>
          <w:lang w:val="sr-Latn-RS"/>
        </w:rPr>
      </w:pPr>
    </w:p>
    <w:p w:rsidR="00023D82" w:rsidRPr="00023D82" w:rsidRDefault="00023D82" w:rsidP="004365B8">
      <w:pPr>
        <w:pStyle w:val="rad"/>
        <w:rPr>
          <w:rFonts w:ascii="Arial" w:eastAsia="TimesNewRomanPS-ItalicMT" w:hAnsi="Arial" w:cs="Arial"/>
          <w:sz w:val="20"/>
          <w:szCs w:val="20"/>
          <w:lang w:val="sr-Latn-RS"/>
        </w:rPr>
      </w:pPr>
    </w:p>
    <w:p w:rsidR="004365B8" w:rsidRPr="004365B8" w:rsidRDefault="004365B8" w:rsidP="004365B8">
      <w:pPr>
        <w:pStyle w:val="rad"/>
        <w:rPr>
          <w:rFonts w:ascii="Arial" w:eastAsia="TimesNewRomanPS-ItalicMT" w:hAnsi="Arial" w:cs="Arial"/>
          <w:b/>
          <w:sz w:val="20"/>
          <w:szCs w:val="20"/>
          <w:lang w:val="sr-Cyrl-CS"/>
        </w:rPr>
      </w:pPr>
    </w:p>
    <w:p w:rsidR="004365B8" w:rsidRPr="006D7E68" w:rsidRDefault="004365B8" w:rsidP="004365B8">
      <w:pPr>
        <w:pStyle w:val="rad"/>
        <w:numPr>
          <w:ilvl w:val="0"/>
          <w:numId w:val="2"/>
        </w:numPr>
        <w:outlineLvl w:val="1"/>
        <w:rPr>
          <w:rFonts w:ascii="Arial" w:eastAsia="TimesNewRomanPS-ItalicMT" w:hAnsi="Arial" w:cs="Arial"/>
          <w:bCs w:val="0"/>
          <w:i/>
          <w:iCs/>
          <w:sz w:val="20"/>
          <w:szCs w:val="20"/>
          <w:lang w:val="sr-Cyrl-CS"/>
        </w:rPr>
      </w:pPr>
      <w:bookmarkStart w:id="14" w:name="_Toc351380354"/>
      <w:bookmarkStart w:id="15" w:name="_Toc351468455"/>
      <w:r w:rsidRPr="006D7E68">
        <w:rPr>
          <w:rFonts w:ascii="Arial" w:eastAsia="TimesNewRomanPS-ItalicMT" w:hAnsi="Arial" w:cs="Arial"/>
          <w:bCs w:val="0"/>
          <w:i/>
          <w:iCs/>
          <w:sz w:val="20"/>
          <w:szCs w:val="20"/>
          <w:lang w:val="sr-Cyrl-CS"/>
        </w:rPr>
        <w:lastRenderedPageBreak/>
        <w:t>Државна изборна комисија</w:t>
      </w:r>
      <w:bookmarkEnd w:id="14"/>
      <w:bookmarkEnd w:id="15"/>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Држ</w:t>
      </w:r>
      <w:r w:rsidR="006D7E68">
        <w:rPr>
          <w:rFonts w:ascii="Arial" w:eastAsia="TimesNewRomanPS-ItalicMT" w:hAnsi="Arial" w:cs="Arial"/>
          <w:sz w:val="20"/>
          <w:szCs w:val="20"/>
          <w:lang w:val="sr-Cyrl-CS"/>
        </w:rPr>
        <w:t>а</w:t>
      </w:r>
      <w:r w:rsidRPr="004365B8">
        <w:rPr>
          <w:rFonts w:ascii="Arial" w:eastAsia="TimesNewRomanPS-ItalicMT" w:hAnsi="Arial" w:cs="Arial"/>
          <w:sz w:val="20"/>
          <w:szCs w:val="20"/>
          <w:lang w:val="sr-Cyrl-CS"/>
        </w:rPr>
        <w:t>вна изборна комисија (ДИК)</w:t>
      </w:r>
      <w:r w:rsidRPr="004365B8">
        <w:rPr>
          <w:rFonts w:ascii="Arial" w:eastAsia="TimesNewRomanPS-ItalicMT" w:hAnsi="Arial" w:cs="Arial"/>
          <w:b/>
          <w:sz w:val="20"/>
          <w:szCs w:val="20"/>
          <w:vertAlign w:val="superscript"/>
          <w:lang w:val="sr-Cyrl-CS"/>
        </w:rPr>
        <w:footnoteReference w:id="8"/>
      </w:r>
      <w:r w:rsidRPr="004365B8">
        <w:rPr>
          <w:rFonts w:ascii="Arial" w:eastAsia="TimesNewRomanPS-ItalicMT" w:hAnsi="Arial" w:cs="Arial"/>
          <w:sz w:val="20"/>
          <w:szCs w:val="20"/>
          <w:lang w:val="sr-Cyrl-CS"/>
        </w:rPr>
        <w:t xml:space="preserve"> је задужена за споровођење избора на државном нивоу и комисију чине председник, потпредседник и према, информацијама са интернете странице Комисије, пет чланова. Такође, административну и стручну подршку Комисији пружа Стручна служба којом руководе генерални секрета</w:t>
      </w:r>
      <w:r w:rsidR="004753DA">
        <w:rPr>
          <w:rFonts w:ascii="Arial" w:eastAsia="TimesNewRomanPS-ItalicMT" w:hAnsi="Arial" w:cs="Arial"/>
          <w:sz w:val="20"/>
          <w:szCs w:val="20"/>
          <w:lang w:val="sr-Cyrl-CS"/>
        </w:rPr>
        <w:t>р</w:t>
      </w:r>
      <w:r w:rsidRPr="004365B8">
        <w:rPr>
          <w:rFonts w:ascii="Arial" w:eastAsia="TimesNewRomanPS-ItalicMT" w:hAnsi="Arial" w:cs="Arial"/>
          <w:sz w:val="20"/>
          <w:szCs w:val="20"/>
          <w:lang w:val="sr-Cyrl-CS"/>
        </w:rPr>
        <w:t xml:space="preserve"> и заменик генералног секретара.</w:t>
      </w:r>
      <w:r w:rsidRPr="004365B8">
        <w:rPr>
          <w:rFonts w:ascii="Arial" w:eastAsia="TimesNewRomanPS-ItalicMT" w:hAnsi="Arial" w:cs="Arial"/>
          <w:b/>
          <w:sz w:val="20"/>
          <w:szCs w:val="20"/>
          <w:vertAlign w:val="superscript"/>
          <w:lang w:val="sr-Cyrl-CS"/>
        </w:rPr>
        <w:footnoteReference w:id="9"/>
      </w:r>
      <w:r w:rsidRPr="004365B8">
        <w:rPr>
          <w:rFonts w:ascii="Arial" w:eastAsia="TimesNewRomanPS-ItalicMT" w:hAnsi="Arial" w:cs="Arial"/>
          <w:sz w:val="20"/>
          <w:szCs w:val="20"/>
          <w:lang w:val="sr-Cyrl-CS"/>
        </w:rPr>
        <w:t xml:space="preserve"> Рад и организација Службе, утврђена је Правилником о унутрашњој организацији и делокругу рада који је донела Државна изборна комисија. Ова служба састоји се </w:t>
      </w:r>
      <w:r w:rsidR="004753DA">
        <w:rPr>
          <w:rFonts w:ascii="Arial" w:eastAsia="TimesNewRomanPS-ItalicMT" w:hAnsi="Arial" w:cs="Arial"/>
          <w:sz w:val="20"/>
          <w:szCs w:val="20"/>
          <w:lang w:val="sr-Cyrl-CS"/>
        </w:rPr>
        <w:t>од четири сектора од којих сваки</w:t>
      </w:r>
      <w:r w:rsidRPr="004365B8">
        <w:rPr>
          <w:rFonts w:ascii="Arial" w:eastAsia="TimesNewRomanPS-ItalicMT" w:hAnsi="Arial" w:cs="Arial"/>
          <w:sz w:val="20"/>
          <w:szCs w:val="20"/>
          <w:lang w:val="sr-Cyrl-CS"/>
        </w:rPr>
        <w:t xml:space="preserve"> координира рад појединих одељења: </w:t>
      </w:r>
    </w:p>
    <w:p w:rsidR="004365B8" w:rsidRPr="004365B8" w:rsidRDefault="004753DA" w:rsidP="004365B8">
      <w:pPr>
        <w:pStyle w:val="rad"/>
        <w:numPr>
          <w:ilvl w:val="0"/>
          <w:numId w:val="3"/>
        </w:numPr>
        <w:rPr>
          <w:rFonts w:ascii="Arial" w:eastAsia="TimesNewRomanPS-ItalicMT" w:hAnsi="Arial" w:cs="Arial"/>
          <w:sz w:val="20"/>
          <w:szCs w:val="20"/>
          <w:lang w:val="sr-Cyrl-CS"/>
        </w:rPr>
      </w:pPr>
      <w:r>
        <w:rPr>
          <w:rFonts w:ascii="Arial" w:eastAsia="TimesNewRomanPS-ItalicMT" w:hAnsi="Arial" w:cs="Arial"/>
          <w:sz w:val="20"/>
          <w:szCs w:val="20"/>
          <w:lang w:val="sr-Cyrl-CS"/>
        </w:rPr>
        <w:t>Сектор</w:t>
      </w:r>
      <w:r w:rsidR="004365B8" w:rsidRPr="004365B8">
        <w:rPr>
          <w:rFonts w:ascii="Arial" w:eastAsia="TimesNewRomanPS-ItalicMT" w:hAnsi="Arial" w:cs="Arial"/>
          <w:sz w:val="20"/>
          <w:szCs w:val="20"/>
          <w:lang w:val="sr-Cyrl-CS"/>
        </w:rPr>
        <w:t xml:space="preserve"> за стручне и административне послове и међународну сарадњу - Одељење за стручно-административне послове, Одељење за  финансијско-материјалне и Одељење за међународну сарадњу;</w:t>
      </w:r>
    </w:p>
    <w:p w:rsidR="004365B8" w:rsidRPr="004365B8" w:rsidRDefault="004365B8" w:rsidP="004365B8">
      <w:pPr>
        <w:pStyle w:val="rad"/>
        <w:numPr>
          <w:ilvl w:val="0"/>
          <w:numId w:val="3"/>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Сектор за едукацију – Одељење за едукаци</w:t>
      </w:r>
      <w:r w:rsidR="004753DA">
        <w:rPr>
          <w:rFonts w:ascii="Arial" w:eastAsia="TimesNewRomanPS-ItalicMT" w:hAnsi="Arial" w:cs="Arial"/>
          <w:sz w:val="20"/>
          <w:szCs w:val="20"/>
          <w:lang w:val="sr-Cyrl-CS"/>
        </w:rPr>
        <w:t>ју и Одељење за информисање и п</w:t>
      </w:r>
      <w:r w:rsidRPr="004365B8">
        <w:rPr>
          <w:rFonts w:ascii="Arial" w:eastAsia="TimesNewRomanPS-ItalicMT" w:hAnsi="Arial" w:cs="Arial"/>
          <w:sz w:val="20"/>
          <w:szCs w:val="20"/>
          <w:lang w:val="sr-Cyrl-CS"/>
        </w:rPr>
        <w:t>р</w:t>
      </w:r>
      <w:r w:rsidR="004753DA">
        <w:rPr>
          <w:rFonts w:ascii="Arial" w:eastAsia="TimesNewRomanPS-ItalicMT" w:hAnsi="Arial" w:cs="Arial"/>
          <w:sz w:val="20"/>
          <w:szCs w:val="20"/>
          <w:lang w:val="sr-Cyrl-CS"/>
        </w:rPr>
        <w:t>е</w:t>
      </w:r>
      <w:r w:rsidRPr="004365B8">
        <w:rPr>
          <w:rFonts w:ascii="Arial" w:eastAsia="TimesNewRomanPS-ItalicMT" w:hAnsi="Arial" w:cs="Arial"/>
          <w:sz w:val="20"/>
          <w:szCs w:val="20"/>
          <w:lang w:val="sr-Cyrl-CS"/>
        </w:rPr>
        <w:t>с центар;</w:t>
      </w:r>
    </w:p>
    <w:p w:rsidR="004365B8" w:rsidRPr="004365B8" w:rsidRDefault="004365B8" w:rsidP="004365B8">
      <w:pPr>
        <w:pStyle w:val="rad"/>
        <w:numPr>
          <w:ilvl w:val="0"/>
          <w:numId w:val="3"/>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Сектора за информационе технологије – Одељење за информатичку инфраструктуру и Одељење за програмирање и анализу;</w:t>
      </w:r>
    </w:p>
    <w:p w:rsidR="004365B8" w:rsidRPr="004365B8" w:rsidRDefault="004365B8" w:rsidP="004365B8">
      <w:pPr>
        <w:pStyle w:val="rad"/>
        <w:numPr>
          <w:ilvl w:val="0"/>
          <w:numId w:val="3"/>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Сектора за бирачки списак – Одељење за организационо-техничку и методолошку обраду бирачког списка.</w:t>
      </w:r>
    </w:p>
    <w:p w:rsidR="004365B8" w:rsidRPr="004365B8" w:rsidRDefault="004365B8" w:rsidP="004365B8">
      <w:pPr>
        <w:pStyle w:val="rad"/>
        <w:ind w:left="720"/>
        <w:rPr>
          <w:rFonts w:ascii="Arial" w:eastAsia="TimesNewRomanPS-ItalicMT" w:hAnsi="Arial" w:cs="Arial"/>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 xml:space="preserve">Осим сектора, у оквиру Службе постије три самостална одељења и то за стратешко планирање и анализу; управљање људским ресурсима и  унутрашњу ревизију. За потребе спровођења избора Државна изборна комисија може образовати и помоћна тела за обављање организационо-техничких послова. Средства за рад обезбеђена су у буџету Републике Македоније. </w:t>
      </w:r>
    </w:p>
    <w:p w:rsidR="004365B8" w:rsidRPr="004365B8" w:rsidRDefault="004365B8" w:rsidP="004365B8">
      <w:pPr>
        <w:pStyle w:val="rad"/>
        <w:rPr>
          <w:rFonts w:ascii="Arial" w:eastAsia="TimesNewRomanPS-ItalicMT" w:hAnsi="Arial" w:cs="Arial"/>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 xml:space="preserve">Државна изборна комисија учествовала је у радионици коју је за њене потребе, организовало  Удружење изборних званичника Европе </w:t>
      </w:r>
      <w:r w:rsidRPr="004365B8">
        <w:rPr>
          <w:rFonts w:ascii="Arial" w:eastAsia="TimesNewRomanPS-ItalicMT" w:hAnsi="Arial" w:cs="Arial"/>
          <w:i/>
          <w:sz w:val="20"/>
          <w:szCs w:val="20"/>
          <w:lang w:val="sr-Cyrl-CS"/>
        </w:rPr>
        <w:t xml:space="preserve">(Association of European Election Officials-ACEEEO), </w:t>
      </w:r>
      <w:r w:rsidRPr="004365B8">
        <w:rPr>
          <w:rFonts w:ascii="Arial" w:eastAsia="TimesNewRomanPS-ItalicMT" w:hAnsi="Arial" w:cs="Arial"/>
          <w:sz w:val="20"/>
          <w:szCs w:val="20"/>
          <w:lang w:val="sr-Cyrl-CS"/>
        </w:rPr>
        <w:t>у фебруару 2010.</w:t>
      </w:r>
      <w:r w:rsidRPr="004365B8">
        <w:rPr>
          <w:rFonts w:ascii="Arial" w:eastAsia="TimesNewRomanPS-ItalicMT" w:hAnsi="Arial" w:cs="Arial"/>
          <w:b/>
          <w:sz w:val="20"/>
          <w:szCs w:val="20"/>
          <w:vertAlign w:val="superscript"/>
          <w:lang w:val="sr-Cyrl-CS"/>
        </w:rPr>
        <w:footnoteReference w:id="10"/>
      </w:r>
      <w:r w:rsidRPr="004365B8">
        <w:rPr>
          <w:rFonts w:ascii="Arial" w:eastAsia="TimesNewRomanPS-ItalicMT" w:hAnsi="Arial" w:cs="Arial"/>
          <w:sz w:val="20"/>
          <w:szCs w:val="20"/>
          <w:lang w:val="sr-Cyrl-CS"/>
        </w:rPr>
        <w:t xml:space="preserve"> </w:t>
      </w:r>
    </w:p>
    <w:p w:rsidR="004365B8" w:rsidRPr="004365B8" w:rsidRDefault="004365B8" w:rsidP="004365B8">
      <w:pPr>
        <w:pStyle w:val="rad"/>
        <w:rPr>
          <w:rFonts w:ascii="Arial" w:eastAsia="TimesNewRomanPS-ItalicMT" w:hAnsi="Arial" w:cs="Arial"/>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Изборни Законик прописао је обавезу Министарству унутрашњих послова, основним судовима и органу за извршење заводских санкција да достављају податке Државниј изборној комисији ради ажурирања података у бирачком списку што се ради два пута годишње. Комисија, 15 дана пре одржавања избора ставља бирачки списак (пречишћена верзија) на увид јавности о чему обавештава грађане. Сви подаци о бирачима користе се у складу са Законом о заштити података о личности. Политичке странке, ак</w:t>
      </w:r>
      <w:r w:rsidR="004753DA">
        <w:rPr>
          <w:rFonts w:ascii="Arial" w:eastAsia="TimesNewRomanPS-ItalicMT" w:hAnsi="Arial" w:cs="Arial"/>
          <w:sz w:val="20"/>
          <w:szCs w:val="20"/>
          <w:lang w:val="sr-Cyrl-CS"/>
        </w:rPr>
        <w:t>о желе, могу добити изводе из б</w:t>
      </w:r>
      <w:r w:rsidRPr="004365B8">
        <w:rPr>
          <w:rFonts w:ascii="Arial" w:eastAsia="TimesNewRomanPS-ItalicMT" w:hAnsi="Arial" w:cs="Arial"/>
          <w:sz w:val="20"/>
          <w:szCs w:val="20"/>
          <w:lang w:val="sr-Cyrl-CS"/>
        </w:rPr>
        <w:t xml:space="preserve">ирачког списка за поједина </w:t>
      </w:r>
      <w:r w:rsidRPr="004365B8">
        <w:rPr>
          <w:rFonts w:ascii="Arial" w:eastAsia="TimesNewRomanPS-ItalicMT" w:hAnsi="Arial" w:cs="Arial"/>
          <w:sz w:val="20"/>
          <w:szCs w:val="20"/>
          <w:lang w:val="sr-Cyrl-CS"/>
        </w:rPr>
        <w:lastRenderedPageBreak/>
        <w:t xml:space="preserve">бирачка места, који се користе само у сврху за коју су добијени и њихова злоупотреба се забрањује (нпр. евидентирање грађана који су галсали). </w:t>
      </w:r>
    </w:p>
    <w:p w:rsidR="004365B8" w:rsidRPr="004365B8" w:rsidRDefault="004365B8" w:rsidP="004365B8">
      <w:pPr>
        <w:pStyle w:val="rad"/>
        <w:rPr>
          <w:rFonts w:ascii="Arial" w:eastAsia="TimesNewRomanPS-ItalicMT" w:hAnsi="Arial" w:cs="Arial"/>
          <w:sz w:val="20"/>
          <w:szCs w:val="20"/>
          <w:lang w:val="sr-Cyrl-CS"/>
        </w:rPr>
      </w:pPr>
    </w:p>
    <w:p w:rsidR="004365B8" w:rsidRPr="006D7E68" w:rsidRDefault="004365B8" w:rsidP="004365B8">
      <w:pPr>
        <w:pStyle w:val="rad"/>
        <w:numPr>
          <w:ilvl w:val="0"/>
          <w:numId w:val="4"/>
        </w:numPr>
        <w:outlineLvl w:val="1"/>
        <w:rPr>
          <w:rFonts w:ascii="Arial" w:eastAsia="TimesNewRomanPS-ItalicMT" w:hAnsi="Arial" w:cs="Arial"/>
          <w:bCs w:val="0"/>
          <w:i/>
          <w:iCs/>
          <w:sz w:val="20"/>
          <w:szCs w:val="20"/>
          <w:lang w:val="sr-Cyrl-CS"/>
        </w:rPr>
      </w:pPr>
      <w:bookmarkStart w:id="16" w:name="_Toc351380355"/>
      <w:bookmarkStart w:id="17" w:name="_Toc351468456"/>
      <w:r w:rsidRPr="006D7E68">
        <w:rPr>
          <w:rFonts w:ascii="Arial" w:eastAsia="TimesNewRomanPS-ItalicMT" w:hAnsi="Arial" w:cs="Arial"/>
          <w:bCs w:val="0"/>
          <w:i/>
          <w:iCs/>
          <w:sz w:val="20"/>
          <w:szCs w:val="20"/>
          <w:lang w:val="sr-Cyrl-CS"/>
        </w:rPr>
        <w:t>Право предлагања кандидата</w:t>
      </w:r>
      <w:bookmarkEnd w:id="16"/>
      <w:bookmarkEnd w:id="17"/>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Изборним закоником су прецизирани и услови под којима регистроване политичке странке, страначке коалиције као и групе грађана могу предлагати кандидате за председника Републике, посланике, чланове већа и градоначелника Скопља. Тако је предл</w:t>
      </w:r>
      <w:r w:rsidR="004753DA">
        <w:rPr>
          <w:rFonts w:ascii="Arial" w:eastAsia="TimesNewRomanPS-ItalicMT" w:hAnsi="Arial" w:cs="Arial"/>
          <w:sz w:val="20"/>
          <w:szCs w:val="20"/>
          <w:lang w:val="sr-Cyrl-CS"/>
        </w:rPr>
        <w:t>агач обав</w:t>
      </w:r>
      <w:r w:rsidRPr="004365B8">
        <w:rPr>
          <w:rFonts w:ascii="Arial" w:eastAsia="TimesNewRomanPS-ItalicMT" w:hAnsi="Arial" w:cs="Arial"/>
          <w:sz w:val="20"/>
          <w:szCs w:val="20"/>
          <w:lang w:val="sr-Cyrl-CS"/>
        </w:rPr>
        <w:t xml:space="preserve">езан да за листу за председника Републике прикупи најмање 10 000 потписа гласача или 30 потписа чланова Скупштине, за парламентарне изборе 1 000 потписа док је број потписа потребан за чланове већа и градоначелника Скопља условљен бројем становника (од најмање 10 000 становника и 100 потписа до највише 100 001 становника и 450 потписа). Потписи бирача у поступку кандидовања прикупљају се у присуству чланова Државне изборне комисије на </w:t>
      </w:r>
      <w:r w:rsidR="004753DA">
        <w:rPr>
          <w:rFonts w:ascii="Arial" w:eastAsia="TimesNewRomanPS-ItalicMT" w:hAnsi="Arial" w:cs="Arial"/>
          <w:sz w:val="20"/>
          <w:szCs w:val="20"/>
          <w:lang w:val="sr-Cyrl-CS"/>
        </w:rPr>
        <w:t>законом прописаном обрасцу и ова</w:t>
      </w:r>
      <w:r w:rsidRPr="004365B8">
        <w:rPr>
          <w:rFonts w:ascii="Arial" w:eastAsia="TimesNewRomanPS-ItalicMT" w:hAnsi="Arial" w:cs="Arial"/>
          <w:sz w:val="20"/>
          <w:szCs w:val="20"/>
          <w:lang w:val="sr-Cyrl-CS"/>
        </w:rPr>
        <w:t xml:space="preserve"> процедура почиње петнаестог дана од дана расписивања избора и траје 15 дана. Проглашене изборне листе органи надлежни за спровођење избора објављују у средствима јавног информисања. </w:t>
      </w:r>
    </w:p>
    <w:p w:rsidR="004365B8" w:rsidRPr="004365B8" w:rsidRDefault="004365B8" w:rsidP="004365B8">
      <w:pPr>
        <w:pStyle w:val="rad"/>
        <w:rPr>
          <w:rFonts w:ascii="Arial" w:eastAsia="TimesNewRomanPS-ItalicMT" w:hAnsi="Arial" w:cs="Arial"/>
          <w:sz w:val="20"/>
          <w:szCs w:val="20"/>
          <w:lang w:val="sr-Cyrl-CS"/>
        </w:rPr>
      </w:pPr>
    </w:p>
    <w:p w:rsidR="004365B8" w:rsidRPr="006D7E68" w:rsidRDefault="004365B8" w:rsidP="004365B8">
      <w:pPr>
        <w:pStyle w:val="rad"/>
        <w:numPr>
          <w:ilvl w:val="0"/>
          <w:numId w:val="4"/>
        </w:numPr>
        <w:outlineLvl w:val="1"/>
        <w:rPr>
          <w:rFonts w:ascii="Arial" w:eastAsia="TimesNewRomanPS-ItalicMT" w:hAnsi="Arial" w:cs="Arial"/>
          <w:bCs w:val="0"/>
          <w:i/>
          <w:iCs/>
          <w:sz w:val="20"/>
          <w:szCs w:val="20"/>
          <w:lang w:val="sr-Cyrl-CS"/>
        </w:rPr>
      </w:pPr>
      <w:bookmarkStart w:id="18" w:name="_Toc351380356"/>
      <w:bookmarkStart w:id="19" w:name="_Toc351468457"/>
      <w:r w:rsidRPr="006D7E68">
        <w:rPr>
          <w:rFonts w:ascii="Arial" w:eastAsia="TimesNewRomanPS-ItalicMT" w:hAnsi="Arial" w:cs="Arial"/>
          <w:bCs w:val="0"/>
          <w:i/>
          <w:iCs/>
          <w:sz w:val="20"/>
          <w:szCs w:val="20"/>
          <w:lang w:val="sr-Cyrl-CS"/>
        </w:rPr>
        <w:t>Изборна кампања</w:t>
      </w:r>
      <w:bookmarkEnd w:id="18"/>
      <w:bookmarkEnd w:id="19"/>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Законик такође прецизира и активности које се сматрају изборном кампањом као што су јавни скупови, приказивање видео матер</w:t>
      </w:r>
      <w:r w:rsidR="004753DA">
        <w:rPr>
          <w:rFonts w:ascii="Arial" w:eastAsia="TimesNewRomanPS-ItalicMT" w:hAnsi="Arial" w:cs="Arial"/>
          <w:sz w:val="20"/>
          <w:szCs w:val="20"/>
          <w:lang w:val="sr-Cyrl-CS"/>
        </w:rPr>
        <w:t>ијала на јавним местима, у елек</w:t>
      </w:r>
      <w:r w:rsidRPr="004365B8">
        <w:rPr>
          <w:rFonts w:ascii="Arial" w:eastAsia="TimesNewRomanPS-ItalicMT" w:hAnsi="Arial" w:cs="Arial"/>
          <w:sz w:val="20"/>
          <w:szCs w:val="20"/>
          <w:lang w:val="sr-Cyrl-CS"/>
        </w:rPr>
        <w:t xml:space="preserve">тронским медијима и путем интернета, дистрибуција штампаних материјала као и </w:t>
      </w:r>
      <w:r w:rsidR="004753DA">
        <w:rPr>
          <w:rFonts w:ascii="Arial" w:eastAsia="TimesNewRomanPS-ItalicMT" w:hAnsi="Arial" w:cs="Arial"/>
          <w:sz w:val="20"/>
          <w:szCs w:val="20"/>
          <w:lang w:val="sr-Cyrl-CS"/>
        </w:rPr>
        <w:t>лепљење плаката. Лепљење предиз</w:t>
      </w:r>
      <w:r w:rsidRPr="004365B8">
        <w:rPr>
          <w:rFonts w:ascii="Arial" w:eastAsia="TimesNewRomanPS-ItalicMT" w:hAnsi="Arial" w:cs="Arial"/>
          <w:sz w:val="20"/>
          <w:szCs w:val="20"/>
          <w:lang w:val="sr-Cyrl-CS"/>
        </w:rPr>
        <w:t>борних плаката је бесплатно и дозвољено је само на оним местима која одреде органи локалне самоуправе а њихово уништавање се кажњава. Међутим, након завршетка избора, обавеза организатора предизборне кампање јесте уклањање свих предизборних материјала. Такође, Законик је регулисао и одржавање предизборних скупова и прецизирао да се овај вид активности не може одржавати у војним и верским објектима, болницама, старачким домовима, вртићима и другим јавним установама. Изузетак представљају установе културе и школе под условом да не постоје друге одговарајуће установе.</w:t>
      </w:r>
    </w:p>
    <w:p w:rsidR="004365B8" w:rsidRPr="004365B8" w:rsidRDefault="004365B8" w:rsidP="004365B8">
      <w:pPr>
        <w:pStyle w:val="rad"/>
        <w:rPr>
          <w:rFonts w:ascii="Arial" w:eastAsia="TimesNewRomanPS-ItalicMT" w:hAnsi="Arial" w:cs="Arial"/>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Учествовање медија у изборним кампањама такође је регулисано Изборним закоником. На основу тога, Савет за радиодифузију по претходно прибављеном мишљењу Државне изборне комисије доноси Правилник о понашању емитера у периоду пре почетка изборне кампање и Правилник о једнакој медијској заступљености током предизборне кампање (оба акта објаљују се у „Службеном гласнику“ Републике Македоније). Сви медији, пет дана након доношења одлуке о расписивању избора, треба да објаве ценовник емитовања односно објављивања предизборних садржаја. Износи се не смеју мењати а по један примерак ценовника доставља се Савету за радиодифузију (електронски медији) и Државној изборној комисији као и Државној ревизорској ка</w:t>
      </w:r>
      <w:r w:rsidR="004753DA">
        <w:rPr>
          <w:rFonts w:ascii="Arial" w:eastAsia="TimesNewRomanPS-ItalicMT" w:hAnsi="Arial" w:cs="Arial"/>
          <w:sz w:val="20"/>
          <w:szCs w:val="20"/>
          <w:lang w:val="sr-Cyrl-CS"/>
        </w:rPr>
        <w:t>нцеларији (штампани медији). М</w:t>
      </w:r>
      <w:r w:rsidRPr="004365B8">
        <w:rPr>
          <w:rFonts w:ascii="Arial" w:eastAsia="TimesNewRomanPS-ItalicMT" w:hAnsi="Arial" w:cs="Arial"/>
          <w:sz w:val="20"/>
          <w:szCs w:val="20"/>
          <w:lang w:val="sr-Cyrl-CS"/>
        </w:rPr>
        <w:t xml:space="preserve">едији, 15 дана након завршетка предизборне кампање достављају </w:t>
      </w:r>
      <w:r w:rsidRPr="004365B8">
        <w:rPr>
          <w:rFonts w:ascii="Arial" w:eastAsia="TimesNewRomanPS-ItalicMT" w:hAnsi="Arial" w:cs="Arial"/>
          <w:sz w:val="20"/>
          <w:szCs w:val="20"/>
          <w:lang w:val="sr-Cyrl-CS"/>
        </w:rPr>
        <w:lastRenderedPageBreak/>
        <w:t xml:space="preserve">финансијске извештаје Државној изборној комисји, Државној ревизорској канцеларији и </w:t>
      </w:r>
      <w:r w:rsidR="0037192C">
        <w:rPr>
          <w:rFonts w:ascii="Arial" w:eastAsia="TimesNewRomanPS-ItalicMT" w:hAnsi="Arial" w:cs="Arial"/>
          <w:sz w:val="20"/>
          <w:szCs w:val="20"/>
          <w:lang w:val="sr-Cyrl-CS"/>
        </w:rPr>
        <w:t>Државној к</w:t>
      </w:r>
      <w:r w:rsidRPr="004365B8">
        <w:rPr>
          <w:rFonts w:ascii="Arial" w:eastAsia="TimesNewRomanPS-ItalicMT" w:hAnsi="Arial" w:cs="Arial"/>
          <w:sz w:val="20"/>
          <w:szCs w:val="20"/>
          <w:lang w:val="sr-Cyrl-CS"/>
        </w:rPr>
        <w:t>омисији за спречавање корупције који их објављују на својим интернет странама.</w:t>
      </w:r>
    </w:p>
    <w:p w:rsidR="004365B8" w:rsidRPr="004365B8" w:rsidRDefault="004365B8" w:rsidP="004365B8">
      <w:pPr>
        <w:pStyle w:val="rad"/>
        <w:rPr>
          <w:rFonts w:ascii="Arial" w:eastAsia="TimesNewRomanPS-ItalicMT" w:hAnsi="Arial" w:cs="Arial"/>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 xml:space="preserve">Право на предизборну кампању остварују само подносиоци проглашених изборних листи а организовање кампање није дозвољено страним физичким и правним лицима. Кампања почиње 20 дана пре одржавања избора а у случају два изборна круга, кампања се мора завршити 24 сата пре дана избора. Изборним закоником регулисано је и финансирања изборне кампање и прописана је обавеза о вођењу евиденције о донацијам у складу са Правилником који доноси Министарство финансија. Евиденција садржи податке о донаторима, врсти и висини донације као и датуму донирања. Након завршетка изборне кампање, организатор мора у року од 15 дана поднети финансијски извештај Државној изборној комисји, Државној ревизорској канцеларији, </w:t>
      </w:r>
      <w:r w:rsidR="004753DA">
        <w:rPr>
          <w:rFonts w:ascii="Arial" w:eastAsia="TimesNewRomanPS-ItalicMT" w:hAnsi="Arial" w:cs="Arial"/>
          <w:sz w:val="20"/>
          <w:szCs w:val="20"/>
          <w:lang w:val="sr-Cyrl-CS"/>
        </w:rPr>
        <w:t>Државној к</w:t>
      </w:r>
      <w:r w:rsidRPr="004365B8">
        <w:rPr>
          <w:rFonts w:ascii="Arial" w:eastAsia="TimesNewRomanPS-ItalicMT" w:hAnsi="Arial" w:cs="Arial"/>
          <w:sz w:val="20"/>
          <w:szCs w:val="20"/>
          <w:lang w:val="sr-Cyrl-CS"/>
        </w:rPr>
        <w:t>омисији за спречавање корупције и Скупштини односно градском већу.</w:t>
      </w:r>
    </w:p>
    <w:p w:rsidR="004365B8" w:rsidRPr="004365B8" w:rsidRDefault="004365B8" w:rsidP="004365B8">
      <w:pPr>
        <w:pStyle w:val="rad"/>
        <w:rPr>
          <w:rFonts w:ascii="Arial" w:eastAsia="TimesNewRomanPS-ItalicMT" w:hAnsi="Arial" w:cs="Arial"/>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Према Законику, организатор изборне кампање мора у року од 48 сати од проглашења изборне листе најпре да отвори посебан рачун за финансирање изборне кампања а онда и да достави одговарајући доказ о томе недлежној избо</w:t>
      </w:r>
      <w:r w:rsidR="007C61DC">
        <w:rPr>
          <w:rFonts w:ascii="Arial" w:eastAsia="TimesNewRomanPS-ItalicMT" w:hAnsi="Arial" w:cs="Arial"/>
          <w:sz w:val="20"/>
          <w:szCs w:val="20"/>
          <w:lang w:val="sr-Cyrl-CS"/>
        </w:rPr>
        <w:t>рној комисији. У супротном изб</w:t>
      </w:r>
      <w:r w:rsidR="007C61DC">
        <w:rPr>
          <w:rFonts w:ascii="Arial" w:eastAsia="TimesNewRomanPS-ItalicMT" w:hAnsi="Arial" w:cs="Arial"/>
          <w:sz w:val="20"/>
          <w:szCs w:val="20"/>
          <w:lang w:val="sr-Latn-RS"/>
        </w:rPr>
        <w:t>o</w:t>
      </w:r>
      <w:r w:rsidR="007C61DC">
        <w:rPr>
          <w:rFonts w:ascii="Arial" w:eastAsia="TimesNewRomanPS-ItalicMT" w:hAnsi="Arial" w:cs="Arial"/>
          <w:sz w:val="20"/>
          <w:szCs w:val="20"/>
          <w:lang w:val="sr-Cyrl-CS"/>
        </w:rPr>
        <w:t>р</w:t>
      </w:r>
      <w:r w:rsidRPr="004365B8">
        <w:rPr>
          <w:rFonts w:ascii="Arial" w:eastAsia="TimesNewRomanPS-ItalicMT" w:hAnsi="Arial" w:cs="Arial"/>
          <w:sz w:val="20"/>
          <w:szCs w:val="20"/>
          <w:lang w:val="sr-Cyrl-CS"/>
        </w:rPr>
        <w:t>на листа се поништава. Овај рачун се гаси након проглашења изборних резултата и повраћаја средстава утрошених за финансирање кампање, сразмерно броју освојених гласова. Средства се издвајају из буџета Републике Македоније и обрачунавају се по при</w:t>
      </w:r>
      <w:r w:rsidR="0037192C">
        <w:rPr>
          <w:rFonts w:ascii="Arial" w:eastAsia="TimesNewRomanPS-ItalicMT" w:hAnsi="Arial" w:cs="Arial"/>
          <w:sz w:val="20"/>
          <w:szCs w:val="20"/>
          <w:lang w:val="sr-Cyrl-CS"/>
        </w:rPr>
        <w:t>нципу 1 глас = 15 македонских де</w:t>
      </w:r>
      <w:r w:rsidRPr="004365B8">
        <w:rPr>
          <w:rFonts w:ascii="Arial" w:eastAsia="TimesNewRomanPS-ItalicMT" w:hAnsi="Arial" w:cs="Arial"/>
          <w:sz w:val="20"/>
          <w:szCs w:val="20"/>
          <w:lang w:val="sr-Cyrl-CS"/>
        </w:rPr>
        <w:t>нара. О висини ових средстава одлучује Скупштина Македоније, односно општинско веће. Сви организатори кампања чији кандидати нису изабрани али су освојили 1,5% од укупног броја гласова такође имају право на повраћај средстава утрошених у предизборној кампањи. Иначе, од дана доношења одлуке о расписивању избора па до проглашења коначних резултата избора Законик забрањује било какве додатне буџетске ис</w:t>
      </w:r>
      <w:r w:rsidR="0037192C">
        <w:rPr>
          <w:rFonts w:ascii="Arial" w:eastAsia="TimesNewRomanPS-ItalicMT" w:hAnsi="Arial" w:cs="Arial"/>
          <w:sz w:val="20"/>
          <w:szCs w:val="20"/>
          <w:lang w:val="sr-Cyrl-CS"/>
        </w:rPr>
        <w:t>плате (плате, пензије, социјалн</w:t>
      </w:r>
      <w:r w:rsidRPr="004365B8">
        <w:rPr>
          <w:rFonts w:ascii="Arial" w:eastAsia="TimesNewRomanPS-ItalicMT" w:hAnsi="Arial" w:cs="Arial"/>
          <w:sz w:val="20"/>
          <w:szCs w:val="20"/>
          <w:lang w:val="sr-Cyrl-CS"/>
        </w:rPr>
        <w:t>а давања).</w:t>
      </w:r>
    </w:p>
    <w:p w:rsidR="004365B8" w:rsidRPr="004365B8" w:rsidRDefault="004365B8" w:rsidP="004365B8">
      <w:pPr>
        <w:pStyle w:val="rad"/>
        <w:rPr>
          <w:rFonts w:ascii="Arial" w:eastAsia="TimesNewRomanPS-ItalicMT" w:hAnsi="Arial" w:cs="Arial"/>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 xml:space="preserve">Ако током предизборне кампање дође до нарушавања или кршења права једног кандидата од стране другог, заштиту својих права кандидати могу потражити пред надлежним основним судом. У том случају суд одлучује по основу захтева за заштиту права гласа и то у року од 48 сати. И следећа судска инстанца има рок од такође 48 сати за доношење пресуде која се потом објављује у средствима јавног информисања. </w:t>
      </w:r>
    </w:p>
    <w:p w:rsidR="004365B8" w:rsidRPr="004365B8" w:rsidRDefault="004365B8" w:rsidP="004365B8">
      <w:pPr>
        <w:pStyle w:val="rad"/>
        <w:rPr>
          <w:rFonts w:ascii="Arial" w:eastAsia="TimesNewRomanPS-ItalicMT" w:hAnsi="Arial" w:cs="Arial"/>
          <w:sz w:val="20"/>
          <w:szCs w:val="20"/>
          <w:lang w:val="sr-Cyrl-CS"/>
        </w:rPr>
      </w:pPr>
    </w:p>
    <w:p w:rsidR="004365B8" w:rsidRPr="006D7E68" w:rsidRDefault="004365B8" w:rsidP="004365B8">
      <w:pPr>
        <w:pStyle w:val="rad"/>
        <w:numPr>
          <w:ilvl w:val="0"/>
          <w:numId w:val="4"/>
        </w:numPr>
        <w:outlineLvl w:val="1"/>
        <w:rPr>
          <w:rFonts w:ascii="Arial" w:eastAsia="TimesNewRomanPS-ItalicMT" w:hAnsi="Arial" w:cs="Arial"/>
          <w:bCs w:val="0"/>
          <w:i/>
          <w:iCs/>
          <w:sz w:val="20"/>
          <w:szCs w:val="20"/>
          <w:lang w:val="sr-Cyrl-CS"/>
        </w:rPr>
      </w:pPr>
      <w:bookmarkStart w:id="20" w:name="_Toc351380357"/>
      <w:bookmarkStart w:id="21" w:name="_Toc351468458"/>
      <w:r w:rsidRPr="006D7E68">
        <w:rPr>
          <w:rFonts w:ascii="Arial" w:eastAsia="TimesNewRomanPS-ItalicMT" w:hAnsi="Arial" w:cs="Arial"/>
          <w:bCs w:val="0"/>
          <w:i/>
          <w:iCs/>
          <w:sz w:val="20"/>
          <w:szCs w:val="20"/>
          <w:lang w:val="sr-Cyrl-CS"/>
        </w:rPr>
        <w:t>Проглашавање резултата избора и расподела мандата</w:t>
      </w:r>
      <w:bookmarkEnd w:id="20"/>
      <w:bookmarkEnd w:id="21"/>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 xml:space="preserve">Изборне резултате за посланике проглашава Државна изборна комисија на основу података из записника и изборних материјала добијених од општинских изборник комисија За сваку изборну јединицу Државна изборна комисија води посебан записник о резултатима избора у који се уноси: </w:t>
      </w:r>
    </w:p>
    <w:p w:rsidR="004365B8" w:rsidRPr="004365B8" w:rsidRDefault="004365B8" w:rsidP="0037192C">
      <w:pPr>
        <w:pStyle w:val="rad"/>
        <w:numPr>
          <w:ilvl w:val="0"/>
          <w:numId w:val="12"/>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укупан број бирачких места,</w:t>
      </w:r>
    </w:p>
    <w:p w:rsidR="004365B8" w:rsidRPr="004365B8" w:rsidRDefault="004365B8" w:rsidP="0037192C">
      <w:pPr>
        <w:pStyle w:val="rad"/>
        <w:numPr>
          <w:ilvl w:val="0"/>
          <w:numId w:val="12"/>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укупан број бирача уписаних у сваком изборном округу,</w:t>
      </w:r>
    </w:p>
    <w:p w:rsidR="004365B8" w:rsidRPr="004365B8" w:rsidRDefault="004365B8" w:rsidP="0037192C">
      <w:pPr>
        <w:pStyle w:val="rad"/>
        <w:numPr>
          <w:ilvl w:val="0"/>
          <w:numId w:val="12"/>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lastRenderedPageBreak/>
        <w:t>укупан број болесних и особа са инвалидитетом,</w:t>
      </w:r>
    </w:p>
    <w:p w:rsidR="004365B8" w:rsidRPr="004365B8" w:rsidRDefault="004365B8" w:rsidP="0037192C">
      <w:pPr>
        <w:pStyle w:val="rad"/>
        <w:numPr>
          <w:ilvl w:val="0"/>
          <w:numId w:val="12"/>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укупан број бирача који су гласали,</w:t>
      </w:r>
    </w:p>
    <w:p w:rsidR="004365B8" w:rsidRPr="004365B8" w:rsidRDefault="004365B8" w:rsidP="0037192C">
      <w:pPr>
        <w:pStyle w:val="rad"/>
        <w:numPr>
          <w:ilvl w:val="0"/>
          <w:numId w:val="12"/>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укупан број неважећих гласачких листића,</w:t>
      </w:r>
    </w:p>
    <w:p w:rsidR="004365B8" w:rsidRPr="004365B8" w:rsidRDefault="004365B8" w:rsidP="0037192C">
      <w:pPr>
        <w:pStyle w:val="rad"/>
        <w:numPr>
          <w:ilvl w:val="0"/>
          <w:numId w:val="12"/>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укупан броју гласова које су добиле поједине изборне листе,</w:t>
      </w:r>
    </w:p>
    <w:p w:rsidR="004365B8" w:rsidRPr="004365B8" w:rsidRDefault="004365B8" w:rsidP="0037192C">
      <w:pPr>
        <w:pStyle w:val="rad"/>
        <w:numPr>
          <w:ilvl w:val="0"/>
          <w:numId w:val="12"/>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броју посланичких мандата које су добиле поједине изборне листе,</w:t>
      </w:r>
    </w:p>
    <w:p w:rsidR="004365B8" w:rsidRPr="004365B8" w:rsidRDefault="004365B8" w:rsidP="0037192C">
      <w:pPr>
        <w:pStyle w:val="rad"/>
        <w:numPr>
          <w:ilvl w:val="0"/>
          <w:numId w:val="12"/>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име и презиме изабраних кандидата.</w:t>
      </w:r>
    </w:p>
    <w:p w:rsidR="004365B8" w:rsidRPr="004365B8" w:rsidRDefault="004365B8" w:rsidP="004365B8">
      <w:pPr>
        <w:pStyle w:val="rad"/>
        <w:rPr>
          <w:rFonts w:ascii="Arial" w:eastAsia="TimesNewRomanPS-ItalicMT" w:hAnsi="Arial" w:cs="Arial"/>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 xml:space="preserve">Након проглашења резултата избора, следи расподела мандата који се за Скупштину распоређује у складу са </w:t>
      </w:r>
      <w:r w:rsidRPr="004365B8">
        <w:rPr>
          <w:rFonts w:ascii="Arial" w:eastAsia="TimesNewRomanPS-ItalicMT" w:hAnsi="Arial" w:cs="Arial"/>
          <w:sz w:val="20"/>
          <w:szCs w:val="20"/>
          <w:lang w:val="ru-RU"/>
        </w:rPr>
        <w:t>Д</w:t>
      </w:r>
      <w:r w:rsidRPr="004365B8">
        <w:rPr>
          <w:rFonts w:ascii="Arial" w:eastAsia="TimesNewRomanPS-ItalicMT" w:hAnsi="Arial" w:cs="Arial"/>
          <w:sz w:val="20"/>
          <w:szCs w:val="20"/>
          <w:lang w:val="sr-Cyrl-CS"/>
        </w:rPr>
        <w:t>’</w:t>
      </w:r>
      <w:r w:rsidRPr="004365B8">
        <w:rPr>
          <w:rFonts w:ascii="Arial" w:eastAsia="TimesNewRomanPS-ItalicMT" w:hAnsi="Arial" w:cs="Arial"/>
          <w:sz w:val="20"/>
          <w:szCs w:val="20"/>
          <w:lang w:val="ru-RU"/>
        </w:rPr>
        <w:t>Онтовим</w:t>
      </w:r>
      <w:r w:rsidRPr="004365B8">
        <w:rPr>
          <w:rFonts w:ascii="Arial" w:eastAsia="TimesNewRomanPS-ItalicMT" w:hAnsi="Arial" w:cs="Arial"/>
          <w:sz w:val="20"/>
          <w:szCs w:val="20"/>
          <w:lang w:val="sr-Cyrl-CS"/>
        </w:rPr>
        <w:t xml:space="preserve"> </w:t>
      </w:r>
      <w:r w:rsidRPr="004365B8">
        <w:rPr>
          <w:rFonts w:ascii="Arial" w:eastAsia="TimesNewRomanPS-ItalicMT" w:hAnsi="Arial" w:cs="Arial"/>
          <w:sz w:val="20"/>
          <w:szCs w:val="20"/>
          <w:lang w:val="ru-RU"/>
        </w:rPr>
        <w:t>методом. Такође, на исти начин распоређује се и број места у градским већима. За разлику од овога, градоначелници су изабрани ако су освојили већину гласова под условом да је на изборима учествовала 1/3 регистрованих бирача. Ако овај услов није испуњен одржава се и други круг избора. За градоначелник</w:t>
      </w:r>
      <w:r w:rsidR="00B02130">
        <w:rPr>
          <w:rFonts w:ascii="Arial" w:eastAsia="TimesNewRomanPS-ItalicMT" w:hAnsi="Arial" w:cs="Arial"/>
          <w:sz w:val="20"/>
          <w:szCs w:val="20"/>
          <w:lang w:val="ru-RU"/>
        </w:rPr>
        <w:t>а</w:t>
      </w:r>
      <w:r w:rsidRPr="004365B8">
        <w:rPr>
          <w:rFonts w:ascii="Arial" w:eastAsia="TimesNewRomanPS-ItalicMT" w:hAnsi="Arial" w:cs="Arial"/>
          <w:sz w:val="20"/>
          <w:szCs w:val="20"/>
          <w:lang w:val="ru-RU"/>
        </w:rPr>
        <w:t xml:space="preserve"> Скопља изабран је онај кандидат који је освојио највећи број гласова. Међутим, ако се ни након другог круга не изабере градоначелник, изборна комисија обавештава о томе Владу која одређује повереника а потом упућује захтев председнику Скупштине за расписивање избора за избор градоначелника.</w:t>
      </w:r>
    </w:p>
    <w:p w:rsidR="004365B8" w:rsidRPr="004365B8" w:rsidRDefault="004365B8" w:rsidP="004365B8">
      <w:pPr>
        <w:pStyle w:val="rad"/>
        <w:rPr>
          <w:rFonts w:ascii="Arial" w:eastAsia="TimesNewRomanPS-ItalicMT" w:hAnsi="Arial" w:cs="Arial"/>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Кандидат који је освојио већину гласова од укупног броја регистрованих бирача биће изабран за предесдник</w:t>
      </w:r>
      <w:r w:rsidR="00B02130">
        <w:rPr>
          <w:rFonts w:ascii="Arial" w:eastAsia="TimesNewRomanPS-ItalicMT" w:hAnsi="Arial" w:cs="Arial"/>
          <w:sz w:val="20"/>
          <w:szCs w:val="20"/>
          <w:lang w:val="sr-Cyrl-CS"/>
        </w:rPr>
        <w:t>а</w:t>
      </w:r>
      <w:r w:rsidRPr="004365B8">
        <w:rPr>
          <w:rFonts w:ascii="Arial" w:eastAsia="TimesNewRomanPS-ItalicMT" w:hAnsi="Arial" w:cs="Arial"/>
          <w:sz w:val="20"/>
          <w:szCs w:val="20"/>
          <w:lang w:val="sr-Cyrl-CS"/>
        </w:rPr>
        <w:t xml:space="preserve"> Републике. У супротном, у року од 14 дана одржава се други изборни круг у којем учествују два кандидата са највећим бројем освојених гласова у првом кругу. Председник је изабран када је за једног од кандидата гласала већина под условом да је на изборима гласало више од 40% бирача. Ако ни један кандидат не освоји потребну већини, избори се понављају.</w:t>
      </w:r>
    </w:p>
    <w:p w:rsidR="004365B8" w:rsidRPr="004365B8" w:rsidRDefault="004365B8" w:rsidP="004365B8">
      <w:pPr>
        <w:pStyle w:val="rad"/>
        <w:rPr>
          <w:rFonts w:ascii="Arial" w:eastAsia="TimesNewRomanPS-ItalicMT" w:hAnsi="Arial" w:cs="Arial"/>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 xml:space="preserve">Изборни законик такође регулише и: </w:t>
      </w:r>
    </w:p>
    <w:p w:rsidR="004365B8" w:rsidRPr="004365B8" w:rsidRDefault="004365B8" w:rsidP="004365B8">
      <w:pPr>
        <w:pStyle w:val="rad"/>
        <w:numPr>
          <w:ilvl w:val="0"/>
          <w:numId w:val="6"/>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превремене председничке изборе;</w:t>
      </w:r>
    </w:p>
    <w:p w:rsidR="004365B8" w:rsidRPr="004365B8" w:rsidRDefault="004365B8" w:rsidP="004365B8">
      <w:pPr>
        <w:pStyle w:val="rad"/>
        <w:numPr>
          <w:ilvl w:val="0"/>
          <w:numId w:val="7"/>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ако Уставни суд оцени да су наступиле околности из члана 81. Устава Републике Македоније, председник Скупштине расписује изборе у року од 48 сати</w:t>
      </w:r>
    </w:p>
    <w:p w:rsidR="004365B8" w:rsidRPr="004365B8" w:rsidRDefault="004365B8" w:rsidP="004365B8">
      <w:pPr>
        <w:pStyle w:val="rad"/>
        <w:numPr>
          <w:ilvl w:val="0"/>
          <w:numId w:val="6"/>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 xml:space="preserve">престанак мандата посланика и поновни избор; </w:t>
      </w:r>
    </w:p>
    <w:p w:rsidR="004365B8" w:rsidRPr="004365B8" w:rsidRDefault="004365B8" w:rsidP="004365B8">
      <w:pPr>
        <w:pStyle w:val="rad"/>
        <w:numPr>
          <w:ilvl w:val="0"/>
          <w:numId w:val="7"/>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подношењем оставке,</w:t>
      </w:r>
    </w:p>
    <w:p w:rsidR="004365B8" w:rsidRPr="004365B8" w:rsidRDefault="004365B8" w:rsidP="004365B8">
      <w:pPr>
        <w:pStyle w:val="rad"/>
        <w:numPr>
          <w:ilvl w:val="0"/>
          <w:numId w:val="7"/>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 xml:space="preserve">ако је правноснажном одлуком осуђен на казну затвора у трајању од пет година, </w:t>
      </w:r>
    </w:p>
    <w:p w:rsidR="004365B8" w:rsidRPr="004365B8" w:rsidRDefault="004365B8" w:rsidP="004365B8">
      <w:pPr>
        <w:pStyle w:val="rad"/>
        <w:numPr>
          <w:ilvl w:val="0"/>
          <w:numId w:val="7"/>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у случају неспојивости функције посланика са другом функцијом,</w:t>
      </w:r>
    </w:p>
    <w:p w:rsidR="004365B8" w:rsidRPr="004365B8" w:rsidRDefault="004365B8" w:rsidP="004365B8">
      <w:pPr>
        <w:pStyle w:val="rad"/>
        <w:numPr>
          <w:ilvl w:val="0"/>
          <w:numId w:val="7"/>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у случају смрти,</w:t>
      </w:r>
    </w:p>
    <w:p w:rsidR="004365B8" w:rsidRPr="004365B8" w:rsidRDefault="004365B8" w:rsidP="004365B8">
      <w:pPr>
        <w:pStyle w:val="rad"/>
        <w:numPr>
          <w:ilvl w:val="0"/>
          <w:numId w:val="6"/>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попуна упражњених места</w:t>
      </w:r>
    </w:p>
    <w:p w:rsidR="004365B8" w:rsidRPr="004365B8" w:rsidRDefault="004365B8" w:rsidP="004365B8">
      <w:pPr>
        <w:pStyle w:val="rad"/>
        <w:numPr>
          <w:ilvl w:val="0"/>
          <w:numId w:val="7"/>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Државна изборна комисија у року од три дана обавештава следећег кандидата са изборне листе, који у року од 8 дана доставља одговор о не/прихватању мандата; ако се не деси ништа од наведеног цео процес спроводи се од почетка а када на изборној листи више нема кандидата, избори се понављају у одређеној изборној јединици,</w:t>
      </w:r>
    </w:p>
    <w:p w:rsidR="004365B8" w:rsidRPr="004365B8" w:rsidRDefault="004365B8" w:rsidP="004365B8">
      <w:pPr>
        <w:pStyle w:val="rad"/>
        <w:numPr>
          <w:ilvl w:val="0"/>
          <w:numId w:val="8"/>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престанак мандата одборника, чланова већа и градоначелника</w:t>
      </w:r>
    </w:p>
    <w:p w:rsidR="004365B8" w:rsidRPr="004365B8" w:rsidRDefault="004365B8" w:rsidP="004365B8">
      <w:pPr>
        <w:pStyle w:val="rad"/>
        <w:numPr>
          <w:ilvl w:val="0"/>
          <w:numId w:val="8"/>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lastRenderedPageBreak/>
        <w:t>одузимањем мандата по основу одредаба Закона о локалној самоуправи (попуна упражњених места иста је као и приликом попуњавања упражњених посланичких места само што је сада спроводе општинска изборна комисија односно изборна комисија града Скопља)</w:t>
      </w:r>
    </w:p>
    <w:p w:rsidR="004365B8" w:rsidRPr="004365B8" w:rsidRDefault="004365B8" w:rsidP="004365B8">
      <w:pPr>
        <w:pStyle w:val="rad"/>
        <w:numPr>
          <w:ilvl w:val="0"/>
          <w:numId w:val="8"/>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понављањем избора – у случају поништавања избора, или неодржавања конститутивне седнице већа у року од 31 дана након одржавања избора, изборе расписује председник Скупштине на предлог општинске изборне комисије,</w:t>
      </w:r>
    </w:p>
    <w:p w:rsidR="004365B8" w:rsidRPr="004365B8" w:rsidRDefault="004365B8" w:rsidP="004365B8">
      <w:pPr>
        <w:pStyle w:val="rad"/>
        <w:numPr>
          <w:ilvl w:val="0"/>
          <w:numId w:val="8"/>
        </w:numPr>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превременим изборима – расписани у складу са Законом о локалној самоуправи.</w:t>
      </w:r>
    </w:p>
    <w:p w:rsidR="004365B8" w:rsidRPr="004365B8" w:rsidRDefault="004365B8" w:rsidP="004365B8">
      <w:pPr>
        <w:pStyle w:val="rad"/>
        <w:rPr>
          <w:rFonts w:ascii="Arial" w:eastAsia="TimesNewRomanPS-ItalicMT" w:hAnsi="Arial" w:cs="Arial"/>
          <w:sz w:val="20"/>
          <w:szCs w:val="20"/>
          <w:lang w:val="sr-Cyrl-CS"/>
        </w:rPr>
      </w:pPr>
    </w:p>
    <w:p w:rsidR="004365B8" w:rsidRPr="004365B8" w:rsidRDefault="004365B8" w:rsidP="004365B8">
      <w:pPr>
        <w:pStyle w:val="rad"/>
        <w:rPr>
          <w:rFonts w:ascii="Arial" w:eastAsia="TimesNewRomanPS-ItalicMT" w:hAnsi="Arial" w:cs="Arial"/>
          <w:sz w:val="20"/>
          <w:szCs w:val="20"/>
          <w:lang w:val="sr-Cyrl-CS"/>
        </w:rPr>
      </w:pPr>
      <w:r w:rsidRPr="004365B8">
        <w:rPr>
          <w:rFonts w:ascii="Arial" w:eastAsia="TimesNewRomanPS-ItalicMT" w:hAnsi="Arial" w:cs="Arial"/>
          <w:sz w:val="20"/>
          <w:szCs w:val="20"/>
          <w:lang w:val="sr-Cyrl-CS"/>
        </w:rPr>
        <w:t>Изборе и изборне процедуре пр</w:t>
      </w:r>
      <w:r w:rsidR="00B02130">
        <w:rPr>
          <w:rFonts w:ascii="Arial" w:eastAsia="TimesNewRomanPS-ItalicMT" w:hAnsi="Arial" w:cs="Arial"/>
          <w:sz w:val="20"/>
          <w:szCs w:val="20"/>
          <w:lang w:val="sr-Cyrl-CS"/>
        </w:rPr>
        <w:t>е</w:t>
      </w:r>
      <w:r w:rsidRPr="004365B8">
        <w:rPr>
          <w:rFonts w:ascii="Arial" w:eastAsia="TimesNewRomanPS-ItalicMT" w:hAnsi="Arial" w:cs="Arial"/>
          <w:sz w:val="20"/>
          <w:szCs w:val="20"/>
          <w:lang w:val="sr-Cyrl-CS"/>
        </w:rPr>
        <w:t>ма Законику могу посматрати домаћа и страна удружења која промовишу принцип заштите људских права и регистрована су најмање годину дана пре дана избора, затим, међународне организације као и представници страних држава. Сагласност даје Државна изборна комисија.</w:t>
      </w:r>
    </w:p>
    <w:p w:rsidR="004365B8" w:rsidRPr="004365B8" w:rsidRDefault="004365B8" w:rsidP="004365B8">
      <w:pPr>
        <w:pStyle w:val="rad"/>
        <w:rPr>
          <w:rFonts w:ascii="Arial" w:eastAsia="TimesNewRomanPS-ItalicMT" w:hAnsi="Arial" w:cs="Arial"/>
          <w:sz w:val="20"/>
          <w:szCs w:val="20"/>
          <w:lang w:val="sr-Cyrl-CS"/>
        </w:rPr>
      </w:pPr>
    </w:p>
    <w:p w:rsidR="004365B8" w:rsidRDefault="004365B8" w:rsidP="004365B8">
      <w:pPr>
        <w:pStyle w:val="rad"/>
        <w:rPr>
          <w:rFonts w:ascii="Arial" w:eastAsia="TimesNewRomanPS-ItalicMT" w:hAnsi="Arial" w:cs="Arial"/>
          <w:sz w:val="20"/>
          <w:szCs w:val="20"/>
          <w:lang w:val="ru-RU"/>
        </w:rPr>
      </w:pPr>
      <w:r w:rsidRPr="004365B8">
        <w:rPr>
          <w:rFonts w:ascii="Arial" w:eastAsia="TimesNewRomanPS-ItalicMT" w:hAnsi="Arial" w:cs="Arial"/>
          <w:sz w:val="20"/>
          <w:szCs w:val="20"/>
          <w:lang w:val="ru-RU"/>
        </w:rPr>
        <w:t>За нарушавање јавног реда и мира, као и за злоупотребу права гласа и права избора, давање мита, уништавање изборног материјала и изборну превару, примењују се одредбе Кривичног законика.</w:t>
      </w:r>
    </w:p>
    <w:p w:rsidR="00855B9E" w:rsidRPr="004365B8" w:rsidRDefault="00855B9E" w:rsidP="004365B8">
      <w:pPr>
        <w:pStyle w:val="rad"/>
        <w:rPr>
          <w:rFonts w:ascii="Arial" w:eastAsia="TimesNewRomanPS-ItalicMT" w:hAnsi="Arial" w:cs="Arial"/>
          <w:sz w:val="20"/>
          <w:szCs w:val="20"/>
          <w:lang w:val="ru-RU"/>
        </w:rPr>
      </w:pPr>
    </w:p>
    <w:p w:rsidR="004365B8" w:rsidRPr="006D7E68" w:rsidRDefault="004365B8" w:rsidP="00855B9E">
      <w:pPr>
        <w:pStyle w:val="Heading1"/>
        <w:rPr>
          <w:rFonts w:eastAsia="TimesNewRomanPS-ItalicMT"/>
          <w:lang w:val="ru-RU"/>
        </w:rPr>
      </w:pPr>
      <w:bookmarkStart w:id="22" w:name="_Toc351380358"/>
      <w:bookmarkStart w:id="23" w:name="_Toc351468459"/>
      <w:r w:rsidRPr="006D7E68">
        <w:rPr>
          <w:rFonts w:eastAsia="TimesNewRomanPS-ItalicMT"/>
          <w:lang w:val="ru-RU"/>
        </w:rPr>
        <w:t>Закон о лобирању</w:t>
      </w:r>
      <w:bookmarkEnd w:id="22"/>
      <w:bookmarkEnd w:id="23"/>
    </w:p>
    <w:p w:rsidR="00953FDC" w:rsidRPr="00953FDC" w:rsidRDefault="00953FDC" w:rsidP="004365B8">
      <w:pPr>
        <w:pStyle w:val="rad"/>
        <w:outlineLvl w:val="0"/>
        <w:rPr>
          <w:rFonts w:ascii="Arial" w:eastAsia="TimesNewRomanPS-ItalicMT" w:hAnsi="Arial" w:cs="Arial"/>
          <w:bCs w:val="0"/>
          <w:i/>
          <w:iCs/>
          <w:sz w:val="20"/>
          <w:szCs w:val="20"/>
          <w:lang w:val="ru-RU"/>
        </w:rPr>
      </w:pPr>
    </w:p>
    <w:p w:rsidR="004365B8" w:rsidRPr="004365B8" w:rsidRDefault="004365B8" w:rsidP="004365B8">
      <w:pPr>
        <w:spacing w:after="200" w:line="360" w:lineRule="auto"/>
        <w:jc w:val="both"/>
        <w:rPr>
          <w:rFonts w:ascii="Arial" w:eastAsia="Calibri" w:hAnsi="Arial" w:cs="Arial"/>
          <w:bCs/>
          <w:sz w:val="20"/>
          <w:szCs w:val="20"/>
          <w:lang w:val="ru-RU"/>
        </w:rPr>
      </w:pPr>
      <w:r w:rsidRPr="004365B8">
        <w:rPr>
          <w:rFonts w:ascii="Arial" w:eastAsia="Calibri" w:hAnsi="Arial" w:cs="Arial"/>
          <w:sz w:val="20"/>
          <w:szCs w:val="20"/>
          <w:lang w:val="sr-Cyrl-RS"/>
        </w:rPr>
        <w:t>Закон о лобирању</w:t>
      </w:r>
      <w:r w:rsidRPr="004365B8">
        <w:rPr>
          <w:rFonts w:ascii="Arial" w:eastAsia="Calibri" w:hAnsi="Arial" w:cs="Arial"/>
          <w:sz w:val="20"/>
          <w:szCs w:val="20"/>
          <w:vertAlign w:val="superscript"/>
          <w:lang w:val="sr-Cyrl-RS"/>
        </w:rPr>
        <w:footnoteReference w:id="11"/>
      </w:r>
      <w:r w:rsidRPr="004365B8">
        <w:rPr>
          <w:rFonts w:ascii="Arial" w:eastAsia="Calibri" w:hAnsi="Arial" w:cs="Arial"/>
          <w:sz w:val="20"/>
          <w:szCs w:val="20"/>
          <w:lang w:val="sr-Cyrl-RS"/>
        </w:rPr>
        <w:t xml:space="preserve"> (</w:t>
      </w:r>
      <w:r w:rsidRPr="004365B8">
        <w:rPr>
          <w:rFonts w:ascii="Arial" w:eastAsia="Calibri" w:hAnsi="Arial" w:cs="Arial"/>
          <w:sz w:val="20"/>
          <w:szCs w:val="20"/>
          <w:lang w:val="mk-MK"/>
        </w:rPr>
        <w:t>Законот за лобирање, Сл. весник</w:t>
      </w:r>
      <w:r w:rsidRPr="004365B8">
        <w:rPr>
          <w:rFonts w:ascii="Arial" w:eastAsia="Calibri" w:hAnsi="Arial" w:cs="Arial"/>
          <w:b/>
          <w:bCs/>
          <w:sz w:val="20"/>
          <w:szCs w:val="20"/>
          <w:lang w:val="ru-RU"/>
        </w:rPr>
        <w:t xml:space="preserve"> </w:t>
      </w:r>
      <w:r w:rsidRPr="004365B8">
        <w:rPr>
          <w:rFonts w:ascii="Arial" w:eastAsia="Calibri" w:hAnsi="Arial" w:cs="Arial"/>
          <w:bCs/>
          <w:sz w:val="20"/>
          <w:szCs w:val="20"/>
          <w:lang w:val="ru-RU"/>
        </w:rPr>
        <w:t>на Р. Македонија</w:t>
      </w:r>
      <w:r w:rsidRPr="004365B8">
        <w:rPr>
          <w:rFonts w:ascii="Arial" w:eastAsia="Calibri" w:hAnsi="Arial" w:cs="Arial"/>
          <w:sz w:val="20"/>
          <w:szCs w:val="20"/>
          <w:lang w:val="mk-MK"/>
        </w:rPr>
        <w:t xml:space="preserve"> , бр. </w:t>
      </w:r>
      <w:r w:rsidRPr="004365B8">
        <w:rPr>
          <w:rFonts w:ascii="Arial" w:eastAsia="Calibri" w:hAnsi="Arial" w:cs="Arial"/>
          <w:sz w:val="20"/>
          <w:szCs w:val="20"/>
          <w:lang w:val="ru-RU"/>
        </w:rPr>
        <w:t>106/2008</w:t>
      </w:r>
      <w:r w:rsidRPr="004365B8">
        <w:rPr>
          <w:rFonts w:ascii="Arial" w:eastAsia="Calibri" w:hAnsi="Arial" w:cs="Arial"/>
          <w:sz w:val="20"/>
          <w:szCs w:val="20"/>
          <w:lang w:val="mk-MK"/>
        </w:rPr>
        <w:t>) усвојен је 2008. године, а измењен и допуњен 2011. године (Законот за дополнување на Законот за лобирање, Сл. весник</w:t>
      </w:r>
      <w:r w:rsidRPr="004365B8">
        <w:rPr>
          <w:rFonts w:ascii="Arial" w:eastAsia="Calibri" w:hAnsi="Arial" w:cs="Arial"/>
          <w:bCs/>
          <w:sz w:val="20"/>
          <w:szCs w:val="20"/>
          <w:lang w:val="ru-RU"/>
        </w:rPr>
        <w:t xml:space="preserve"> на Р. Македонија</w:t>
      </w:r>
      <w:r w:rsidRPr="004365B8">
        <w:rPr>
          <w:rFonts w:ascii="Arial" w:eastAsia="Calibri" w:hAnsi="Arial" w:cs="Arial"/>
          <w:sz w:val="20"/>
          <w:szCs w:val="20"/>
          <w:lang w:val="mk-MK"/>
        </w:rPr>
        <w:t>,</w:t>
      </w:r>
      <w:r w:rsidRPr="004365B8">
        <w:rPr>
          <w:rFonts w:ascii="Arial" w:eastAsia="Calibri" w:hAnsi="Arial" w:cs="Arial"/>
          <w:bCs/>
          <w:sz w:val="20"/>
          <w:szCs w:val="20"/>
          <w:lang w:val="ru-RU"/>
        </w:rPr>
        <w:t xml:space="preserve"> бр.135/2011).</w:t>
      </w:r>
    </w:p>
    <w:p w:rsidR="004365B8" w:rsidRPr="004365B8" w:rsidRDefault="004365B8" w:rsidP="004365B8">
      <w:pPr>
        <w:spacing w:after="200" w:line="360" w:lineRule="auto"/>
        <w:jc w:val="both"/>
        <w:rPr>
          <w:rFonts w:ascii="Arial" w:eastAsia="Calibri" w:hAnsi="Arial" w:cs="Arial"/>
          <w:sz w:val="20"/>
          <w:szCs w:val="20"/>
        </w:rPr>
      </w:pPr>
      <w:r w:rsidRPr="004365B8">
        <w:rPr>
          <w:rFonts w:ascii="Arial" w:eastAsia="Calibri" w:hAnsi="Arial" w:cs="Arial"/>
          <w:sz w:val="20"/>
          <w:szCs w:val="20"/>
          <w:lang w:val="ru-RU"/>
        </w:rPr>
        <w:t>З</w:t>
      </w:r>
      <w:r w:rsidRPr="004365B8">
        <w:rPr>
          <w:rFonts w:ascii="Arial" w:eastAsia="Calibri" w:hAnsi="Arial" w:cs="Arial"/>
          <w:sz w:val="20"/>
          <w:szCs w:val="20"/>
          <w:lang w:val="sr-Latn-CS"/>
        </w:rPr>
        <w:t xml:space="preserve">аконом </w:t>
      </w:r>
      <w:r w:rsidRPr="004365B8">
        <w:rPr>
          <w:rFonts w:ascii="Arial" w:eastAsia="Calibri" w:hAnsi="Arial" w:cs="Arial"/>
          <w:sz w:val="20"/>
          <w:szCs w:val="20"/>
          <w:lang w:val="sr-Cyrl-RS"/>
        </w:rPr>
        <w:t xml:space="preserve">о лобирању </w:t>
      </w:r>
      <w:r w:rsidRPr="004365B8">
        <w:rPr>
          <w:rFonts w:ascii="Arial" w:eastAsia="Calibri" w:hAnsi="Arial" w:cs="Arial"/>
          <w:sz w:val="20"/>
          <w:szCs w:val="20"/>
          <w:lang w:val="sr-Latn-CS"/>
        </w:rPr>
        <w:t>уређују се начела лобирања, услови за стицање</w:t>
      </w:r>
      <w:r w:rsidRPr="004365B8">
        <w:rPr>
          <w:rFonts w:ascii="Arial" w:eastAsia="Calibri" w:hAnsi="Arial" w:cs="Arial"/>
          <w:sz w:val="20"/>
          <w:szCs w:val="20"/>
          <w:lang w:val="sr-Cyrl-RS"/>
        </w:rPr>
        <w:t xml:space="preserve"> звања</w:t>
      </w:r>
      <w:r w:rsidRPr="004365B8">
        <w:rPr>
          <w:rFonts w:ascii="Arial" w:eastAsia="Calibri" w:hAnsi="Arial" w:cs="Arial"/>
          <w:sz w:val="20"/>
          <w:szCs w:val="20"/>
          <w:lang w:val="sr-Latn-CS"/>
        </w:rPr>
        <w:t xml:space="preserve"> лобисте, регистрациј</w:t>
      </w:r>
      <w:r w:rsidRPr="004365B8">
        <w:rPr>
          <w:rFonts w:ascii="Arial" w:eastAsia="Calibri" w:hAnsi="Arial" w:cs="Arial"/>
          <w:sz w:val="20"/>
          <w:szCs w:val="20"/>
          <w:lang w:val="sr-Cyrl-RS"/>
        </w:rPr>
        <w:t>а</w:t>
      </w:r>
      <w:r w:rsidRPr="004365B8">
        <w:rPr>
          <w:rFonts w:ascii="Arial" w:eastAsia="Calibri" w:hAnsi="Arial" w:cs="Arial"/>
          <w:sz w:val="20"/>
          <w:szCs w:val="20"/>
          <w:lang w:val="sr-Latn-CS"/>
        </w:rPr>
        <w:t xml:space="preserve"> лобиста, </w:t>
      </w:r>
      <w:r w:rsidRPr="004365B8">
        <w:rPr>
          <w:rFonts w:ascii="Arial" w:eastAsia="Calibri" w:hAnsi="Arial" w:cs="Arial"/>
          <w:sz w:val="20"/>
          <w:szCs w:val="20"/>
          <w:lang w:val="sr-Cyrl-RS"/>
        </w:rPr>
        <w:t xml:space="preserve">вођење </w:t>
      </w:r>
      <w:r w:rsidRPr="004365B8">
        <w:rPr>
          <w:rFonts w:ascii="Arial" w:eastAsia="Calibri" w:hAnsi="Arial" w:cs="Arial"/>
          <w:sz w:val="20"/>
          <w:szCs w:val="20"/>
          <w:lang w:val="sr-Latn-CS"/>
        </w:rPr>
        <w:t>Регист</w:t>
      </w:r>
      <w:r w:rsidRPr="004365B8">
        <w:rPr>
          <w:rFonts w:ascii="Arial" w:eastAsia="Calibri" w:hAnsi="Arial" w:cs="Arial"/>
          <w:sz w:val="20"/>
          <w:szCs w:val="20"/>
          <w:lang w:val="sr-Cyrl-RS"/>
        </w:rPr>
        <w:t xml:space="preserve">ра </w:t>
      </w:r>
      <w:r w:rsidRPr="004365B8">
        <w:rPr>
          <w:rFonts w:ascii="Arial" w:eastAsia="Calibri" w:hAnsi="Arial" w:cs="Arial"/>
          <w:sz w:val="20"/>
          <w:szCs w:val="20"/>
          <w:lang w:val="sr-Latn-CS"/>
        </w:rPr>
        <w:t>лобист</w:t>
      </w:r>
      <w:r w:rsidRPr="004365B8">
        <w:rPr>
          <w:rFonts w:ascii="Arial" w:eastAsia="Calibri" w:hAnsi="Arial" w:cs="Arial"/>
          <w:sz w:val="20"/>
          <w:szCs w:val="20"/>
          <w:lang w:val="sr-Cyrl-RS"/>
        </w:rPr>
        <w:t>а</w:t>
      </w:r>
      <w:r w:rsidRPr="004365B8">
        <w:rPr>
          <w:rFonts w:ascii="Arial" w:eastAsia="Calibri" w:hAnsi="Arial" w:cs="Arial"/>
          <w:sz w:val="20"/>
          <w:szCs w:val="20"/>
          <w:lang w:val="sr-Latn-CS"/>
        </w:rPr>
        <w:t>, права и дужности лобиста, активности које се не сматрају</w:t>
      </w:r>
      <w:r w:rsidRPr="004365B8">
        <w:rPr>
          <w:rFonts w:ascii="Arial" w:eastAsia="Calibri" w:hAnsi="Arial" w:cs="Arial"/>
          <w:sz w:val="20"/>
          <w:szCs w:val="20"/>
          <w:lang w:val="sr-Cyrl-RS"/>
        </w:rPr>
        <w:t xml:space="preserve"> лобирањем</w:t>
      </w:r>
      <w:r w:rsidRPr="004365B8">
        <w:rPr>
          <w:rFonts w:ascii="Arial" w:eastAsia="Calibri" w:hAnsi="Arial" w:cs="Arial"/>
          <w:sz w:val="20"/>
          <w:szCs w:val="20"/>
          <w:lang w:val="sr-Latn-CS"/>
        </w:rPr>
        <w:t>,</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надзор</w:t>
      </w:r>
      <w:r w:rsidRPr="004365B8">
        <w:rPr>
          <w:rFonts w:ascii="Arial" w:eastAsia="Calibri" w:hAnsi="Arial" w:cs="Arial"/>
          <w:sz w:val="20"/>
          <w:szCs w:val="20"/>
          <w:lang w:val="sr-Cyrl-RS"/>
        </w:rPr>
        <w:t>не</w:t>
      </w:r>
      <w:r w:rsidRPr="004365B8">
        <w:rPr>
          <w:rFonts w:ascii="Arial" w:eastAsia="Calibri" w:hAnsi="Arial" w:cs="Arial"/>
          <w:sz w:val="20"/>
          <w:szCs w:val="20"/>
          <w:lang w:val="sr-Latn-CS"/>
        </w:rPr>
        <w:t xml:space="preserve"> мере које могу бити изречене</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лобист</w:t>
      </w:r>
      <w:r w:rsidRPr="004365B8">
        <w:rPr>
          <w:rFonts w:ascii="Arial" w:eastAsia="Calibri" w:hAnsi="Arial" w:cs="Arial"/>
          <w:sz w:val="20"/>
          <w:szCs w:val="20"/>
          <w:lang w:val="sr-Cyrl-RS"/>
        </w:rPr>
        <w:t>и</w:t>
      </w:r>
      <w:r w:rsidRPr="004365B8">
        <w:rPr>
          <w:rFonts w:ascii="Arial" w:eastAsia="Calibri" w:hAnsi="Arial" w:cs="Arial"/>
          <w:sz w:val="20"/>
          <w:szCs w:val="20"/>
          <w:lang w:val="sr-Latn-CS"/>
        </w:rPr>
        <w:t xml:space="preserve"> за кршење одредаба овог закона.</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 xml:space="preserve">Овај закон се односи на лобирање у </w:t>
      </w:r>
      <w:r w:rsidRPr="004365B8">
        <w:rPr>
          <w:rFonts w:ascii="Arial" w:eastAsia="Calibri" w:hAnsi="Arial" w:cs="Arial"/>
          <w:sz w:val="20"/>
          <w:szCs w:val="20"/>
          <w:lang w:val="sr-Cyrl-RS"/>
        </w:rPr>
        <w:t xml:space="preserve">органима </w:t>
      </w:r>
      <w:r w:rsidRPr="004365B8">
        <w:rPr>
          <w:rFonts w:ascii="Arial" w:eastAsia="Calibri" w:hAnsi="Arial" w:cs="Arial"/>
          <w:sz w:val="20"/>
          <w:szCs w:val="20"/>
          <w:lang w:val="sr-Latn-CS"/>
        </w:rPr>
        <w:t>законодавн</w:t>
      </w:r>
      <w:r w:rsidRPr="004365B8">
        <w:rPr>
          <w:rFonts w:ascii="Arial" w:eastAsia="Calibri" w:hAnsi="Arial" w:cs="Arial"/>
          <w:sz w:val="20"/>
          <w:szCs w:val="20"/>
          <w:lang w:val="sr-Cyrl-RS"/>
        </w:rPr>
        <w:t>е</w:t>
      </w:r>
      <w:r w:rsidRPr="004365B8">
        <w:rPr>
          <w:rFonts w:ascii="Arial" w:eastAsia="Calibri" w:hAnsi="Arial" w:cs="Arial"/>
          <w:sz w:val="20"/>
          <w:szCs w:val="20"/>
          <w:lang w:val="sr-Latn-CS"/>
        </w:rPr>
        <w:t xml:space="preserve"> и извршн</w:t>
      </w:r>
      <w:r w:rsidRPr="004365B8">
        <w:rPr>
          <w:rFonts w:ascii="Arial" w:eastAsia="Calibri" w:hAnsi="Arial" w:cs="Arial"/>
          <w:sz w:val="20"/>
          <w:szCs w:val="20"/>
          <w:lang w:val="sr-Cyrl-RS"/>
        </w:rPr>
        <w:t>е</w:t>
      </w:r>
      <w:r w:rsidRPr="004365B8">
        <w:rPr>
          <w:rFonts w:ascii="Arial" w:eastAsia="Calibri" w:hAnsi="Arial" w:cs="Arial"/>
          <w:sz w:val="20"/>
          <w:szCs w:val="20"/>
          <w:lang w:val="sr-Latn-CS"/>
        </w:rPr>
        <w:t xml:space="preserve">  власти, к</w:t>
      </w:r>
      <w:r w:rsidR="007E7052">
        <w:rPr>
          <w:rFonts w:ascii="Arial" w:eastAsia="Calibri" w:hAnsi="Arial" w:cs="Arial"/>
          <w:sz w:val="20"/>
          <w:szCs w:val="20"/>
          <w:lang w:val="sr-Cyrl-RS"/>
        </w:rPr>
        <w:t>ако на државн</w:t>
      </w:r>
      <w:r w:rsidRPr="004365B8">
        <w:rPr>
          <w:rFonts w:ascii="Arial" w:eastAsia="Calibri" w:hAnsi="Arial" w:cs="Arial"/>
          <w:sz w:val="20"/>
          <w:szCs w:val="20"/>
          <w:lang w:val="sr-Cyrl-RS"/>
        </w:rPr>
        <w:t>ом тако и на локалном нивоу.</w:t>
      </w:r>
      <w:r w:rsidRPr="004365B8">
        <w:rPr>
          <w:rFonts w:ascii="Arial" w:eastAsia="Calibri" w:hAnsi="Arial" w:cs="Arial"/>
          <w:sz w:val="20"/>
          <w:szCs w:val="20"/>
          <w:lang w:val="sr-Latn-CS"/>
        </w:rPr>
        <w:t xml:space="preserve"> </w:t>
      </w:r>
      <w:r w:rsidRPr="004365B8">
        <w:rPr>
          <w:rFonts w:ascii="Arial" w:eastAsia="Calibri" w:hAnsi="Arial" w:cs="Arial"/>
          <w:sz w:val="20"/>
          <w:szCs w:val="20"/>
          <w:lang w:val="sr-Cyrl-RS"/>
        </w:rPr>
        <w:t xml:space="preserve">У члану 2. ближе се одређују основни појмови који се користе у закону. </w:t>
      </w:r>
      <w:r w:rsidRPr="004365B8">
        <w:rPr>
          <w:rFonts w:ascii="Arial" w:eastAsia="Calibri" w:hAnsi="Arial" w:cs="Arial"/>
          <w:sz w:val="20"/>
          <w:szCs w:val="20"/>
          <w:lang w:val="sr-Latn-CS"/>
        </w:rPr>
        <w:t>Лобирање је</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активност усмерена на законодавне и извршне</w:t>
      </w:r>
      <w:r w:rsidRPr="004365B8">
        <w:rPr>
          <w:rFonts w:ascii="Arial" w:eastAsia="Calibri" w:hAnsi="Arial" w:cs="Arial"/>
          <w:sz w:val="20"/>
          <w:szCs w:val="20"/>
          <w:lang w:val="sr-Cyrl-RS"/>
        </w:rPr>
        <w:t xml:space="preserve"> власти на </w:t>
      </w:r>
      <w:r w:rsidR="007E7052">
        <w:rPr>
          <w:rFonts w:ascii="Arial" w:eastAsia="Calibri" w:hAnsi="Arial" w:cs="Arial"/>
          <w:sz w:val="20"/>
          <w:szCs w:val="20"/>
          <w:lang w:val="sr-Cyrl-RS"/>
        </w:rPr>
        <w:t>држав</w:t>
      </w:r>
      <w:r w:rsidRPr="004365B8">
        <w:rPr>
          <w:rFonts w:ascii="Arial" w:eastAsia="Calibri" w:hAnsi="Arial" w:cs="Arial"/>
          <w:sz w:val="20"/>
          <w:szCs w:val="20"/>
          <w:lang w:val="sr-Latn-CS"/>
        </w:rPr>
        <w:t>но</w:t>
      </w:r>
      <w:r w:rsidRPr="004365B8">
        <w:rPr>
          <w:rFonts w:ascii="Arial" w:eastAsia="Calibri" w:hAnsi="Arial" w:cs="Arial"/>
          <w:sz w:val="20"/>
          <w:szCs w:val="20"/>
          <w:lang w:val="sr-Cyrl-RS"/>
        </w:rPr>
        <w:t xml:space="preserve">м </w:t>
      </w:r>
      <w:r w:rsidRPr="004365B8">
        <w:rPr>
          <w:rFonts w:ascii="Arial" w:eastAsia="Calibri" w:hAnsi="Arial" w:cs="Arial"/>
          <w:sz w:val="20"/>
          <w:szCs w:val="20"/>
          <w:lang w:val="sr-Latn-CS"/>
        </w:rPr>
        <w:t>и локалн</w:t>
      </w:r>
      <w:r w:rsidRPr="004365B8">
        <w:rPr>
          <w:rFonts w:ascii="Arial" w:eastAsia="Calibri" w:hAnsi="Arial" w:cs="Arial"/>
          <w:sz w:val="20"/>
          <w:szCs w:val="20"/>
          <w:lang w:val="sr-Cyrl-RS"/>
        </w:rPr>
        <w:t xml:space="preserve">ом нивоу </w:t>
      </w:r>
      <w:r w:rsidRPr="004365B8">
        <w:rPr>
          <w:rFonts w:ascii="Arial" w:eastAsia="Calibri" w:hAnsi="Arial" w:cs="Arial"/>
          <w:sz w:val="20"/>
          <w:szCs w:val="20"/>
          <w:lang w:val="sr-Latn-CS"/>
        </w:rPr>
        <w:t xml:space="preserve"> </w:t>
      </w:r>
      <w:r w:rsidRPr="004365B8">
        <w:rPr>
          <w:rFonts w:ascii="Arial" w:eastAsia="Calibri" w:hAnsi="Arial" w:cs="Arial"/>
          <w:sz w:val="20"/>
          <w:szCs w:val="20"/>
          <w:lang w:val="sr-Cyrl-RS"/>
        </w:rPr>
        <w:t xml:space="preserve">која се </w:t>
      </w:r>
      <w:r w:rsidRPr="004365B8">
        <w:rPr>
          <w:rFonts w:ascii="Arial" w:eastAsia="Calibri" w:hAnsi="Arial" w:cs="Arial"/>
          <w:sz w:val="20"/>
          <w:szCs w:val="20"/>
          <w:lang w:val="sr-Latn-CS"/>
        </w:rPr>
        <w:t>врши</w:t>
      </w:r>
      <w:r w:rsidRPr="004365B8">
        <w:rPr>
          <w:rFonts w:ascii="Arial" w:eastAsia="Calibri" w:hAnsi="Arial" w:cs="Arial"/>
          <w:sz w:val="20"/>
          <w:szCs w:val="20"/>
          <w:lang w:val="sr-Cyrl-RS"/>
        </w:rPr>
        <w:t xml:space="preserve"> у циљу остваривања</w:t>
      </w:r>
      <w:r w:rsidRPr="004365B8">
        <w:rPr>
          <w:rFonts w:ascii="Arial" w:eastAsia="Calibri" w:hAnsi="Arial" w:cs="Arial"/>
          <w:sz w:val="20"/>
          <w:szCs w:val="20"/>
          <w:lang w:val="sr-Latn-CS"/>
        </w:rPr>
        <w:t xml:space="preserve"> одређен</w:t>
      </w:r>
      <w:r w:rsidRPr="004365B8">
        <w:rPr>
          <w:rFonts w:ascii="Arial" w:eastAsia="Calibri" w:hAnsi="Arial" w:cs="Arial"/>
          <w:sz w:val="20"/>
          <w:szCs w:val="20"/>
          <w:lang w:val="sr-Cyrl-RS"/>
        </w:rPr>
        <w:t xml:space="preserve">их </w:t>
      </w:r>
      <w:r w:rsidRPr="004365B8">
        <w:rPr>
          <w:rFonts w:ascii="Arial" w:eastAsia="Calibri" w:hAnsi="Arial" w:cs="Arial"/>
          <w:sz w:val="20"/>
          <w:szCs w:val="20"/>
          <w:lang w:val="sr-Latn-CS"/>
        </w:rPr>
        <w:t>интереса у процесу доношења закона и других прописа</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Лобиста је физичко лице које обавља лобирање за одговарајућу финансијску</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 xml:space="preserve">накнаду, регистрован да </w:t>
      </w:r>
      <w:r w:rsidRPr="004365B8">
        <w:rPr>
          <w:rFonts w:ascii="Arial" w:eastAsia="Calibri" w:hAnsi="Arial" w:cs="Arial"/>
          <w:sz w:val="20"/>
          <w:szCs w:val="20"/>
          <w:lang w:val="sr-Cyrl-RS"/>
        </w:rPr>
        <w:t xml:space="preserve">обавља делатност </w:t>
      </w:r>
      <w:r w:rsidRPr="004365B8">
        <w:rPr>
          <w:rFonts w:ascii="Arial" w:eastAsia="Calibri" w:hAnsi="Arial" w:cs="Arial"/>
          <w:sz w:val="20"/>
          <w:szCs w:val="20"/>
          <w:lang w:val="sr-Latn-CS"/>
        </w:rPr>
        <w:t>лобира</w:t>
      </w:r>
      <w:r w:rsidRPr="004365B8">
        <w:rPr>
          <w:rFonts w:ascii="Arial" w:eastAsia="Calibri" w:hAnsi="Arial" w:cs="Arial"/>
          <w:sz w:val="20"/>
          <w:szCs w:val="20"/>
          <w:lang w:val="sr-Cyrl-RS"/>
        </w:rPr>
        <w:t>ња</w:t>
      </w:r>
      <w:r w:rsidRPr="004365B8">
        <w:rPr>
          <w:rFonts w:ascii="Arial" w:eastAsia="Calibri" w:hAnsi="Arial" w:cs="Arial"/>
          <w:sz w:val="20"/>
          <w:szCs w:val="20"/>
          <w:lang w:val="sr-Latn-CS"/>
        </w:rPr>
        <w:t xml:space="preserve"> </w:t>
      </w:r>
      <w:r w:rsidRPr="004365B8">
        <w:rPr>
          <w:rFonts w:ascii="Arial" w:eastAsia="Calibri" w:hAnsi="Arial" w:cs="Arial"/>
          <w:sz w:val="20"/>
          <w:szCs w:val="20"/>
          <w:lang w:val="sr-Cyrl-RS"/>
        </w:rPr>
        <w:t>у</w:t>
      </w:r>
      <w:r w:rsidRPr="004365B8">
        <w:rPr>
          <w:rFonts w:ascii="Arial" w:eastAsia="Calibri" w:hAnsi="Arial" w:cs="Arial"/>
          <w:sz w:val="20"/>
          <w:szCs w:val="20"/>
          <w:lang w:val="sr-Latn-CS"/>
        </w:rPr>
        <w:t xml:space="preserve"> складу са овим законом, или</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је запослен у правно</w:t>
      </w:r>
      <w:r w:rsidRPr="004365B8">
        <w:rPr>
          <w:rFonts w:ascii="Arial" w:eastAsia="Calibri" w:hAnsi="Arial" w:cs="Arial"/>
          <w:sz w:val="20"/>
          <w:szCs w:val="20"/>
          <w:lang w:val="sr-Cyrl-RS"/>
        </w:rPr>
        <w:t>м</w:t>
      </w:r>
      <w:r w:rsidRPr="004365B8">
        <w:rPr>
          <w:rFonts w:ascii="Arial" w:eastAsia="Calibri" w:hAnsi="Arial" w:cs="Arial"/>
          <w:sz w:val="20"/>
          <w:szCs w:val="20"/>
          <w:lang w:val="sr-Latn-CS"/>
        </w:rPr>
        <w:t xml:space="preserve"> лиц</w:t>
      </w:r>
      <w:r w:rsidRPr="004365B8">
        <w:rPr>
          <w:rFonts w:ascii="Arial" w:eastAsia="Calibri" w:hAnsi="Arial" w:cs="Arial"/>
          <w:sz w:val="20"/>
          <w:szCs w:val="20"/>
          <w:lang w:val="sr-Cyrl-RS"/>
        </w:rPr>
        <w:t>у</w:t>
      </w:r>
      <w:r w:rsidRPr="004365B8">
        <w:rPr>
          <w:rFonts w:ascii="Arial" w:eastAsia="Calibri" w:hAnsi="Arial" w:cs="Arial"/>
          <w:sz w:val="20"/>
          <w:szCs w:val="20"/>
          <w:lang w:val="sr-Latn-CS"/>
        </w:rPr>
        <w:t xml:space="preserve"> регистровано</w:t>
      </w:r>
      <w:r w:rsidRPr="004365B8">
        <w:rPr>
          <w:rFonts w:ascii="Arial" w:eastAsia="Calibri" w:hAnsi="Arial" w:cs="Arial"/>
          <w:sz w:val="20"/>
          <w:szCs w:val="20"/>
          <w:lang w:val="sr-Cyrl-RS"/>
        </w:rPr>
        <w:t>м</w:t>
      </w:r>
      <w:r w:rsidRPr="004365B8">
        <w:rPr>
          <w:rFonts w:ascii="Arial" w:eastAsia="Calibri" w:hAnsi="Arial" w:cs="Arial"/>
          <w:sz w:val="20"/>
          <w:szCs w:val="20"/>
          <w:lang w:val="sr-Latn-CS"/>
        </w:rPr>
        <w:t xml:space="preserve"> за обављање лобирања </w:t>
      </w:r>
      <w:r w:rsidRPr="004365B8">
        <w:rPr>
          <w:rFonts w:ascii="Arial" w:eastAsia="Calibri" w:hAnsi="Arial" w:cs="Arial"/>
          <w:sz w:val="20"/>
          <w:szCs w:val="20"/>
          <w:lang w:val="sr-Cyrl-RS"/>
        </w:rPr>
        <w:t xml:space="preserve">са </w:t>
      </w:r>
      <w:r w:rsidRPr="004365B8">
        <w:rPr>
          <w:rFonts w:ascii="Arial" w:eastAsia="Calibri" w:hAnsi="Arial" w:cs="Arial"/>
          <w:sz w:val="20"/>
          <w:szCs w:val="20"/>
          <w:lang w:val="sr-Latn-CS"/>
        </w:rPr>
        <w:t>кој</w:t>
      </w:r>
      <w:r w:rsidRPr="004365B8">
        <w:rPr>
          <w:rFonts w:ascii="Arial" w:eastAsia="Calibri" w:hAnsi="Arial" w:cs="Arial"/>
          <w:sz w:val="20"/>
          <w:szCs w:val="20"/>
          <w:lang w:val="sr-Cyrl-RS"/>
        </w:rPr>
        <w:t>им</w:t>
      </w:r>
      <w:r w:rsidRPr="004365B8">
        <w:rPr>
          <w:rFonts w:ascii="Arial" w:eastAsia="Calibri" w:hAnsi="Arial" w:cs="Arial"/>
          <w:sz w:val="20"/>
          <w:szCs w:val="20"/>
          <w:lang w:val="sr-Latn-CS"/>
        </w:rPr>
        <w:t xml:space="preserve"> је</w:t>
      </w:r>
      <w:r w:rsidRPr="004365B8">
        <w:rPr>
          <w:rFonts w:ascii="Arial" w:eastAsia="Calibri" w:hAnsi="Arial" w:cs="Arial"/>
          <w:sz w:val="20"/>
          <w:szCs w:val="20"/>
          <w:lang w:val="sr-Cyrl-RS"/>
        </w:rPr>
        <w:t xml:space="preserve"> закључен </w:t>
      </w:r>
      <w:r w:rsidRPr="004365B8">
        <w:rPr>
          <w:rFonts w:ascii="Arial" w:eastAsia="Calibri" w:hAnsi="Arial" w:cs="Arial"/>
          <w:sz w:val="20"/>
          <w:szCs w:val="20"/>
          <w:lang w:val="sr-Latn-CS"/>
        </w:rPr>
        <w:t xml:space="preserve">уговор </w:t>
      </w:r>
      <w:r w:rsidRPr="004365B8">
        <w:rPr>
          <w:rFonts w:ascii="Arial" w:eastAsia="Calibri" w:hAnsi="Arial" w:cs="Arial"/>
          <w:sz w:val="20"/>
          <w:szCs w:val="20"/>
          <w:lang w:val="sr-Cyrl-RS"/>
        </w:rPr>
        <w:t>о</w:t>
      </w:r>
      <w:r w:rsidRPr="004365B8">
        <w:rPr>
          <w:rFonts w:ascii="Arial" w:eastAsia="Calibri" w:hAnsi="Arial" w:cs="Arial"/>
          <w:sz w:val="20"/>
          <w:szCs w:val="20"/>
          <w:lang w:val="sr-Latn-CS"/>
        </w:rPr>
        <w:t xml:space="preserve"> лобирањ</w:t>
      </w:r>
      <w:r w:rsidRPr="004365B8">
        <w:rPr>
          <w:rFonts w:ascii="Arial" w:eastAsia="Calibri" w:hAnsi="Arial" w:cs="Arial"/>
          <w:sz w:val="20"/>
          <w:szCs w:val="20"/>
          <w:lang w:val="sr-Cyrl-RS"/>
        </w:rPr>
        <w:t xml:space="preserve">у. </w:t>
      </w:r>
      <w:r w:rsidRPr="004365B8">
        <w:rPr>
          <w:rFonts w:ascii="Arial" w:eastAsia="Calibri" w:hAnsi="Arial" w:cs="Arial"/>
          <w:sz w:val="20"/>
          <w:szCs w:val="20"/>
          <w:lang w:val="sr-Latn-CS"/>
        </w:rPr>
        <w:t>Наручи</w:t>
      </w:r>
      <w:r w:rsidRPr="004365B8">
        <w:rPr>
          <w:rFonts w:ascii="Arial" w:eastAsia="Calibri" w:hAnsi="Arial" w:cs="Arial"/>
          <w:sz w:val="20"/>
          <w:szCs w:val="20"/>
          <w:lang w:val="sr-Cyrl-RS"/>
        </w:rPr>
        <w:t xml:space="preserve">лац </w:t>
      </w:r>
      <w:r w:rsidRPr="004365B8">
        <w:rPr>
          <w:rFonts w:ascii="Arial" w:eastAsia="Calibri" w:hAnsi="Arial" w:cs="Arial"/>
          <w:sz w:val="20"/>
          <w:szCs w:val="20"/>
          <w:lang w:val="sr-Latn-CS"/>
        </w:rPr>
        <w:t xml:space="preserve"> лобирањ</w:t>
      </w:r>
      <w:r w:rsidRPr="004365B8">
        <w:rPr>
          <w:rFonts w:ascii="Arial" w:eastAsia="Calibri" w:hAnsi="Arial" w:cs="Arial"/>
          <w:sz w:val="20"/>
          <w:szCs w:val="20"/>
          <w:lang w:val="sr-Cyrl-RS"/>
        </w:rPr>
        <w:t>а</w:t>
      </w:r>
      <w:r w:rsidRPr="004365B8">
        <w:rPr>
          <w:rFonts w:ascii="Arial" w:eastAsia="Calibri" w:hAnsi="Arial" w:cs="Arial"/>
          <w:sz w:val="20"/>
          <w:szCs w:val="20"/>
          <w:lang w:val="sr-Latn-CS"/>
        </w:rPr>
        <w:t xml:space="preserve"> је </w:t>
      </w:r>
      <w:r w:rsidRPr="004365B8">
        <w:rPr>
          <w:rFonts w:ascii="Arial" w:eastAsia="Calibri" w:hAnsi="Arial" w:cs="Arial"/>
          <w:sz w:val="20"/>
          <w:szCs w:val="20"/>
          <w:lang w:val="sr-Cyrl-RS"/>
        </w:rPr>
        <w:t xml:space="preserve">заинересовано </w:t>
      </w:r>
      <w:r w:rsidRPr="004365B8">
        <w:rPr>
          <w:rFonts w:ascii="Arial" w:eastAsia="Calibri" w:hAnsi="Arial" w:cs="Arial"/>
          <w:sz w:val="20"/>
          <w:szCs w:val="20"/>
          <w:lang w:val="sr-Latn-CS"/>
        </w:rPr>
        <w:t>физичко или правно лице</w:t>
      </w:r>
      <w:r w:rsidRPr="004365B8">
        <w:rPr>
          <w:rFonts w:ascii="Arial" w:eastAsia="Calibri" w:hAnsi="Arial" w:cs="Arial"/>
          <w:sz w:val="20"/>
          <w:szCs w:val="20"/>
          <w:lang w:val="sr-Cyrl-RS"/>
        </w:rPr>
        <w:t xml:space="preserve"> које има </w:t>
      </w:r>
      <w:r w:rsidRPr="004365B8">
        <w:rPr>
          <w:rFonts w:ascii="Arial" w:eastAsia="Calibri" w:hAnsi="Arial" w:cs="Arial"/>
          <w:sz w:val="20"/>
          <w:szCs w:val="20"/>
          <w:lang w:val="sr-Latn-CS"/>
        </w:rPr>
        <w:t>интерес</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 xml:space="preserve">у лобирању на </w:t>
      </w:r>
      <w:r w:rsidRPr="004365B8">
        <w:rPr>
          <w:rFonts w:ascii="Arial" w:eastAsia="Calibri" w:hAnsi="Arial" w:cs="Arial"/>
          <w:sz w:val="20"/>
          <w:szCs w:val="20"/>
          <w:lang w:val="sr-Latn-CS"/>
        </w:rPr>
        <w:lastRenderedPageBreak/>
        <w:t>законодавну</w:t>
      </w:r>
      <w:r w:rsidRPr="004365B8">
        <w:rPr>
          <w:rFonts w:ascii="Arial" w:eastAsia="Calibri" w:hAnsi="Arial" w:cs="Arial"/>
          <w:sz w:val="20"/>
          <w:szCs w:val="20"/>
          <w:lang w:val="sr-Cyrl-RS"/>
        </w:rPr>
        <w:t xml:space="preserve"> и </w:t>
      </w:r>
      <w:r w:rsidRPr="004365B8">
        <w:rPr>
          <w:rFonts w:ascii="Arial" w:eastAsia="Calibri" w:hAnsi="Arial" w:cs="Arial"/>
          <w:sz w:val="20"/>
          <w:szCs w:val="20"/>
          <w:lang w:val="sr-Latn-CS"/>
        </w:rPr>
        <w:t xml:space="preserve"> извршну</w:t>
      </w:r>
      <w:r w:rsidR="007E7052">
        <w:rPr>
          <w:rFonts w:ascii="Arial" w:eastAsia="Calibri" w:hAnsi="Arial" w:cs="Arial"/>
          <w:sz w:val="20"/>
          <w:szCs w:val="20"/>
          <w:lang w:val="sr-Cyrl-RS"/>
        </w:rPr>
        <w:t xml:space="preserve"> власт на држав</w:t>
      </w:r>
      <w:r w:rsidRPr="004365B8">
        <w:rPr>
          <w:rFonts w:ascii="Arial" w:eastAsia="Calibri" w:hAnsi="Arial" w:cs="Arial"/>
          <w:sz w:val="20"/>
          <w:szCs w:val="20"/>
          <w:lang w:val="sr-Cyrl-RS"/>
        </w:rPr>
        <w:t>ном</w:t>
      </w:r>
      <w:r w:rsidRPr="004365B8">
        <w:rPr>
          <w:rFonts w:ascii="Arial" w:eastAsia="Calibri" w:hAnsi="Arial" w:cs="Arial"/>
          <w:sz w:val="20"/>
          <w:szCs w:val="20"/>
          <w:lang w:val="sr-Latn-CS"/>
        </w:rPr>
        <w:t xml:space="preserve"> и локалн</w:t>
      </w:r>
      <w:r w:rsidRPr="004365B8">
        <w:rPr>
          <w:rFonts w:ascii="Arial" w:eastAsia="Calibri" w:hAnsi="Arial" w:cs="Arial"/>
          <w:sz w:val="20"/>
          <w:szCs w:val="20"/>
          <w:lang w:val="sr-Cyrl-RS"/>
        </w:rPr>
        <w:t>ом нивоу</w:t>
      </w:r>
      <w:r w:rsidRPr="004365B8">
        <w:rPr>
          <w:rFonts w:ascii="Arial" w:eastAsia="Calibri" w:hAnsi="Arial" w:cs="Arial"/>
          <w:sz w:val="20"/>
          <w:szCs w:val="20"/>
          <w:lang w:val="sr-Latn-CS"/>
        </w:rPr>
        <w:t>.</w:t>
      </w:r>
      <w:r w:rsidRPr="004365B8">
        <w:rPr>
          <w:rFonts w:ascii="Arial" w:eastAsia="Calibri" w:hAnsi="Arial" w:cs="Arial"/>
          <w:sz w:val="20"/>
          <w:szCs w:val="20"/>
          <w:lang w:val="sr-Cyrl-RS"/>
        </w:rPr>
        <w:t xml:space="preserve"> У члану 3. одређују се начела лобирања: </w:t>
      </w:r>
    </w:p>
    <w:p w:rsidR="004365B8" w:rsidRPr="004365B8" w:rsidRDefault="004365B8" w:rsidP="004365B8">
      <w:pPr>
        <w:pStyle w:val="ListParagraph"/>
        <w:numPr>
          <w:ilvl w:val="0"/>
          <w:numId w:val="9"/>
        </w:numPr>
        <w:suppressAutoHyphens w:val="0"/>
        <w:spacing w:after="200" w:line="360" w:lineRule="auto"/>
        <w:jc w:val="both"/>
        <w:rPr>
          <w:rFonts w:ascii="Arial" w:eastAsia="Calibri" w:hAnsi="Arial" w:cs="Arial"/>
          <w:color w:val="auto"/>
          <w:kern w:val="0"/>
          <w:sz w:val="20"/>
          <w:szCs w:val="20"/>
          <w:lang w:val="sr-Latn-CS" w:eastAsia="en-US"/>
        </w:rPr>
      </w:pPr>
      <w:r w:rsidRPr="004365B8">
        <w:rPr>
          <w:rFonts w:ascii="Arial" w:eastAsia="Calibri" w:hAnsi="Arial" w:cs="Arial"/>
          <w:color w:val="auto"/>
          <w:kern w:val="0"/>
          <w:sz w:val="20"/>
          <w:szCs w:val="20"/>
          <w:lang w:val="sr-Cyrl-RS" w:eastAsia="en-US"/>
        </w:rPr>
        <w:t>л</w:t>
      </w:r>
      <w:r w:rsidRPr="004365B8">
        <w:rPr>
          <w:rFonts w:ascii="Arial" w:eastAsia="Calibri" w:hAnsi="Arial" w:cs="Arial"/>
          <w:color w:val="auto"/>
          <w:kern w:val="0"/>
          <w:sz w:val="20"/>
          <w:szCs w:val="20"/>
          <w:lang w:val="sr-Latn-CS" w:eastAsia="en-US"/>
        </w:rPr>
        <w:t xml:space="preserve">обирање се врши добровољно, на основу </w:t>
      </w:r>
      <w:r w:rsidRPr="004365B8">
        <w:rPr>
          <w:rFonts w:ascii="Arial" w:eastAsia="Calibri" w:hAnsi="Arial" w:cs="Arial"/>
          <w:color w:val="auto"/>
          <w:kern w:val="0"/>
          <w:sz w:val="20"/>
          <w:szCs w:val="20"/>
          <w:lang w:val="sr-Cyrl-RS" w:eastAsia="en-US"/>
        </w:rPr>
        <w:t xml:space="preserve">уговора </w:t>
      </w:r>
      <w:r w:rsidRPr="004365B8">
        <w:rPr>
          <w:rFonts w:ascii="Arial" w:eastAsia="Calibri" w:hAnsi="Arial" w:cs="Arial"/>
          <w:color w:val="auto"/>
          <w:kern w:val="0"/>
          <w:sz w:val="20"/>
          <w:szCs w:val="20"/>
          <w:lang w:val="sr-Latn-CS" w:eastAsia="en-US"/>
        </w:rPr>
        <w:t>између лобисте или правно</w:t>
      </w:r>
      <w:r w:rsidRPr="004365B8">
        <w:rPr>
          <w:rFonts w:ascii="Arial" w:eastAsia="Calibri" w:hAnsi="Arial" w:cs="Arial"/>
          <w:color w:val="auto"/>
          <w:kern w:val="0"/>
          <w:sz w:val="20"/>
          <w:szCs w:val="20"/>
          <w:lang w:val="sr-Cyrl-RS" w:eastAsia="en-US"/>
        </w:rPr>
        <w:t>г</w:t>
      </w:r>
      <w:r w:rsidRPr="004365B8">
        <w:rPr>
          <w:rFonts w:ascii="Arial" w:eastAsia="Calibri" w:hAnsi="Arial" w:cs="Arial"/>
          <w:color w:val="auto"/>
          <w:kern w:val="0"/>
          <w:sz w:val="20"/>
          <w:szCs w:val="20"/>
          <w:lang w:val="sr-Latn-CS" w:eastAsia="en-US"/>
        </w:rPr>
        <w:t xml:space="preserve"> лице </w:t>
      </w:r>
      <w:r w:rsidRPr="004365B8">
        <w:rPr>
          <w:rFonts w:ascii="Arial" w:eastAsia="Calibri" w:hAnsi="Arial" w:cs="Arial"/>
          <w:color w:val="auto"/>
          <w:kern w:val="0"/>
          <w:sz w:val="20"/>
          <w:szCs w:val="20"/>
          <w:lang w:val="sr-Cyrl-RS" w:eastAsia="en-US"/>
        </w:rPr>
        <w:t xml:space="preserve">код којег је лобиста </w:t>
      </w:r>
      <w:r w:rsidRPr="004365B8">
        <w:rPr>
          <w:rFonts w:ascii="Arial" w:eastAsia="Calibri" w:hAnsi="Arial" w:cs="Arial"/>
          <w:color w:val="auto"/>
          <w:kern w:val="0"/>
          <w:sz w:val="20"/>
          <w:szCs w:val="20"/>
          <w:lang w:val="sr-Latn-CS" w:eastAsia="en-US"/>
        </w:rPr>
        <w:t>запослен</w:t>
      </w:r>
      <w:r w:rsidRPr="004365B8">
        <w:rPr>
          <w:rFonts w:ascii="Arial" w:eastAsia="Calibri" w:hAnsi="Arial" w:cs="Arial"/>
          <w:color w:val="auto"/>
          <w:kern w:val="0"/>
          <w:sz w:val="20"/>
          <w:szCs w:val="20"/>
          <w:lang w:val="sr-Cyrl-RS" w:eastAsia="en-US"/>
        </w:rPr>
        <w:t xml:space="preserve"> и </w:t>
      </w:r>
      <w:r w:rsidRPr="004365B8">
        <w:rPr>
          <w:rFonts w:ascii="Arial" w:eastAsia="Calibri" w:hAnsi="Arial" w:cs="Arial"/>
          <w:color w:val="auto"/>
          <w:kern w:val="0"/>
          <w:sz w:val="20"/>
          <w:szCs w:val="20"/>
          <w:lang w:val="sr-Latn-CS" w:eastAsia="en-US"/>
        </w:rPr>
        <w:t>клијент</w:t>
      </w:r>
      <w:r w:rsidRPr="004365B8">
        <w:rPr>
          <w:rFonts w:ascii="Arial" w:eastAsia="Calibri" w:hAnsi="Arial" w:cs="Arial"/>
          <w:color w:val="auto"/>
          <w:kern w:val="0"/>
          <w:sz w:val="20"/>
          <w:szCs w:val="20"/>
          <w:lang w:val="sr-Cyrl-RS" w:eastAsia="en-US"/>
        </w:rPr>
        <w:t>а</w:t>
      </w:r>
      <w:r w:rsidRPr="004365B8">
        <w:rPr>
          <w:rFonts w:ascii="Arial" w:eastAsia="Calibri" w:hAnsi="Arial" w:cs="Arial"/>
          <w:color w:val="auto"/>
          <w:kern w:val="0"/>
          <w:sz w:val="20"/>
          <w:szCs w:val="20"/>
          <w:lang w:val="sr-Latn-CS" w:eastAsia="en-US"/>
        </w:rPr>
        <w:t xml:space="preserve"> лобирања, као странк</w:t>
      </w:r>
      <w:r w:rsidRPr="004365B8">
        <w:rPr>
          <w:rFonts w:ascii="Arial" w:eastAsia="Calibri" w:hAnsi="Arial" w:cs="Arial"/>
          <w:color w:val="auto"/>
          <w:kern w:val="0"/>
          <w:sz w:val="20"/>
          <w:szCs w:val="20"/>
          <w:lang w:val="sr-Cyrl-RS" w:eastAsia="en-US"/>
        </w:rPr>
        <w:t>и</w:t>
      </w:r>
      <w:r w:rsidRPr="004365B8">
        <w:rPr>
          <w:rFonts w:ascii="Arial" w:eastAsia="Calibri" w:hAnsi="Arial" w:cs="Arial"/>
          <w:color w:val="auto"/>
          <w:kern w:val="0"/>
          <w:sz w:val="20"/>
          <w:szCs w:val="20"/>
          <w:lang w:val="sr-Latn-CS" w:eastAsia="en-US"/>
        </w:rPr>
        <w:t xml:space="preserve"> у лобирању</w:t>
      </w:r>
      <w:r w:rsidRPr="004365B8">
        <w:rPr>
          <w:rFonts w:ascii="Arial" w:eastAsia="Calibri" w:hAnsi="Arial" w:cs="Arial"/>
          <w:color w:val="auto"/>
          <w:kern w:val="0"/>
          <w:sz w:val="20"/>
          <w:szCs w:val="20"/>
          <w:lang w:val="sr-Cyrl-RS" w:eastAsia="en-US"/>
        </w:rPr>
        <w:t xml:space="preserve">; </w:t>
      </w:r>
    </w:p>
    <w:p w:rsidR="004365B8" w:rsidRPr="004365B8" w:rsidRDefault="004365B8" w:rsidP="004365B8">
      <w:pPr>
        <w:pStyle w:val="ListParagraph"/>
        <w:numPr>
          <w:ilvl w:val="0"/>
          <w:numId w:val="9"/>
        </w:numPr>
        <w:suppressAutoHyphens w:val="0"/>
        <w:spacing w:after="200" w:line="360" w:lineRule="auto"/>
        <w:jc w:val="both"/>
        <w:rPr>
          <w:rFonts w:ascii="Arial" w:eastAsia="Calibri" w:hAnsi="Arial" w:cs="Arial"/>
          <w:color w:val="auto"/>
          <w:kern w:val="0"/>
          <w:sz w:val="20"/>
          <w:szCs w:val="20"/>
          <w:lang w:eastAsia="en-US"/>
        </w:rPr>
      </w:pPr>
      <w:r w:rsidRPr="004365B8">
        <w:rPr>
          <w:rFonts w:ascii="Arial" w:eastAsia="Calibri" w:hAnsi="Arial" w:cs="Arial"/>
          <w:color w:val="auto"/>
          <w:kern w:val="0"/>
          <w:sz w:val="20"/>
          <w:szCs w:val="20"/>
          <w:lang w:val="sr-Cyrl-RS" w:eastAsia="en-US"/>
        </w:rPr>
        <w:t xml:space="preserve">наручилац </w:t>
      </w:r>
      <w:r w:rsidRPr="004365B8">
        <w:rPr>
          <w:rFonts w:ascii="Arial" w:eastAsia="Calibri" w:hAnsi="Arial" w:cs="Arial"/>
          <w:color w:val="auto"/>
          <w:kern w:val="0"/>
          <w:sz w:val="20"/>
          <w:szCs w:val="20"/>
          <w:lang w:val="sr-Latn-CS" w:eastAsia="en-US"/>
        </w:rPr>
        <w:t xml:space="preserve">лобирања </w:t>
      </w:r>
      <w:r w:rsidRPr="004365B8">
        <w:rPr>
          <w:rFonts w:ascii="Arial" w:eastAsia="Calibri" w:hAnsi="Arial" w:cs="Arial"/>
          <w:color w:val="auto"/>
          <w:kern w:val="0"/>
          <w:sz w:val="20"/>
          <w:szCs w:val="20"/>
          <w:lang w:val="sr-Cyrl-RS" w:eastAsia="en-US"/>
        </w:rPr>
        <w:t xml:space="preserve">издаје лобисти </w:t>
      </w:r>
      <w:r w:rsidRPr="004365B8">
        <w:rPr>
          <w:rFonts w:ascii="Arial" w:eastAsia="Calibri" w:hAnsi="Arial" w:cs="Arial"/>
          <w:color w:val="auto"/>
          <w:kern w:val="0"/>
          <w:sz w:val="20"/>
          <w:szCs w:val="20"/>
          <w:lang w:val="sr-Latn-CS" w:eastAsia="en-US"/>
        </w:rPr>
        <w:t xml:space="preserve">пуномоћје, </w:t>
      </w:r>
      <w:r w:rsidRPr="004365B8">
        <w:rPr>
          <w:rFonts w:ascii="Arial" w:eastAsia="Calibri" w:hAnsi="Arial" w:cs="Arial"/>
          <w:color w:val="auto"/>
          <w:kern w:val="0"/>
          <w:sz w:val="20"/>
          <w:szCs w:val="20"/>
          <w:lang w:val="sr-Cyrl-RS" w:eastAsia="en-US"/>
        </w:rPr>
        <w:t xml:space="preserve">са којим се лобиста представља пред органима у којима лобира; </w:t>
      </w:r>
    </w:p>
    <w:p w:rsidR="004365B8" w:rsidRPr="004365B8" w:rsidRDefault="004365B8" w:rsidP="004365B8">
      <w:pPr>
        <w:pStyle w:val="ListParagraph"/>
        <w:numPr>
          <w:ilvl w:val="0"/>
          <w:numId w:val="9"/>
        </w:numPr>
        <w:suppressAutoHyphens w:val="0"/>
        <w:spacing w:after="200" w:line="360" w:lineRule="auto"/>
        <w:jc w:val="both"/>
        <w:rPr>
          <w:rFonts w:ascii="Arial" w:eastAsia="Calibri" w:hAnsi="Arial" w:cs="Arial"/>
          <w:color w:val="auto"/>
          <w:kern w:val="0"/>
          <w:sz w:val="20"/>
          <w:szCs w:val="20"/>
          <w:lang w:val="sr-Cyrl-RS" w:eastAsia="en-US"/>
        </w:rPr>
      </w:pPr>
      <w:r w:rsidRPr="004365B8">
        <w:rPr>
          <w:rFonts w:ascii="Arial" w:eastAsia="Calibri" w:hAnsi="Arial" w:cs="Arial"/>
          <w:color w:val="auto"/>
          <w:kern w:val="0"/>
          <w:sz w:val="20"/>
          <w:szCs w:val="20"/>
          <w:lang w:val="sr-Cyrl-RS" w:eastAsia="en-US"/>
        </w:rPr>
        <w:t>у</w:t>
      </w:r>
      <w:r w:rsidRPr="004365B8">
        <w:rPr>
          <w:rFonts w:ascii="Arial" w:eastAsia="Calibri" w:hAnsi="Arial" w:cs="Arial"/>
          <w:color w:val="auto"/>
          <w:kern w:val="0"/>
          <w:sz w:val="20"/>
          <w:szCs w:val="20"/>
          <w:lang w:val="sr-Latn-CS" w:eastAsia="en-US"/>
        </w:rPr>
        <w:t xml:space="preserve">говор </w:t>
      </w:r>
      <w:r w:rsidRPr="004365B8">
        <w:rPr>
          <w:rFonts w:ascii="Arial" w:eastAsia="Calibri" w:hAnsi="Arial" w:cs="Arial"/>
          <w:color w:val="auto"/>
          <w:kern w:val="0"/>
          <w:sz w:val="20"/>
          <w:szCs w:val="20"/>
          <w:lang w:val="sr-Cyrl-RS" w:eastAsia="en-US"/>
        </w:rPr>
        <w:t xml:space="preserve">о лобирању </w:t>
      </w:r>
      <w:r w:rsidRPr="004365B8">
        <w:rPr>
          <w:rFonts w:ascii="Arial" w:eastAsia="Calibri" w:hAnsi="Arial" w:cs="Arial"/>
          <w:color w:val="auto"/>
          <w:kern w:val="0"/>
          <w:sz w:val="20"/>
          <w:szCs w:val="20"/>
          <w:lang w:val="sr-Latn-CS" w:eastAsia="en-US"/>
        </w:rPr>
        <w:t>утврђује услове под којима</w:t>
      </w:r>
      <w:r w:rsidRPr="004365B8">
        <w:rPr>
          <w:rFonts w:ascii="Arial" w:eastAsia="Calibri" w:hAnsi="Arial" w:cs="Arial"/>
          <w:color w:val="auto"/>
          <w:kern w:val="0"/>
          <w:sz w:val="20"/>
          <w:szCs w:val="20"/>
          <w:lang w:val="sr-Cyrl-RS" w:eastAsia="en-US"/>
        </w:rPr>
        <w:t xml:space="preserve"> </w:t>
      </w:r>
      <w:r w:rsidRPr="004365B8">
        <w:rPr>
          <w:rFonts w:ascii="Arial" w:eastAsia="Calibri" w:hAnsi="Arial" w:cs="Arial"/>
          <w:color w:val="auto"/>
          <w:kern w:val="0"/>
          <w:sz w:val="20"/>
          <w:szCs w:val="20"/>
          <w:lang w:val="sr-Latn-CS" w:eastAsia="en-US"/>
        </w:rPr>
        <w:t>се спроводи лобирање у складу са овим законом, као и накнаду за лобирање.</w:t>
      </w:r>
    </w:p>
    <w:p w:rsidR="004365B8" w:rsidRPr="004365B8" w:rsidRDefault="004365B8" w:rsidP="004365B8">
      <w:pPr>
        <w:spacing w:after="200" w:line="360" w:lineRule="auto"/>
        <w:jc w:val="both"/>
        <w:rPr>
          <w:rFonts w:ascii="Arial" w:eastAsia="Calibri" w:hAnsi="Arial" w:cs="Arial"/>
          <w:sz w:val="20"/>
          <w:szCs w:val="20"/>
          <w:lang w:val="sr-Cyrl-RS"/>
        </w:rPr>
      </w:pPr>
      <w:r w:rsidRPr="004365B8">
        <w:rPr>
          <w:rFonts w:ascii="Arial" w:eastAsia="Calibri" w:hAnsi="Arial" w:cs="Arial"/>
          <w:sz w:val="20"/>
          <w:szCs w:val="20"/>
          <w:lang w:val="sr-Cyrl-RS"/>
        </w:rPr>
        <w:t>У складу са чланом 6. л</w:t>
      </w:r>
      <w:r w:rsidRPr="004365B8">
        <w:rPr>
          <w:rFonts w:ascii="Arial" w:eastAsia="Calibri" w:hAnsi="Arial" w:cs="Arial"/>
          <w:sz w:val="20"/>
          <w:szCs w:val="20"/>
          <w:lang w:val="sr-Latn-CS"/>
        </w:rPr>
        <w:t>обирање је транспарент</w:t>
      </w:r>
      <w:r w:rsidRPr="004365B8">
        <w:rPr>
          <w:rFonts w:ascii="Arial" w:eastAsia="Calibri" w:hAnsi="Arial" w:cs="Arial"/>
          <w:sz w:val="20"/>
          <w:szCs w:val="20"/>
          <w:lang w:val="sr-Cyrl-RS"/>
        </w:rPr>
        <w:t>но</w:t>
      </w:r>
      <w:r w:rsidRPr="004365B8">
        <w:rPr>
          <w:rFonts w:ascii="Arial" w:eastAsia="Calibri" w:hAnsi="Arial" w:cs="Arial"/>
          <w:sz w:val="20"/>
          <w:szCs w:val="20"/>
          <w:lang w:val="sr-Latn-CS"/>
        </w:rPr>
        <w:t xml:space="preserve"> и клијент лобирања као</w:t>
      </w:r>
      <w:r w:rsidRPr="004365B8">
        <w:rPr>
          <w:rFonts w:ascii="Arial" w:eastAsia="Calibri" w:hAnsi="Arial" w:cs="Arial"/>
          <w:sz w:val="20"/>
          <w:szCs w:val="20"/>
          <w:lang w:val="sr-Cyrl-RS"/>
        </w:rPr>
        <w:t xml:space="preserve"> наручилац </w:t>
      </w:r>
      <w:r w:rsidRPr="004365B8">
        <w:rPr>
          <w:rFonts w:ascii="Arial" w:eastAsia="Calibri" w:hAnsi="Arial" w:cs="Arial"/>
          <w:sz w:val="20"/>
          <w:szCs w:val="20"/>
          <w:lang w:val="sr-Latn-CS"/>
        </w:rPr>
        <w:t>лобирањ</w:t>
      </w:r>
      <w:r w:rsidRPr="004365B8">
        <w:rPr>
          <w:rFonts w:ascii="Arial" w:eastAsia="Calibri" w:hAnsi="Arial" w:cs="Arial"/>
          <w:sz w:val="20"/>
          <w:szCs w:val="20"/>
          <w:lang w:val="sr-Cyrl-RS"/>
        </w:rPr>
        <w:t xml:space="preserve">а </w:t>
      </w:r>
      <w:r w:rsidRPr="004365B8">
        <w:rPr>
          <w:rFonts w:ascii="Arial" w:eastAsia="Calibri" w:hAnsi="Arial" w:cs="Arial"/>
          <w:sz w:val="20"/>
          <w:szCs w:val="20"/>
          <w:lang w:val="sr-Latn-CS"/>
        </w:rPr>
        <w:t xml:space="preserve"> има право </w:t>
      </w:r>
      <w:r w:rsidRPr="004365B8">
        <w:rPr>
          <w:rFonts w:ascii="Arial" w:eastAsia="Calibri" w:hAnsi="Arial" w:cs="Arial"/>
          <w:sz w:val="20"/>
          <w:szCs w:val="20"/>
          <w:lang w:val="sr-Cyrl-RS"/>
        </w:rPr>
        <w:t xml:space="preserve">на </w:t>
      </w:r>
      <w:r w:rsidRPr="004365B8">
        <w:rPr>
          <w:rFonts w:ascii="Arial" w:eastAsia="Calibri" w:hAnsi="Arial" w:cs="Arial"/>
          <w:sz w:val="20"/>
          <w:szCs w:val="20"/>
          <w:lang w:val="sr-Latn-CS"/>
        </w:rPr>
        <w:t>увид</w:t>
      </w:r>
      <w:r w:rsidRPr="004365B8">
        <w:rPr>
          <w:rFonts w:ascii="Arial" w:eastAsia="Calibri" w:hAnsi="Arial" w:cs="Arial"/>
          <w:sz w:val="20"/>
          <w:szCs w:val="20"/>
          <w:lang w:val="sr-Cyrl-RS"/>
        </w:rPr>
        <w:t xml:space="preserve"> у</w:t>
      </w:r>
      <w:r w:rsidRPr="004365B8">
        <w:rPr>
          <w:rFonts w:ascii="Arial" w:eastAsia="Calibri" w:hAnsi="Arial" w:cs="Arial"/>
          <w:sz w:val="20"/>
          <w:szCs w:val="20"/>
          <w:lang w:val="sr-Latn-CS"/>
        </w:rPr>
        <w:t xml:space="preserve"> активности лобист</w:t>
      </w:r>
      <w:r w:rsidRPr="004365B8">
        <w:rPr>
          <w:rFonts w:ascii="Arial" w:eastAsia="Calibri" w:hAnsi="Arial" w:cs="Arial"/>
          <w:sz w:val="20"/>
          <w:szCs w:val="20"/>
          <w:lang w:val="sr-Cyrl-RS"/>
        </w:rPr>
        <w:t>е</w:t>
      </w:r>
      <w:r w:rsidRPr="004365B8">
        <w:rPr>
          <w:rFonts w:ascii="Arial" w:eastAsia="Calibri" w:hAnsi="Arial" w:cs="Arial"/>
          <w:sz w:val="20"/>
          <w:szCs w:val="20"/>
          <w:lang w:val="sr-Latn-CS"/>
        </w:rPr>
        <w:t xml:space="preserve">, </w:t>
      </w:r>
      <w:r w:rsidRPr="004365B8">
        <w:rPr>
          <w:rFonts w:ascii="Arial" w:eastAsia="Calibri" w:hAnsi="Arial" w:cs="Arial"/>
          <w:sz w:val="20"/>
          <w:szCs w:val="20"/>
          <w:lang w:val="sr-Cyrl-RS"/>
        </w:rPr>
        <w:t xml:space="preserve">као </w:t>
      </w:r>
      <w:r w:rsidRPr="004365B8">
        <w:rPr>
          <w:rFonts w:ascii="Arial" w:eastAsia="Calibri" w:hAnsi="Arial" w:cs="Arial"/>
          <w:sz w:val="20"/>
          <w:szCs w:val="20"/>
          <w:lang w:val="sr-Latn-CS"/>
        </w:rPr>
        <w:t>и</w:t>
      </w:r>
      <w:r w:rsidRPr="004365B8">
        <w:rPr>
          <w:rFonts w:ascii="Arial" w:eastAsia="Calibri" w:hAnsi="Arial" w:cs="Arial"/>
          <w:sz w:val="20"/>
          <w:szCs w:val="20"/>
          <w:lang w:val="sr-Cyrl-RS"/>
        </w:rPr>
        <w:t xml:space="preserve"> обавештеност о</w:t>
      </w:r>
      <w:r w:rsidRPr="004365B8">
        <w:rPr>
          <w:rFonts w:ascii="Arial" w:eastAsia="Calibri" w:hAnsi="Arial" w:cs="Arial"/>
          <w:sz w:val="20"/>
          <w:szCs w:val="20"/>
          <w:lang w:val="sr-Latn-CS"/>
        </w:rPr>
        <w:t xml:space="preserve"> питањ</w:t>
      </w:r>
      <w:r w:rsidRPr="004365B8">
        <w:rPr>
          <w:rFonts w:ascii="Arial" w:eastAsia="Calibri" w:hAnsi="Arial" w:cs="Arial"/>
          <w:sz w:val="20"/>
          <w:szCs w:val="20"/>
          <w:lang w:val="sr-Cyrl-CS"/>
        </w:rPr>
        <w:t>има</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 xml:space="preserve"> која су од значаја за лобирање.</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У Македонији лобирање може да</w:t>
      </w:r>
      <w:r w:rsidRPr="004365B8">
        <w:rPr>
          <w:rFonts w:ascii="Arial" w:eastAsia="Calibri" w:hAnsi="Arial" w:cs="Arial"/>
          <w:sz w:val="20"/>
          <w:szCs w:val="20"/>
          <w:lang w:val="sr-Cyrl-RS"/>
        </w:rPr>
        <w:t xml:space="preserve"> обавља и</w:t>
      </w:r>
      <w:r w:rsidRPr="004365B8">
        <w:rPr>
          <w:rFonts w:ascii="Arial" w:eastAsia="Calibri" w:hAnsi="Arial" w:cs="Arial"/>
          <w:sz w:val="20"/>
          <w:szCs w:val="20"/>
          <w:lang w:val="sr-Latn-CS"/>
        </w:rPr>
        <w:t xml:space="preserve"> лице које није</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македонски држављанин, под условом да</w:t>
      </w:r>
      <w:r w:rsidRPr="004365B8">
        <w:rPr>
          <w:rFonts w:ascii="Arial" w:eastAsia="Calibri" w:hAnsi="Arial" w:cs="Arial"/>
          <w:sz w:val="20"/>
          <w:szCs w:val="20"/>
          <w:lang w:val="sr-Cyrl-RS"/>
        </w:rPr>
        <w:t xml:space="preserve"> је</w:t>
      </w:r>
      <w:r w:rsidRPr="004365B8">
        <w:rPr>
          <w:rFonts w:ascii="Arial" w:eastAsia="Calibri" w:hAnsi="Arial" w:cs="Arial"/>
          <w:sz w:val="20"/>
          <w:szCs w:val="20"/>
          <w:lang w:val="sr-Latn-CS"/>
        </w:rPr>
        <w:t xml:space="preserve"> лобиста регистрован у складу са овим законом.</w:t>
      </w:r>
      <w:r w:rsidRPr="004365B8">
        <w:rPr>
          <w:rFonts w:ascii="Arial" w:eastAsia="Calibri" w:hAnsi="Arial" w:cs="Arial"/>
          <w:sz w:val="20"/>
          <w:szCs w:val="20"/>
          <w:lang w:val="sr-Cyrl-RS"/>
        </w:rPr>
        <w:t xml:space="preserve"> У складу са чланом 10. Регистар лобиста је јаван и води га генерални секретар Скупштине Републике Македоније. </w:t>
      </w:r>
      <w:r w:rsidRPr="004365B8">
        <w:rPr>
          <w:rFonts w:ascii="Arial" w:eastAsia="Calibri" w:hAnsi="Arial" w:cs="Arial"/>
          <w:sz w:val="20"/>
          <w:szCs w:val="20"/>
          <w:lang w:val="sr-Latn-CS"/>
        </w:rPr>
        <w:t xml:space="preserve">Облик и садржај обрасца за </w:t>
      </w:r>
      <w:r w:rsidRPr="004365B8">
        <w:rPr>
          <w:rFonts w:ascii="Arial" w:eastAsia="Calibri" w:hAnsi="Arial" w:cs="Arial"/>
          <w:sz w:val="20"/>
          <w:szCs w:val="20"/>
          <w:lang w:val="sr-Cyrl-RS"/>
        </w:rPr>
        <w:t>упис у Регистар</w:t>
      </w:r>
      <w:r w:rsidRPr="004365B8">
        <w:rPr>
          <w:rFonts w:ascii="Arial" w:eastAsia="Calibri" w:hAnsi="Arial" w:cs="Arial"/>
          <w:sz w:val="20"/>
          <w:szCs w:val="20"/>
          <w:lang w:val="sr-Latn-CS"/>
        </w:rPr>
        <w:t xml:space="preserve"> </w:t>
      </w:r>
      <w:r w:rsidRPr="004365B8">
        <w:rPr>
          <w:rFonts w:ascii="Arial" w:eastAsia="Calibri" w:hAnsi="Arial" w:cs="Arial"/>
          <w:sz w:val="20"/>
          <w:szCs w:val="20"/>
          <w:lang w:val="sr-Cyrl-RS"/>
        </w:rPr>
        <w:t xml:space="preserve">лобиста </w:t>
      </w:r>
      <w:r w:rsidRPr="004365B8">
        <w:rPr>
          <w:rFonts w:ascii="Arial" w:eastAsia="Calibri" w:hAnsi="Arial" w:cs="Arial"/>
          <w:sz w:val="20"/>
          <w:szCs w:val="20"/>
          <w:lang w:val="sr-Latn-CS"/>
        </w:rPr>
        <w:t>и</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начин његовог вођења</w:t>
      </w:r>
      <w:r w:rsidRPr="004365B8">
        <w:rPr>
          <w:rFonts w:ascii="Arial" w:eastAsia="Calibri" w:hAnsi="Arial" w:cs="Arial"/>
          <w:sz w:val="20"/>
          <w:szCs w:val="20"/>
          <w:lang w:val="sr-Cyrl-RS"/>
        </w:rPr>
        <w:t xml:space="preserve"> прописује </w:t>
      </w:r>
      <w:r w:rsidRPr="004365B8">
        <w:rPr>
          <w:rFonts w:ascii="Arial" w:eastAsia="Calibri" w:hAnsi="Arial" w:cs="Arial"/>
          <w:sz w:val="20"/>
          <w:szCs w:val="20"/>
          <w:lang w:val="sr-Latn-CS"/>
        </w:rPr>
        <w:t xml:space="preserve"> министар правде.</w:t>
      </w:r>
    </w:p>
    <w:p w:rsidR="004365B8" w:rsidRPr="004365B8" w:rsidRDefault="004365B8" w:rsidP="004365B8">
      <w:pPr>
        <w:spacing w:after="200" w:line="360" w:lineRule="auto"/>
        <w:jc w:val="both"/>
        <w:rPr>
          <w:rFonts w:ascii="Arial" w:eastAsia="Calibri" w:hAnsi="Arial" w:cs="Arial"/>
          <w:sz w:val="20"/>
          <w:szCs w:val="20"/>
          <w:lang w:val="sr-Cyrl-RS"/>
        </w:rPr>
      </w:pPr>
      <w:r w:rsidRPr="004365B8">
        <w:rPr>
          <w:rFonts w:ascii="Arial" w:eastAsia="Calibri" w:hAnsi="Arial" w:cs="Arial"/>
          <w:sz w:val="20"/>
          <w:szCs w:val="20"/>
          <w:lang w:val="sr-Cyrl-RS"/>
        </w:rPr>
        <w:t xml:space="preserve">Чланови 15-22. уређују права лобисте. </w:t>
      </w:r>
      <w:r w:rsidRPr="004365B8">
        <w:rPr>
          <w:rFonts w:ascii="Arial" w:eastAsia="Calibri" w:hAnsi="Arial" w:cs="Arial"/>
          <w:sz w:val="20"/>
          <w:szCs w:val="20"/>
          <w:lang w:val="sr-Latn-CS"/>
        </w:rPr>
        <w:t xml:space="preserve">Лобиста има право </w:t>
      </w:r>
      <w:r w:rsidRPr="004365B8">
        <w:rPr>
          <w:rFonts w:ascii="Arial" w:eastAsia="Calibri" w:hAnsi="Arial" w:cs="Arial"/>
          <w:sz w:val="20"/>
          <w:szCs w:val="20"/>
          <w:lang w:val="sr-Cyrl-RS"/>
        </w:rPr>
        <w:t xml:space="preserve">да од органа државне  </w:t>
      </w:r>
      <w:r w:rsidRPr="004365B8">
        <w:rPr>
          <w:rFonts w:ascii="Arial" w:eastAsia="Calibri" w:hAnsi="Arial" w:cs="Arial"/>
          <w:sz w:val="20"/>
          <w:szCs w:val="20"/>
          <w:lang w:val="sr-Latn-CS"/>
        </w:rPr>
        <w:t xml:space="preserve">власти </w:t>
      </w:r>
      <w:r w:rsidRPr="004365B8">
        <w:rPr>
          <w:rFonts w:ascii="Arial" w:eastAsia="Calibri" w:hAnsi="Arial" w:cs="Arial"/>
          <w:sz w:val="20"/>
          <w:szCs w:val="20"/>
          <w:lang w:val="sr-Cyrl-RS"/>
        </w:rPr>
        <w:t xml:space="preserve">код </w:t>
      </w:r>
      <w:r w:rsidRPr="004365B8">
        <w:rPr>
          <w:rFonts w:ascii="Arial" w:eastAsia="Calibri" w:hAnsi="Arial" w:cs="Arial"/>
          <w:sz w:val="20"/>
          <w:szCs w:val="20"/>
          <w:lang w:val="sr-Latn-CS"/>
        </w:rPr>
        <w:t>кој</w:t>
      </w:r>
      <w:r w:rsidRPr="004365B8">
        <w:rPr>
          <w:rFonts w:ascii="Arial" w:eastAsia="Calibri" w:hAnsi="Arial" w:cs="Arial"/>
          <w:sz w:val="20"/>
          <w:szCs w:val="20"/>
          <w:lang w:val="sr-Cyrl-RS"/>
        </w:rPr>
        <w:t>их</w:t>
      </w:r>
      <w:r w:rsidRPr="004365B8">
        <w:rPr>
          <w:rFonts w:ascii="Arial" w:eastAsia="Calibri" w:hAnsi="Arial" w:cs="Arial"/>
          <w:sz w:val="20"/>
          <w:szCs w:val="20"/>
          <w:lang w:val="sr-Latn-CS"/>
        </w:rPr>
        <w:t xml:space="preserve"> лобира добиј</w:t>
      </w:r>
      <w:r w:rsidRPr="004365B8">
        <w:rPr>
          <w:rFonts w:ascii="Arial" w:eastAsia="Calibri" w:hAnsi="Arial" w:cs="Arial"/>
          <w:sz w:val="20"/>
          <w:szCs w:val="20"/>
          <w:lang w:val="sr-Cyrl-RS"/>
        </w:rPr>
        <w:t>е</w:t>
      </w:r>
      <w:r w:rsidRPr="004365B8">
        <w:rPr>
          <w:rFonts w:ascii="Arial" w:eastAsia="Calibri" w:hAnsi="Arial" w:cs="Arial"/>
          <w:sz w:val="20"/>
          <w:szCs w:val="20"/>
          <w:lang w:val="sr-Latn-CS"/>
        </w:rPr>
        <w:t xml:space="preserve"> информације и</w:t>
      </w:r>
      <w:r w:rsidRPr="004365B8">
        <w:rPr>
          <w:rFonts w:ascii="Arial" w:eastAsia="Calibri" w:hAnsi="Arial" w:cs="Arial"/>
          <w:sz w:val="20"/>
          <w:szCs w:val="20"/>
          <w:lang w:val="sr-Cyrl-RS"/>
        </w:rPr>
        <w:t xml:space="preserve"> </w:t>
      </w:r>
      <w:r w:rsidR="007E7052">
        <w:rPr>
          <w:rFonts w:ascii="Arial" w:eastAsia="Calibri" w:hAnsi="Arial" w:cs="Arial"/>
          <w:sz w:val="20"/>
          <w:szCs w:val="20"/>
          <w:lang w:val="sr-Latn-CS"/>
        </w:rPr>
        <w:t>докумената у вези с предметом лобирањ</w:t>
      </w:r>
      <w:r w:rsidR="007E7052">
        <w:rPr>
          <w:rFonts w:ascii="Arial" w:eastAsia="Calibri" w:hAnsi="Arial" w:cs="Arial"/>
          <w:sz w:val="20"/>
          <w:szCs w:val="20"/>
          <w:lang w:val="sr-Cyrl-RS"/>
        </w:rPr>
        <w:t>а</w:t>
      </w:r>
      <w:r w:rsidRPr="004365B8">
        <w:rPr>
          <w:rFonts w:ascii="Arial" w:eastAsia="Calibri" w:hAnsi="Arial" w:cs="Arial"/>
          <w:sz w:val="20"/>
          <w:szCs w:val="20"/>
          <w:lang w:val="sr-Latn-CS"/>
        </w:rPr>
        <w:t xml:space="preserve"> </w:t>
      </w:r>
      <w:r w:rsidRPr="004365B8">
        <w:rPr>
          <w:rFonts w:ascii="Arial" w:eastAsia="Calibri" w:hAnsi="Arial" w:cs="Arial"/>
          <w:sz w:val="20"/>
          <w:szCs w:val="20"/>
          <w:lang w:val="sr-Cyrl-RS"/>
        </w:rPr>
        <w:t xml:space="preserve">на начин и </w:t>
      </w:r>
      <w:r w:rsidRPr="004365B8">
        <w:rPr>
          <w:rFonts w:ascii="Arial" w:eastAsia="Calibri" w:hAnsi="Arial" w:cs="Arial"/>
          <w:sz w:val="20"/>
          <w:szCs w:val="20"/>
          <w:lang w:val="sr-Latn-CS"/>
        </w:rPr>
        <w:t>по поступку к</w:t>
      </w:r>
      <w:r w:rsidRPr="004365B8">
        <w:rPr>
          <w:rFonts w:ascii="Arial" w:eastAsia="Calibri" w:hAnsi="Arial" w:cs="Arial"/>
          <w:sz w:val="20"/>
          <w:szCs w:val="20"/>
          <w:lang w:val="sr-Cyrl-RS"/>
        </w:rPr>
        <w:t xml:space="preserve">оји је предвиђен </w:t>
      </w:r>
      <w:r w:rsidR="007E7052">
        <w:rPr>
          <w:rFonts w:ascii="Arial" w:eastAsia="Calibri" w:hAnsi="Arial" w:cs="Arial"/>
          <w:sz w:val="20"/>
          <w:szCs w:val="20"/>
          <w:lang w:val="sr-Latn-CS"/>
        </w:rPr>
        <w:t xml:space="preserve"> у складу с</w:t>
      </w:r>
      <w:r w:rsidRPr="004365B8">
        <w:rPr>
          <w:rFonts w:ascii="Arial" w:eastAsia="Calibri" w:hAnsi="Arial" w:cs="Arial"/>
          <w:sz w:val="20"/>
          <w:szCs w:val="20"/>
          <w:lang w:val="sr-Latn-CS"/>
        </w:rPr>
        <w:t xml:space="preserve"> Законом о слободном приступу информацијама</w:t>
      </w:r>
      <w:r w:rsidRPr="004365B8">
        <w:rPr>
          <w:rFonts w:ascii="Arial" w:eastAsia="Calibri" w:hAnsi="Arial" w:cs="Arial"/>
          <w:sz w:val="20"/>
          <w:szCs w:val="20"/>
          <w:lang w:val="sr-Cyrl-RS"/>
        </w:rPr>
        <w:t xml:space="preserve"> од </w:t>
      </w:r>
      <w:r w:rsidRPr="004365B8">
        <w:rPr>
          <w:rFonts w:ascii="Arial" w:eastAsia="Calibri" w:hAnsi="Arial" w:cs="Arial"/>
          <w:sz w:val="20"/>
          <w:szCs w:val="20"/>
          <w:lang w:val="sr-Latn-CS"/>
        </w:rPr>
        <w:t xml:space="preserve">јавног </w:t>
      </w:r>
      <w:r w:rsidRPr="004365B8">
        <w:rPr>
          <w:rFonts w:ascii="Arial" w:eastAsia="Calibri" w:hAnsi="Arial" w:cs="Arial"/>
          <w:sz w:val="20"/>
          <w:szCs w:val="20"/>
          <w:lang w:val="sr-Cyrl-RS"/>
        </w:rPr>
        <w:t>значај</w:t>
      </w:r>
      <w:r w:rsidRPr="004365B8">
        <w:rPr>
          <w:rFonts w:ascii="Arial" w:eastAsia="Calibri" w:hAnsi="Arial" w:cs="Arial"/>
          <w:sz w:val="20"/>
          <w:szCs w:val="20"/>
          <w:lang w:val="sr-Latn-CS"/>
        </w:rPr>
        <w:t>а.</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 xml:space="preserve">Лобиста може да </w:t>
      </w:r>
      <w:r w:rsidRPr="004365B8">
        <w:rPr>
          <w:rFonts w:ascii="Arial" w:eastAsia="Calibri" w:hAnsi="Arial" w:cs="Arial"/>
          <w:sz w:val="20"/>
          <w:szCs w:val="20"/>
          <w:lang w:val="sr-Cyrl-RS"/>
        </w:rPr>
        <w:t>остварује непосредне</w:t>
      </w:r>
      <w:r w:rsidRPr="004365B8">
        <w:rPr>
          <w:rFonts w:ascii="Arial" w:eastAsia="Calibri" w:hAnsi="Arial" w:cs="Arial"/>
          <w:sz w:val="20"/>
          <w:szCs w:val="20"/>
          <w:lang w:val="sr-Latn-CS"/>
        </w:rPr>
        <w:t xml:space="preserve"> </w:t>
      </w:r>
      <w:r w:rsidRPr="004365B8">
        <w:rPr>
          <w:rFonts w:ascii="Arial" w:eastAsia="Calibri" w:hAnsi="Arial" w:cs="Arial"/>
          <w:sz w:val="20"/>
          <w:szCs w:val="20"/>
          <w:lang w:val="sr-Cyrl-RS"/>
        </w:rPr>
        <w:t>сусрете и састанке</w:t>
      </w:r>
      <w:r w:rsidRPr="004365B8">
        <w:rPr>
          <w:rFonts w:ascii="Arial" w:eastAsia="Calibri" w:hAnsi="Arial" w:cs="Arial"/>
          <w:sz w:val="20"/>
          <w:szCs w:val="20"/>
          <w:lang w:val="sr-Latn-CS"/>
        </w:rPr>
        <w:t xml:space="preserve"> са </w:t>
      </w:r>
      <w:r w:rsidRPr="004365B8">
        <w:rPr>
          <w:rFonts w:ascii="Arial" w:eastAsia="Calibri" w:hAnsi="Arial" w:cs="Arial"/>
          <w:sz w:val="20"/>
          <w:szCs w:val="20"/>
          <w:lang w:val="sr-Cyrl-RS"/>
        </w:rPr>
        <w:t xml:space="preserve">функционерима </w:t>
      </w:r>
      <w:r w:rsidRPr="004365B8">
        <w:rPr>
          <w:rFonts w:ascii="Arial" w:eastAsia="Calibri" w:hAnsi="Arial" w:cs="Arial"/>
          <w:sz w:val="20"/>
          <w:szCs w:val="20"/>
          <w:lang w:val="sr-Latn-CS"/>
        </w:rPr>
        <w:t>орган</w:t>
      </w:r>
      <w:r w:rsidRPr="004365B8">
        <w:rPr>
          <w:rFonts w:ascii="Arial" w:eastAsia="Calibri" w:hAnsi="Arial" w:cs="Arial"/>
          <w:sz w:val="20"/>
          <w:szCs w:val="20"/>
          <w:lang w:val="sr-Cyrl-RS"/>
        </w:rPr>
        <w:t>а</w:t>
      </w:r>
      <w:r w:rsidRPr="004365B8">
        <w:rPr>
          <w:rFonts w:ascii="Arial" w:eastAsia="Calibri" w:hAnsi="Arial" w:cs="Arial"/>
          <w:sz w:val="20"/>
          <w:szCs w:val="20"/>
          <w:lang w:val="sr-Latn-CS"/>
        </w:rPr>
        <w:t xml:space="preserve"> законодавне и извршне власти</w:t>
      </w:r>
      <w:r w:rsidR="007E7052">
        <w:rPr>
          <w:rFonts w:ascii="Arial" w:eastAsia="Calibri" w:hAnsi="Arial" w:cs="Arial"/>
          <w:sz w:val="20"/>
          <w:szCs w:val="20"/>
          <w:lang w:val="sr-Cyrl-RS"/>
        </w:rPr>
        <w:t xml:space="preserve"> на држав</w:t>
      </w:r>
      <w:r w:rsidRPr="004365B8">
        <w:rPr>
          <w:rFonts w:ascii="Arial" w:eastAsia="Calibri" w:hAnsi="Arial" w:cs="Arial"/>
          <w:sz w:val="20"/>
          <w:szCs w:val="20"/>
          <w:lang w:val="sr-Cyrl-RS"/>
        </w:rPr>
        <w:t>ном нивоу</w:t>
      </w:r>
      <w:r w:rsidRPr="004365B8">
        <w:rPr>
          <w:rFonts w:ascii="Arial" w:eastAsia="Calibri" w:hAnsi="Arial" w:cs="Arial"/>
          <w:sz w:val="20"/>
          <w:szCs w:val="20"/>
          <w:lang w:val="sr-Latn-CS"/>
        </w:rPr>
        <w:t xml:space="preserve">, као и са </w:t>
      </w:r>
      <w:r w:rsidRPr="004365B8">
        <w:rPr>
          <w:rFonts w:ascii="Arial" w:eastAsia="Calibri" w:hAnsi="Arial" w:cs="Arial"/>
          <w:sz w:val="20"/>
          <w:szCs w:val="20"/>
          <w:lang w:val="sr-Cyrl-RS"/>
        </w:rPr>
        <w:t xml:space="preserve">функционерима </w:t>
      </w:r>
      <w:r w:rsidRPr="004365B8">
        <w:rPr>
          <w:rFonts w:ascii="Arial" w:eastAsia="Calibri" w:hAnsi="Arial" w:cs="Arial"/>
          <w:sz w:val="20"/>
          <w:szCs w:val="20"/>
          <w:lang w:val="sr-Latn-CS"/>
        </w:rPr>
        <w:t xml:space="preserve">локалне самоуправе, у складу са правилима </w:t>
      </w:r>
      <w:r w:rsidRPr="004365B8">
        <w:rPr>
          <w:rFonts w:ascii="Arial" w:eastAsia="Calibri" w:hAnsi="Arial" w:cs="Arial"/>
          <w:sz w:val="20"/>
          <w:szCs w:val="20"/>
          <w:lang w:val="sr-Cyrl-RS"/>
        </w:rPr>
        <w:t xml:space="preserve">рада </w:t>
      </w:r>
      <w:r w:rsidRPr="004365B8">
        <w:rPr>
          <w:rFonts w:ascii="Arial" w:eastAsia="Calibri" w:hAnsi="Arial" w:cs="Arial"/>
          <w:sz w:val="20"/>
          <w:szCs w:val="20"/>
          <w:lang w:val="sr-Latn-CS"/>
        </w:rPr>
        <w:t>тих органа.</w:t>
      </w:r>
      <w:r w:rsidRPr="004365B8">
        <w:rPr>
          <w:rFonts w:ascii="Arial" w:eastAsia="Calibri" w:hAnsi="Arial" w:cs="Arial"/>
          <w:sz w:val="20"/>
          <w:szCs w:val="20"/>
          <w:lang w:val="sr-Cyrl-RS"/>
        </w:rPr>
        <w:t xml:space="preserve"> Л</w:t>
      </w:r>
      <w:r w:rsidRPr="004365B8">
        <w:rPr>
          <w:rFonts w:ascii="Arial" w:eastAsia="Calibri" w:hAnsi="Arial" w:cs="Arial"/>
          <w:sz w:val="20"/>
          <w:szCs w:val="20"/>
          <w:lang w:val="sr-Latn-CS"/>
        </w:rPr>
        <w:t>обист</w:t>
      </w:r>
      <w:r w:rsidRPr="004365B8">
        <w:rPr>
          <w:rFonts w:ascii="Arial" w:eastAsia="Calibri" w:hAnsi="Arial" w:cs="Arial"/>
          <w:sz w:val="20"/>
          <w:szCs w:val="20"/>
          <w:lang w:val="sr-Cyrl-RS"/>
        </w:rPr>
        <w:t xml:space="preserve">а је дужан да на састанцима са функционерима </w:t>
      </w:r>
      <w:r w:rsidRPr="004365B8">
        <w:rPr>
          <w:rFonts w:ascii="Arial" w:eastAsia="Calibri" w:hAnsi="Arial" w:cs="Arial"/>
          <w:sz w:val="20"/>
          <w:szCs w:val="20"/>
          <w:lang w:val="sr-Latn-CS"/>
        </w:rPr>
        <w:t>изнесе важне информације о лобирању, посебно за</w:t>
      </w:r>
      <w:r w:rsidRPr="004365B8">
        <w:rPr>
          <w:rFonts w:ascii="Arial" w:eastAsia="Calibri" w:hAnsi="Arial" w:cs="Arial"/>
          <w:sz w:val="20"/>
          <w:szCs w:val="20"/>
          <w:lang w:val="sr-Cyrl-RS"/>
        </w:rPr>
        <w:t xml:space="preserve"> кога лобира и која је </w:t>
      </w:r>
      <w:r w:rsidRPr="004365B8">
        <w:rPr>
          <w:rFonts w:ascii="Arial" w:eastAsia="Calibri" w:hAnsi="Arial" w:cs="Arial"/>
          <w:sz w:val="20"/>
          <w:szCs w:val="20"/>
          <w:lang w:val="sr-Latn-CS"/>
        </w:rPr>
        <w:t>свр</w:t>
      </w:r>
      <w:r w:rsidRPr="004365B8">
        <w:rPr>
          <w:rFonts w:ascii="Arial" w:eastAsia="Calibri" w:hAnsi="Arial" w:cs="Arial"/>
          <w:sz w:val="20"/>
          <w:szCs w:val="20"/>
          <w:lang w:val="sr-Cyrl-RS"/>
        </w:rPr>
        <w:t>ха</w:t>
      </w:r>
      <w:r w:rsidRPr="004365B8">
        <w:rPr>
          <w:rFonts w:ascii="Arial" w:eastAsia="Calibri" w:hAnsi="Arial" w:cs="Arial"/>
          <w:sz w:val="20"/>
          <w:szCs w:val="20"/>
          <w:lang w:val="sr-Latn-CS"/>
        </w:rPr>
        <w:t xml:space="preserve"> и нам</w:t>
      </w:r>
      <w:r w:rsidRPr="004365B8">
        <w:rPr>
          <w:rFonts w:ascii="Arial" w:eastAsia="Calibri" w:hAnsi="Arial" w:cs="Arial"/>
          <w:sz w:val="20"/>
          <w:szCs w:val="20"/>
          <w:lang w:val="sr-Cyrl-RS"/>
        </w:rPr>
        <w:t>ена</w:t>
      </w:r>
      <w:r w:rsidRPr="004365B8">
        <w:rPr>
          <w:rFonts w:ascii="Arial" w:eastAsia="Calibri" w:hAnsi="Arial" w:cs="Arial"/>
          <w:sz w:val="20"/>
          <w:szCs w:val="20"/>
          <w:lang w:val="sr-Latn-CS"/>
        </w:rPr>
        <w:t xml:space="preserve"> лобирања.</w:t>
      </w:r>
      <w:r w:rsidRPr="004365B8">
        <w:rPr>
          <w:rFonts w:ascii="Arial" w:eastAsia="Calibri" w:hAnsi="Arial" w:cs="Arial"/>
          <w:sz w:val="20"/>
          <w:szCs w:val="20"/>
          <w:lang w:val="sr-Cyrl-RS"/>
        </w:rPr>
        <w:t xml:space="preserve"> Лобиста је дужан да у писаном годишњем извештају који подноси генералном секретару Скупштине и Државној комисији за спречавање корупције извести о сусретима и састанцима са функционерима на свим нивоима државне власти. </w:t>
      </w:r>
      <w:r w:rsidRPr="004365B8">
        <w:rPr>
          <w:rFonts w:ascii="Arial" w:eastAsia="Calibri" w:hAnsi="Arial" w:cs="Arial"/>
          <w:sz w:val="20"/>
          <w:szCs w:val="20"/>
          <w:lang w:val="sr-Latn-CS"/>
        </w:rPr>
        <w:t>Лобист</w:t>
      </w:r>
      <w:r w:rsidRPr="004365B8">
        <w:rPr>
          <w:rFonts w:ascii="Arial" w:eastAsia="Calibri" w:hAnsi="Arial" w:cs="Arial"/>
          <w:sz w:val="20"/>
          <w:szCs w:val="20"/>
          <w:lang w:val="sr-Cyrl-RS"/>
        </w:rPr>
        <w:t>а</w:t>
      </w:r>
      <w:r w:rsidRPr="004365B8">
        <w:rPr>
          <w:rFonts w:ascii="Arial" w:eastAsia="Calibri" w:hAnsi="Arial" w:cs="Arial"/>
          <w:sz w:val="20"/>
          <w:szCs w:val="20"/>
          <w:lang w:val="sr-Latn-CS"/>
        </w:rPr>
        <w:t xml:space="preserve"> може захтевати да изнес</w:t>
      </w:r>
      <w:r w:rsidRPr="004365B8">
        <w:rPr>
          <w:rFonts w:ascii="Arial" w:eastAsia="Calibri" w:hAnsi="Arial" w:cs="Arial"/>
          <w:sz w:val="20"/>
          <w:szCs w:val="20"/>
          <w:lang w:val="sr-Cyrl-RS"/>
        </w:rPr>
        <w:t>е</w:t>
      </w:r>
      <w:r w:rsidRPr="004365B8">
        <w:rPr>
          <w:rFonts w:ascii="Arial" w:eastAsia="Calibri" w:hAnsi="Arial" w:cs="Arial"/>
          <w:sz w:val="20"/>
          <w:szCs w:val="20"/>
          <w:lang w:val="sr-Latn-CS"/>
        </w:rPr>
        <w:t xml:space="preserve"> своје ставове и мишљења</w:t>
      </w:r>
      <w:r w:rsidRPr="004365B8">
        <w:rPr>
          <w:rFonts w:ascii="Arial" w:eastAsia="Calibri" w:hAnsi="Arial" w:cs="Arial"/>
          <w:sz w:val="20"/>
          <w:szCs w:val="20"/>
          <w:lang w:val="sr-Cyrl-RS"/>
        </w:rPr>
        <w:t xml:space="preserve"> о предмету за</w:t>
      </w:r>
      <w:r w:rsidRPr="004365B8">
        <w:rPr>
          <w:rFonts w:ascii="Arial" w:eastAsia="Calibri" w:hAnsi="Arial" w:cs="Arial"/>
          <w:sz w:val="20"/>
          <w:szCs w:val="20"/>
          <w:lang w:val="sr-Latn-CS"/>
        </w:rPr>
        <w:t xml:space="preserve"> који лоби</w:t>
      </w:r>
      <w:r w:rsidRPr="004365B8">
        <w:rPr>
          <w:rFonts w:ascii="Arial" w:eastAsia="Calibri" w:hAnsi="Arial" w:cs="Arial"/>
          <w:sz w:val="20"/>
          <w:szCs w:val="20"/>
          <w:lang w:val="sr-Cyrl-RS"/>
        </w:rPr>
        <w:t>р</w:t>
      </w:r>
      <w:r w:rsidRPr="004365B8">
        <w:rPr>
          <w:rFonts w:ascii="Arial" w:eastAsia="Calibri" w:hAnsi="Arial" w:cs="Arial"/>
          <w:sz w:val="20"/>
          <w:szCs w:val="20"/>
          <w:lang w:val="sr-Latn-CS"/>
        </w:rPr>
        <w:t>а у радним телима законодавне и извршне</w:t>
      </w:r>
      <w:r w:rsidRPr="004365B8">
        <w:rPr>
          <w:rFonts w:ascii="Arial" w:eastAsia="Calibri" w:hAnsi="Arial" w:cs="Arial"/>
          <w:sz w:val="20"/>
          <w:szCs w:val="20"/>
          <w:lang w:val="sr-Cyrl-RS"/>
        </w:rPr>
        <w:t xml:space="preserve"> власти </w:t>
      </w:r>
      <w:r w:rsidR="007E7052">
        <w:rPr>
          <w:rFonts w:ascii="Arial" w:eastAsia="Calibri" w:hAnsi="Arial" w:cs="Arial"/>
          <w:sz w:val="20"/>
          <w:szCs w:val="20"/>
          <w:lang w:val="sr-Latn-CS"/>
        </w:rPr>
        <w:t xml:space="preserve">на </w:t>
      </w:r>
      <w:r w:rsidR="007E7052">
        <w:rPr>
          <w:rFonts w:ascii="Arial" w:eastAsia="Calibri" w:hAnsi="Arial" w:cs="Arial"/>
          <w:sz w:val="20"/>
          <w:szCs w:val="20"/>
          <w:lang w:val="sr-Cyrl-RS"/>
        </w:rPr>
        <w:t>држав</w:t>
      </w:r>
      <w:r w:rsidRPr="004365B8">
        <w:rPr>
          <w:rFonts w:ascii="Arial" w:eastAsia="Calibri" w:hAnsi="Arial" w:cs="Arial"/>
          <w:sz w:val="20"/>
          <w:szCs w:val="20"/>
          <w:lang w:val="sr-Latn-CS"/>
        </w:rPr>
        <w:t>ном нивоу и радн</w:t>
      </w:r>
      <w:r w:rsidRPr="004365B8">
        <w:rPr>
          <w:rFonts w:ascii="Arial" w:eastAsia="Calibri" w:hAnsi="Arial" w:cs="Arial"/>
          <w:sz w:val="20"/>
          <w:szCs w:val="20"/>
          <w:lang w:val="sr-Cyrl-RS"/>
        </w:rPr>
        <w:t>им</w:t>
      </w:r>
      <w:r w:rsidRPr="004365B8">
        <w:rPr>
          <w:rFonts w:ascii="Arial" w:eastAsia="Calibri" w:hAnsi="Arial" w:cs="Arial"/>
          <w:sz w:val="20"/>
          <w:szCs w:val="20"/>
          <w:lang w:val="sr-Latn-CS"/>
        </w:rPr>
        <w:t xml:space="preserve"> тел</w:t>
      </w:r>
      <w:r w:rsidRPr="004365B8">
        <w:rPr>
          <w:rFonts w:ascii="Arial" w:eastAsia="Calibri" w:hAnsi="Arial" w:cs="Arial"/>
          <w:sz w:val="20"/>
          <w:szCs w:val="20"/>
          <w:lang w:val="sr-Cyrl-RS"/>
        </w:rPr>
        <w:t>има</w:t>
      </w:r>
      <w:r w:rsidRPr="004365B8">
        <w:rPr>
          <w:rFonts w:ascii="Arial" w:eastAsia="Calibri" w:hAnsi="Arial" w:cs="Arial"/>
          <w:sz w:val="20"/>
          <w:szCs w:val="20"/>
          <w:lang w:val="sr-Latn-CS"/>
        </w:rPr>
        <w:t xml:space="preserve"> локалних власти</w:t>
      </w:r>
      <w:r w:rsidRPr="004365B8">
        <w:rPr>
          <w:rFonts w:ascii="Arial" w:eastAsia="Calibri" w:hAnsi="Arial" w:cs="Arial"/>
          <w:sz w:val="20"/>
          <w:szCs w:val="20"/>
          <w:lang w:val="sr-Cyrl-RS"/>
        </w:rPr>
        <w:t>.</w:t>
      </w:r>
      <w:r w:rsidRPr="004365B8">
        <w:rPr>
          <w:rFonts w:ascii="Arial" w:eastAsia="Calibri" w:hAnsi="Arial" w:cs="Arial"/>
          <w:sz w:val="20"/>
          <w:szCs w:val="20"/>
          <w:lang w:val="sr-Latn-CS"/>
        </w:rPr>
        <w:t xml:space="preserve"> Радна т</w:t>
      </w:r>
      <w:r w:rsidRPr="004365B8">
        <w:rPr>
          <w:rFonts w:ascii="Arial" w:eastAsia="Calibri" w:hAnsi="Arial" w:cs="Arial"/>
          <w:sz w:val="20"/>
          <w:szCs w:val="20"/>
          <w:lang w:val="sr-Cyrl-RS"/>
        </w:rPr>
        <w:t>ела</w:t>
      </w:r>
      <w:r w:rsidRPr="004365B8">
        <w:rPr>
          <w:rFonts w:ascii="Arial" w:eastAsia="Calibri" w:hAnsi="Arial" w:cs="Arial"/>
          <w:sz w:val="20"/>
          <w:szCs w:val="20"/>
          <w:lang w:val="sr-Latn-CS"/>
        </w:rPr>
        <w:t xml:space="preserve"> законодавн</w:t>
      </w:r>
      <w:r w:rsidRPr="004365B8">
        <w:rPr>
          <w:rFonts w:ascii="Arial" w:eastAsia="Calibri" w:hAnsi="Arial" w:cs="Arial"/>
          <w:sz w:val="20"/>
          <w:szCs w:val="20"/>
          <w:lang w:val="sr-Cyrl-RS"/>
        </w:rPr>
        <w:t>е</w:t>
      </w:r>
      <w:r w:rsidRPr="004365B8">
        <w:rPr>
          <w:rFonts w:ascii="Arial" w:eastAsia="Calibri" w:hAnsi="Arial" w:cs="Arial"/>
          <w:sz w:val="20"/>
          <w:szCs w:val="20"/>
          <w:lang w:val="sr-Latn-CS"/>
        </w:rPr>
        <w:t xml:space="preserve"> и извршн</w:t>
      </w:r>
      <w:r w:rsidRPr="004365B8">
        <w:rPr>
          <w:rFonts w:ascii="Arial" w:eastAsia="Calibri" w:hAnsi="Arial" w:cs="Arial"/>
          <w:sz w:val="20"/>
          <w:szCs w:val="20"/>
          <w:lang w:val="sr-Cyrl-RS"/>
        </w:rPr>
        <w:t>е</w:t>
      </w:r>
      <w:r w:rsidRPr="004365B8">
        <w:rPr>
          <w:rFonts w:ascii="Arial" w:eastAsia="Calibri" w:hAnsi="Arial" w:cs="Arial"/>
          <w:sz w:val="20"/>
          <w:szCs w:val="20"/>
          <w:lang w:val="sr-Latn-CS"/>
        </w:rPr>
        <w:t xml:space="preserve"> власт</w:t>
      </w:r>
      <w:r w:rsidRPr="004365B8">
        <w:rPr>
          <w:rFonts w:ascii="Arial" w:eastAsia="Calibri" w:hAnsi="Arial" w:cs="Arial"/>
          <w:sz w:val="20"/>
          <w:szCs w:val="20"/>
          <w:lang w:val="sr-Cyrl-RS"/>
        </w:rPr>
        <w:t>и</w:t>
      </w:r>
      <w:r w:rsidR="007E7052">
        <w:rPr>
          <w:rFonts w:ascii="Arial" w:eastAsia="Calibri" w:hAnsi="Arial" w:cs="Arial"/>
          <w:sz w:val="20"/>
          <w:szCs w:val="20"/>
          <w:lang w:val="sr-Latn-CS"/>
        </w:rPr>
        <w:t xml:space="preserve"> на </w:t>
      </w:r>
      <w:r w:rsidR="007E7052">
        <w:rPr>
          <w:rFonts w:ascii="Arial" w:eastAsia="Calibri" w:hAnsi="Arial" w:cs="Arial"/>
          <w:sz w:val="20"/>
          <w:szCs w:val="20"/>
          <w:lang w:val="sr-Cyrl-RS"/>
        </w:rPr>
        <w:t>држав</w:t>
      </w:r>
      <w:r w:rsidRPr="004365B8">
        <w:rPr>
          <w:rFonts w:ascii="Arial" w:eastAsia="Calibri" w:hAnsi="Arial" w:cs="Arial"/>
          <w:sz w:val="20"/>
          <w:szCs w:val="20"/>
          <w:lang w:val="sr-Latn-CS"/>
        </w:rPr>
        <w:t>ном нивоу и</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радн</w:t>
      </w:r>
      <w:r w:rsidRPr="004365B8">
        <w:rPr>
          <w:rFonts w:ascii="Arial" w:eastAsia="Calibri" w:hAnsi="Arial" w:cs="Arial"/>
          <w:sz w:val="20"/>
          <w:szCs w:val="20"/>
          <w:lang w:val="sr-Cyrl-RS"/>
        </w:rPr>
        <w:t>а</w:t>
      </w:r>
      <w:r w:rsidRPr="004365B8">
        <w:rPr>
          <w:rFonts w:ascii="Arial" w:eastAsia="Calibri" w:hAnsi="Arial" w:cs="Arial"/>
          <w:sz w:val="20"/>
          <w:szCs w:val="20"/>
          <w:lang w:val="sr-Latn-CS"/>
        </w:rPr>
        <w:t xml:space="preserve"> тела локалне власти могу на сопствену</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иницијативу да</w:t>
      </w:r>
      <w:r w:rsidRPr="004365B8">
        <w:rPr>
          <w:rFonts w:ascii="Arial" w:eastAsia="Calibri" w:hAnsi="Arial" w:cs="Arial"/>
          <w:sz w:val="20"/>
          <w:szCs w:val="20"/>
          <w:lang w:val="sr-Cyrl-RS"/>
        </w:rPr>
        <w:t xml:space="preserve"> позову </w:t>
      </w:r>
      <w:r w:rsidRPr="004365B8">
        <w:rPr>
          <w:rFonts w:ascii="Arial" w:eastAsia="Calibri" w:hAnsi="Arial" w:cs="Arial"/>
          <w:sz w:val="20"/>
          <w:szCs w:val="20"/>
          <w:lang w:val="sr-Latn-CS"/>
        </w:rPr>
        <w:t>лобист</w:t>
      </w:r>
      <w:r w:rsidRPr="004365B8">
        <w:rPr>
          <w:rFonts w:ascii="Arial" w:eastAsia="Calibri" w:hAnsi="Arial" w:cs="Arial"/>
          <w:sz w:val="20"/>
          <w:szCs w:val="20"/>
          <w:lang w:val="sr-Cyrl-RS"/>
        </w:rPr>
        <w:t xml:space="preserve">у </w:t>
      </w:r>
      <w:r w:rsidRPr="004365B8">
        <w:rPr>
          <w:rFonts w:ascii="Arial" w:eastAsia="Calibri" w:hAnsi="Arial" w:cs="Arial"/>
          <w:sz w:val="20"/>
          <w:szCs w:val="20"/>
          <w:lang w:val="sr-Latn-CS"/>
        </w:rPr>
        <w:t>да изнес</w:t>
      </w:r>
      <w:r w:rsidRPr="004365B8">
        <w:rPr>
          <w:rFonts w:ascii="Arial" w:eastAsia="Calibri" w:hAnsi="Arial" w:cs="Arial"/>
          <w:sz w:val="20"/>
          <w:szCs w:val="20"/>
          <w:lang w:val="sr-Cyrl-RS"/>
        </w:rPr>
        <w:t>е</w:t>
      </w:r>
      <w:r w:rsidRPr="004365B8">
        <w:rPr>
          <w:rFonts w:ascii="Arial" w:eastAsia="Calibri" w:hAnsi="Arial" w:cs="Arial"/>
          <w:sz w:val="20"/>
          <w:szCs w:val="20"/>
          <w:lang w:val="sr-Latn-CS"/>
        </w:rPr>
        <w:t xml:space="preserve"> своје мишљење</w:t>
      </w:r>
      <w:r w:rsidRPr="004365B8">
        <w:rPr>
          <w:rFonts w:ascii="Arial" w:eastAsia="Calibri" w:hAnsi="Arial" w:cs="Arial"/>
          <w:sz w:val="20"/>
          <w:szCs w:val="20"/>
          <w:lang w:val="sr-Cyrl-RS"/>
        </w:rPr>
        <w:t xml:space="preserve"> о предмету за који лобира</w:t>
      </w:r>
      <w:r w:rsidRPr="004365B8">
        <w:rPr>
          <w:rFonts w:ascii="Arial" w:eastAsia="Calibri" w:hAnsi="Arial" w:cs="Arial"/>
          <w:sz w:val="20"/>
          <w:szCs w:val="20"/>
          <w:lang w:val="sr-Latn-CS"/>
        </w:rPr>
        <w:t>.</w:t>
      </w:r>
      <w:r w:rsidRPr="004365B8">
        <w:rPr>
          <w:rFonts w:ascii="Arial" w:eastAsia="Calibri" w:hAnsi="Arial" w:cs="Arial"/>
          <w:sz w:val="20"/>
          <w:szCs w:val="20"/>
          <w:lang w:val="sr-Cyrl-RS"/>
        </w:rPr>
        <w:t xml:space="preserve"> Такође, функционери државн</w:t>
      </w:r>
      <w:r w:rsidR="007E7052">
        <w:rPr>
          <w:rFonts w:ascii="Arial" w:eastAsia="Calibri" w:hAnsi="Arial" w:cs="Arial"/>
          <w:sz w:val="20"/>
          <w:szCs w:val="20"/>
          <w:lang w:val="sr-Cyrl-RS"/>
        </w:rPr>
        <w:t>их органа власти како на држав</w:t>
      </w:r>
      <w:r w:rsidRPr="004365B8">
        <w:rPr>
          <w:rFonts w:ascii="Arial" w:eastAsia="Calibri" w:hAnsi="Arial" w:cs="Arial"/>
          <w:sz w:val="20"/>
          <w:szCs w:val="20"/>
          <w:lang w:val="sr-Cyrl-RS"/>
        </w:rPr>
        <w:t xml:space="preserve">ном тако и на локалном нивоу могу да одбију захтев лобисте за одржавање састанка уз образложење. </w:t>
      </w:r>
      <w:r w:rsidR="007E7052">
        <w:rPr>
          <w:rFonts w:ascii="Arial" w:eastAsia="Calibri" w:hAnsi="Arial" w:cs="Arial"/>
          <w:sz w:val="20"/>
          <w:szCs w:val="20"/>
          <w:lang w:val="sr-Cyrl-RS"/>
        </w:rPr>
        <w:t>Л</w:t>
      </w:r>
      <w:r w:rsidRPr="004365B8">
        <w:rPr>
          <w:rFonts w:ascii="Arial" w:eastAsia="Calibri" w:hAnsi="Arial" w:cs="Arial"/>
          <w:sz w:val="20"/>
          <w:szCs w:val="20"/>
          <w:lang w:val="sr-Latn-CS"/>
        </w:rPr>
        <w:t xml:space="preserve">обиста </w:t>
      </w:r>
      <w:r w:rsidRPr="004365B8">
        <w:rPr>
          <w:rFonts w:ascii="Arial" w:eastAsia="Calibri" w:hAnsi="Arial" w:cs="Arial"/>
          <w:sz w:val="20"/>
          <w:szCs w:val="20"/>
          <w:lang w:val="sr-Cyrl-RS"/>
        </w:rPr>
        <w:t xml:space="preserve">је </w:t>
      </w:r>
      <w:r w:rsidR="007E7052">
        <w:rPr>
          <w:rFonts w:ascii="Arial" w:eastAsia="Calibri" w:hAnsi="Arial" w:cs="Arial"/>
          <w:sz w:val="20"/>
          <w:szCs w:val="20"/>
          <w:lang w:val="sr-Cyrl-RS"/>
        </w:rPr>
        <w:t>у</w:t>
      </w:r>
      <w:r w:rsidR="007E7052" w:rsidRPr="004365B8">
        <w:rPr>
          <w:rFonts w:ascii="Arial" w:eastAsia="Calibri" w:hAnsi="Arial" w:cs="Arial"/>
          <w:sz w:val="20"/>
          <w:szCs w:val="20"/>
          <w:lang w:val="sr-Cyrl-RS"/>
        </w:rPr>
        <w:t xml:space="preserve"> л</w:t>
      </w:r>
      <w:r w:rsidR="007E7052" w:rsidRPr="004365B8">
        <w:rPr>
          <w:rFonts w:ascii="Arial" w:eastAsia="Calibri" w:hAnsi="Arial" w:cs="Arial"/>
          <w:sz w:val="20"/>
          <w:szCs w:val="20"/>
          <w:lang w:val="sr-Latn-CS"/>
        </w:rPr>
        <w:t>обирањ</w:t>
      </w:r>
      <w:r w:rsidR="007E7052" w:rsidRPr="004365B8">
        <w:rPr>
          <w:rFonts w:ascii="Arial" w:eastAsia="Calibri" w:hAnsi="Arial" w:cs="Arial"/>
          <w:sz w:val="20"/>
          <w:szCs w:val="20"/>
          <w:lang w:val="sr-Cyrl-RS"/>
        </w:rPr>
        <w:t>у</w:t>
      </w:r>
      <w:r w:rsidR="007E7052" w:rsidRPr="004365B8">
        <w:rPr>
          <w:rFonts w:ascii="Arial" w:eastAsia="Calibri" w:hAnsi="Arial" w:cs="Arial"/>
          <w:sz w:val="20"/>
          <w:szCs w:val="20"/>
          <w:lang w:val="sr-Latn-CS"/>
        </w:rPr>
        <w:t xml:space="preserve"> </w:t>
      </w:r>
      <w:r w:rsidRPr="004365B8">
        <w:rPr>
          <w:rFonts w:ascii="Arial" w:eastAsia="Calibri" w:hAnsi="Arial" w:cs="Arial"/>
          <w:sz w:val="20"/>
          <w:szCs w:val="20"/>
          <w:lang w:val="sr-Cyrl-RS"/>
        </w:rPr>
        <w:t xml:space="preserve">дужан да делује </w:t>
      </w:r>
      <w:r w:rsidR="007E7052">
        <w:rPr>
          <w:rFonts w:ascii="Arial" w:eastAsia="Calibri" w:hAnsi="Arial" w:cs="Arial"/>
          <w:sz w:val="20"/>
          <w:szCs w:val="20"/>
          <w:lang w:val="sr-Latn-CS"/>
        </w:rPr>
        <w:t>у складу с</w:t>
      </w:r>
      <w:r w:rsidRPr="004365B8">
        <w:rPr>
          <w:rFonts w:ascii="Arial" w:eastAsia="Calibri" w:hAnsi="Arial" w:cs="Arial"/>
          <w:sz w:val="20"/>
          <w:szCs w:val="20"/>
          <w:lang w:val="sr-Latn-CS"/>
        </w:rPr>
        <w:t xml:space="preserve"> прописима</w:t>
      </w:r>
      <w:r w:rsidRPr="004365B8">
        <w:rPr>
          <w:rFonts w:ascii="Arial" w:eastAsia="Calibri" w:hAnsi="Arial" w:cs="Arial"/>
          <w:sz w:val="20"/>
          <w:szCs w:val="20"/>
          <w:lang w:val="sr-Cyrl-RS"/>
        </w:rPr>
        <w:t xml:space="preserve"> </w:t>
      </w:r>
      <w:r w:rsidRPr="004365B8">
        <w:rPr>
          <w:rFonts w:ascii="Arial" w:eastAsia="Calibri" w:hAnsi="Arial" w:cs="Arial"/>
          <w:sz w:val="20"/>
          <w:szCs w:val="20"/>
          <w:lang w:val="sr-Latn-CS"/>
        </w:rPr>
        <w:t>који се односе на спречавање сукоба интереса и спреч</w:t>
      </w:r>
      <w:r w:rsidRPr="004365B8">
        <w:rPr>
          <w:rFonts w:ascii="Arial" w:eastAsia="Calibri" w:hAnsi="Arial" w:cs="Arial"/>
          <w:sz w:val="20"/>
          <w:szCs w:val="20"/>
          <w:lang w:val="sr-Cyrl-RS"/>
        </w:rPr>
        <w:t xml:space="preserve">авање </w:t>
      </w:r>
      <w:r w:rsidRPr="004365B8">
        <w:rPr>
          <w:rFonts w:ascii="Arial" w:eastAsia="Calibri" w:hAnsi="Arial" w:cs="Arial"/>
          <w:sz w:val="20"/>
          <w:szCs w:val="20"/>
          <w:lang w:val="sr-Latn-CS"/>
        </w:rPr>
        <w:t>корупциј</w:t>
      </w:r>
      <w:r w:rsidRPr="004365B8">
        <w:rPr>
          <w:rFonts w:ascii="Arial" w:eastAsia="Calibri" w:hAnsi="Arial" w:cs="Arial"/>
          <w:sz w:val="20"/>
          <w:szCs w:val="20"/>
          <w:lang w:val="sr-Cyrl-RS"/>
        </w:rPr>
        <w:t>е. За надзор над лобирањем је надлежна Државна комисија за спречавање корупције.</w:t>
      </w:r>
    </w:p>
    <w:p w:rsidR="004365B8" w:rsidRPr="004365B8" w:rsidRDefault="004365B8" w:rsidP="004365B8">
      <w:pPr>
        <w:spacing w:after="200" w:line="360" w:lineRule="auto"/>
        <w:jc w:val="both"/>
        <w:rPr>
          <w:rFonts w:ascii="Arial" w:eastAsia="Calibri" w:hAnsi="Arial" w:cs="Arial"/>
          <w:bCs/>
          <w:sz w:val="20"/>
          <w:szCs w:val="20"/>
          <w:lang w:val="sr-Cyrl-RS"/>
        </w:rPr>
      </w:pPr>
      <w:r w:rsidRPr="004365B8">
        <w:rPr>
          <w:rFonts w:ascii="Arial" w:hAnsi="Arial" w:cs="Arial"/>
          <w:sz w:val="20"/>
          <w:szCs w:val="20"/>
          <w:lang w:val="ru-RU"/>
        </w:rPr>
        <w:t xml:space="preserve">На основу иницијативе за оцену уставности коју је поднело неколико невладиних организација и удружења граћана, Уставни суд Македоније је одлуком од 13. јануара 2010. укинуо важење одредби члана 7. став 2. алинеје 1-3 које се односе на услове које мора да испуњава физичко лице </w:t>
      </w:r>
      <w:r w:rsidRPr="004365B8">
        <w:rPr>
          <w:rFonts w:ascii="Arial" w:hAnsi="Arial" w:cs="Arial"/>
          <w:sz w:val="20"/>
          <w:szCs w:val="20"/>
          <w:lang w:val="ru-RU"/>
        </w:rPr>
        <w:lastRenderedPageBreak/>
        <w:t>за обављање делатности лобирања и одредби члана 23. које се односе на активности које се не сматрају лобирањем.   Најновијим</w:t>
      </w:r>
      <w:r w:rsidRPr="004365B8">
        <w:rPr>
          <w:rFonts w:ascii="Arial" w:hAnsi="Arial" w:cs="Arial"/>
          <w:sz w:val="20"/>
          <w:szCs w:val="20"/>
          <w:lang w:val="sr-Cyrl-RS"/>
        </w:rPr>
        <w:t xml:space="preserve"> </w:t>
      </w:r>
      <w:r w:rsidRPr="004365B8">
        <w:rPr>
          <w:rFonts w:ascii="Arial" w:hAnsi="Arial" w:cs="Arial"/>
          <w:sz w:val="20"/>
          <w:szCs w:val="20"/>
          <w:lang w:val="ru-RU"/>
        </w:rPr>
        <w:t>изменама</w:t>
      </w:r>
      <w:r w:rsidRPr="004365B8">
        <w:rPr>
          <w:rFonts w:ascii="Arial" w:hAnsi="Arial" w:cs="Arial"/>
          <w:sz w:val="20"/>
          <w:szCs w:val="20"/>
          <w:lang w:val="sr-Cyrl-RS"/>
        </w:rPr>
        <w:t xml:space="preserve"> </w:t>
      </w:r>
      <w:r w:rsidRPr="004365B8">
        <w:rPr>
          <w:rFonts w:ascii="Arial" w:hAnsi="Arial" w:cs="Arial"/>
          <w:sz w:val="20"/>
          <w:szCs w:val="20"/>
          <w:lang w:val="ru-RU"/>
        </w:rPr>
        <w:t>Закона</w:t>
      </w:r>
      <w:r w:rsidRPr="004365B8">
        <w:rPr>
          <w:rFonts w:ascii="Arial" w:hAnsi="Arial" w:cs="Arial"/>
          <w:sz w:val="20"/>
          <w:szCs w:val="20"/>
          <w:lang w:val="sr-Cyrl-RS"/>
        </w:rPr>
        <w:t xml:space="preserve"> о лобирању из 2011. </w:t>
      </w:r>
      <w:r w:rsidRPr="004365B8">
        <w:rPr>
          <w:rFonts w:ascii="Arial" w:hAnsi="Arial" w:cs="Arial"/>
          <w:sz w:val="20"/>
          <w:szCs w:val="20"/>
          <w:lang w:val="ru-RU"/>
        </w:rPr>
        <w:t>у члану 13. додато је 17 ставова</w:t>
      </w:r>
      <w:r w:rsidRPr="004365B8">
        <w:rPr>
          <w:rFonts w:ascii="Arial" w:hAnsi="Arial" w:cs="Arial"/>
          <w:sz w:val="20"/>
          <w:szCs w:val="20"/>
          <w:lang w:val="sr-Cyrl-RS"/>
        </w:rPr>
        <w:t xml:space="preserve">. </w:t>
      </w:r>
      <w:r w:rsidRPr="004365B8">
        <w:rPr>
          <w:rFonts w:ascii="Arial" w:hAnsi="Arial" w:cs="Arial"/>
          <w:sz w:val="20"/>
          <w:szCs w:val="20"/>
          <w:lang w:val="ru-RU"/>
        </w:rPr>
        <w:t>Ове</w:t>
      </w:r>
      <w:r w:rsidRPr="004365B8">
        <w:rPr>
          <w:rFonts w:ascii="Arial" w:hAnsi="Arial" w:cs="Arial"/>
          <w:sz w:val="20"/>
          <w:szCs w:val="20"/>
          <w:lang w:val="sr-Cyrl-RS"/>
        </w:rPr>
        <w:t xml:space="preserve"> </w:t>
      </w:r>
      <w:r w:rsidRPr="004365B8">
        <w:rPr>
          <w:rFonts w:ascii="Arial" w:hAnsi="Arial" w:cs="Arial"/>
          <w:sz w:val="20"/>
          <w:szCs w:val="20"/>
          <w:lang w:val="ru-RU"/>
        </w:rPr>
        <w:t>одредбе се односе на слу</w:t>
      </w:r>
      <w:r w:rsidRPr="004365B8">
        <w:rPr>
          <w:rFonts w:ascii="Arial" w:hAnsi="Arial" w:cs="Arial"/>
          <w:sz w:val="20"/>
          <w:szCs w:val="20"/>
          <w:lang w:val="sr-Cyrl-RS"/>
        </w:rPr>
        <w:t>ч</w:t>
      </w:r>
      <w:r w:rsidRPr="004365B8">
        <w:rPr>
          <w:rFonts w:ascii="Arial" w:hAnsi="Arial" w:cs="Arial"/>
          <w:sz w:val="20"/>
          <w:szCs w:val="20"/>
          <w:lang w:val="ru-RU"/>
        </w:rPr>
        <w:t>ајеве</w:t>
      </w:r>
      <w:r w:rsidRPr="004365B8">
        <w:rPr>
          <w:rFonts w:ascii="Arial" w:hAnsi="Arial" w:cs="Arial"/>
          <w:sz w:val="20"/>
          <w:szCs w:val="20"/>
          <w:lang w:val="sr-Cyrl-RS"/>
        </w:rPr>
        <w:t xml:space="preserve"> </w:t>
      </w:r>
      <w:r w:rsidRPr="004365B8">
        <w:rPr>
          <w:rFonts w:ascii="Arial" w:hAnsi="Arial" w:cs="Arial"/>
          <w:sz w:val="20"/>
          <w:szCs w:val="20"/>
          <w:lang w:val="ru-RU"/>
        </w:rPr>
        <w:t>ако</w:t>
      </w:r>
      <w:r w:rsidRPr="004365B8">
        <w:rPr>
          <w:rFonts w:ascii="Arial" w:hAnsi="Arial" w:cs="Arial"/>
          <w:sz w:val="20"/>
          <w:szCs w:val="20"/>
          <w:lang w:val="sr-Cyrl-RS"/>
        </w:rPr>
        <w:t xml:space="preserve"> </w:t>
      </w:r>
      <w:r w:rsidRPr="004365B8">
        <w:rPr>
          <w:rFonts w:ascii="Arial" w:eastAsia="Calibri" w:hAnsi="Arial" w:cs="Arial"/>
          <w:sz w:val="20"/>
          <w:szCs w:val="20"/>
          <w:lang w:val="sr-Cyrl-RS"/>
        </w:rPr>
        <w:t>генерални секретар Скупштине Републике Македоније</w:t>
      </w:r>
      <w:r w:rsidRPr="004365B8">
        <w:rPr>
          <w:rFonts w:ascii="Arial" w:hAnsi="Arial" w:cs="Arial"/>
          <w:sz w:val="20"/>
          <w:szCs w:val="20"/>
          <w:lang w:val="ru-RU"/>
        </w:rPr>
        <w:t xml:space="preserve"> не</w:t>
      </w:r>
      <w:r w:rsidRPr="004365B8">
        <w:rPr>
          <w:rFonts w:ascii="Arial" w:hAnsi="Arial" w:cs="Arial"/>
          <w:sz w:val="20"/>
          <w:szCs w:val="20"/>
          <w:lang w:val="sr-Cyrl-RS"/>
        </w:rPr>
        <w:t xml:space="preserve"> </w:t>
      </w:r>
      <w:r w:rsidRPr="004365B8">
        <w:rPr>
          <w:rFonts w:ascii="Arial" w:hAnsi="Arial" w:cs="Arial"/>
          <w:sz w:val="20"/>
          <w:szCs w:val="20"/>
          <w:lang w:val="ru-RU"/>
        </w:rPr>
        <w:t>изда</w:t>
      </w:r>
      <w:r w:rsidRPr="004365B8">
        <w:rPr>
          <w:rFonts w:ascii="Arial" w:hAnsi="Arial" w:cs="Arial"/>
          <w:sz w:val="20"/>
          <w:szCs w:val="20"/>
          <w:lang w:val="sr-Cyrl-RS"/>
        </w:rPr>
        <w:t xml:space="preserve"> </w:t>
      </w:r>
      <w:r w:rsidRPr="004365B8">
        <w:rPr>
          <w:rFonts w:ascii="Arial" w:hAnsi="Arial" w:cs="Arial"/>
          <w:sz w:val="20"/>
          <w:szCs w:val="20"/>
          <w:lang w:val="ru-RU"/>
        </w:rPr>
        <w:t>потврду</w:t>
      </w:r>
      <w:r w:rsidRPr="004365B8">
        <w:rPr>
          <w:rFonts w:ascii="Arial" w:hAnsi="Arial" w:cs="Arial"/>
          <w:sz w:val="20"/>
          <w:szCs w:val="20"/>
          <w:lang w:val="sr-Cyrl-RS"/>
        </w:rPr>
        <w:t xml:space="preserve"> </w:t>
      </w:r>
      <w:r w:rsidRPr="004365B8">
        <w:rPr>
          <w:rFonts w:ascii="Arial" w:hAnsi="Arial" w:cs="Arial"/>
          <w:sz w:val="20"/>
          <w:szCs w:val="20"/>
          <w:lang w:val="ru-RU"/>
        </w:rPr>
        <w:t>о</w:t>
      </w:r>
      <w:r w:rsidRPr="004365B8">
        <w:rPr>
          <w:rFonts w:ascii="Arial" w:hAnsi="Arial" w:cs="Arial"/>
          <w:sz w:val="20"/>
          <w:szCs w:val="20"/>
          <w:lang w:val="sr-Cyrl-RS"/>
        </w:rPr>
        <w:t xml:space="preserve"> </w:t>
      </w:r>
      <w:r w:rsidRPr="004365B8">
        <w:rPr>
          <w:rFonts w:ascii="Arial" w:hAnsi="Arial" w:cs="Arial"/>
          <w:sz w:val="20"/>
          <w:szCs w:val="20"/>
          <w:lang w:val="ru-RU"/>
        </w:rPr>
        <w:t>регистрацији</w:t>
      </w:r>
      <w:r w:rsidRPr="004365B8">
        <w:rPr>
          <w:rFonts w:ascii="Arial" w:hAnsi="Arial" w:cs="Arial"/>
          <w:sz w:val="20"/>
          <w:szCs w:val="20"/>
          <w:lang w:val="sr-Cyrl-RS"/>
        </w:rPr>
        <w:t xml:space="preserve">, </w:t>
      </w:r>
      <w:r w:rsidRPr="004365B8">
        <w:rPr>
          <w:rFonts w:ascii="Arial" w:hAnsi="Arial" w:cs="Arial"/>
          <w:sz w:val="20"/>
          <w:szCs w:val="20"/>
          <w:lang w:val="ru-RU"/>
        </w:rPr>
        <w:t>пререгистрацији</w:t>
      </w:r>
      <w:r w:rsidRPr="004365B8">
        <w:rPr>
          <w:rFonts w:ascii="Arial" w:hAnsi="Arial" w:cs="Arial"/>
          <w:sz w:val="20"/>
          <w:szCs w:val="20"/>
          <w:lang w:val="sr-Cyrl-RS"/>
        </w:rPr>
        <w:t xml:space="preserve"> </w:t>
      </w:r>
      <w:r w:rsidRPr="004365B8">
        <w:rPr>
          <w:rFonts w:ascii="Arial" w:hAnsi="Arial" w:cs="Arial"/>
          <w:sz w:val="20"/>
          <w:szCs w:val="20"/>
          <w:lang w:val="ru-RU"/>
        </w:rPr>
        <w:t>или</w:t>
      </w:r>
      <w:r w:rsidRPr="004365B8">
        <w:rPr>
          <w:rFonts w:ascii="Arial" w:hAnsi="Arial" w:cs="Arial"/>
          <w:sz w:val="20"/>
          <w:szCs w:val="20"/>
          <w:lang w:val="sr-Cyrl-RS"/>
        </w:rPr>
        <w:t xml:space="preserve"> </w:t>
      </w:r>
      <w:r w:rsidRPr="004365B8">
        <w:rPr>
          <w:rFonts w:ascii="Arial" w:hAnsi="Arial" w:cs="Arial"/>
          <w:sz w:val="20"/>
          <w:szCs w:val="20"/>
          <w:lang w:val="ru-RU"/>
        </w:rPr>
        <w:t>брисању</w:t>
      </w:r>
      <w:r w:rsidRPr="004365B8">
        <w:rPr>
          <w:rFonts w:ascii="Arial" w:hAnsi="Arial" w:cs="Arial"/>
          <w:sz w:val="20"/>
          <w:szCs w:val="20"/>
          <w:lang w:val="sr-Cyrl-RS"/>
        </w:rPr>
        <w:t xml:space="preserve"> </w:t>
      </w:r>
      <w:r w:rsidRPr="004365B8">
        <w:rPr>
          <w:rFonts w:ascii="Arial" w:hAnsi="Arial" w:cs="Arial"/>
          <w:sz w:val="20"/>
          <w:szCs w:val="20"/>
          <w:lang w:val="ru-RU"/>
        </w:rPr>
        <w:t>из</w:t>
      </w:r>
      <w:r w:rsidRPr="004365B8">
        <w:rPr>
          <w:rFonts w:ascii="Arial" w:hAnsi="Arial" w:cs="Arial"/>
          <w:sz w:val="20"/>
          <w:szCs w:val="20"/>
          <w:lang w:val="sr-Cyrl-RS"/>
        </w:rPr>
        <w:t xml:space="preserve"> </w:t>
      </w:r>
      <w:r w:rsidRPr="004365B8">
        <w:rPr>
          <w:rFonts w:ascii="Arial" w:hAnsi="Arial" w:cs="Arial"/>
          <w:sz w:val="20"/>
          <w:szCs w:val="20"/>
          <w:lang w:val="ru-RU"/>
        </w:rPr>
        <w:t>Регистра</w:t>
      </w:r>
      <w:r w:rsidRPr="004365B8">
        <w:rPr>
          <w:rFonts w:ascii="Arial" w:hAnsi="Arial" w:cs="Arial"/>
          <w:sz w:val="20"/>
          <w:szCs w:val="20"/>
          <w:lang w:val="sr-Cyrl-RS"/>
        </w:rPr>
        <w:t xml:space="preserve"> </w:t>
      </w:r>
      <w:r w:rsidRPr="004365B8">
        <w:rPr>
          <w:rFonts w:ascii="Arial" w:hAnsi="Arial" w:cs="Arial"/>
          <w:sz w:val="20"/>
          <w:szCs w:val="20"/>
          <w:lang w:val="ru-RU"/>
        </w:rPr>
        <w:t>лобиста</w:t>
      </w:r>
      <w:r w:rsidRPr="004365B8">
        <w:rPr>
          <w:rFonts w:ascii="Arial" w:hAnsi="Arial" w:cs="Arial"/>
          <w:sz w:val="20"/>
          <w:szCs w:val="20"/>
          <w:lang w:val="sr-Cyrl-RS"/>
        </w:rPr>
        <w:t xml:space="preserve">, односно не донесе одлуку о одбијању захтева за регистрацију, </w:t>
      </w:r>
      <w:r w:rsidRPr="004365B8">
        <w:rPr>
          <w:rFonts w:ascii="Arial" w:hAnsi="Arial" w:cs="Arial"/>
          <w:sz w:val="20"/>
          <w:szCs w:val="20"/>
          <w:lang w:val="ru-RU"/>
        </w:rPr>
        <w:t>пререгистрацији</w:t>
      </w:r>
      <w:r w:rsidRPr="004365B8">
        <w:rPr>
          <w:rFonts w:ascii="Arial" w:hAnsi="Arial" w:cs="Arial"/>
          <w:sz w:val="20"/>
          <w:szCs w:val="20"/>
          <w:lang w:val="sr-Cyrl-RS"/>
        </w:rPr>
        <w:t xml:space="preserve"> </w:t>
      </w:r>
      <w:r w:rsidRPr="004365B8">
        <w:rPr>
          <w:rFonts w:ascii="Arial" w:hAnsi="Arial" w:cs="Arial"/>
          <w:sz w:val="20"/>
          <w:szCs w:val="20"/>
          <w:lang w:val="ru-RU"/>
        </w:rPr>
        <w:t>или</w:t>
      </w:r>
      <w:r w:rsidRPr="004365B8">
        <w:rPr>
          <w:rFonts w:ascii="Arial" w:hAnsi="Arial" w:cs="Arial"/>
          <w:sz w:val="20"/>
          <w:szCs w:val="20"/>
          <w:lang w:val="sr-Cyrl-RS"/>
        </w:rPr>
        <w:t xml:space="preserve"> </w:t>
      </w:r>
      <w:r w:rsidRPr="004365B8">
        <w:rPr>
          <w:rFonts w:ascii="Arial" w:hAnsi="Arial" w:cs="Arial"/>
          <w:sz w:val="20"/>
          <w:szCs w:val="20"/>
          <w:lang w:val="ru-RU"/>
        </w:rPr>
        <w:t>брисању</w:t>
      </w:r>
      <w:r w:rsidRPr="004365B8">
        <w:rPr>
          <w:rFonts w:ascii="Arial" w:hAnsi="Arial" w:cs="Arial"/>
          <w:sz w:val="20"/>
          <w:szCs w:val="20"/>
          <w:lang w:val="sr-Cyrl-RS"/>
        </w:rPr>
        <w:t xml:space="preserve"> </w:t>
      </w:r>
      <w:r w:rsidRPr="004365B8">
        <w:rPr>
          <w:rFonts w:ascii="Arial" w:hAnsi="Arial" w:cs="Arial"/>
          <w:sz w:val="20"/>
          <w:szCs w:val="20"/>
          <w:lang w:val="ru-RU"/>
        </w:rPr>
        <w:t>из</w:t>
      </w:r>
      <w:r w:rsidRPr="004365B8">
        <w:rPr>
          <w:rFonts w:ascii="Arial" w:hAnsi="Arial" w:cs="Arial"/>
          <w:sz w:val="20"/>
          <w:szCs w:val="20"/>
          <w:lang w:val="sr-Cyrl-RS"/>
        </w:rPr>
        <w:t xml:space="preserve"> </w:t>
      </w:r>
      <w:r w:rsidRPr="004365B8">
        <w:rPr>
          <w:rFonts w:ascii="Arial" w:hAnsi="Arial" w:cs="Arial"/>
          <w:sz w:val="20"/>
          <w:szCs w:val="20"/>
          <w:lang w:val="ru-RU"/>
        </w:rPr>
        <w:t>Регистра</w:t>
      </w:r>
      <w:r w:rsidRPr="004365B8">
        <w:rPr>
          <w:rFonts w:ascii="Arial" w:hAnsi="Arial" w:cs="Arial"/>
          <w:sz w:val="20"/>
          <w:szCs w:val="20"/>
          <w:lang w:val="sr-Cyrl-RS"/>
        </w:rPr>
        <w:t xml:space="preserve"> </w:t>
      </w:r>
      <w:r w:rsidRPr="004365B8">
        <w:rPr>
          <w:rFonts w:ascii="Arial" w:hAnsi="Arial" w:cs="Arial"/>
          <w:sz w:val="20"/>
          <w:szCs w:val="20"/>
          <w:lang w:val="ru-RU"/>
        </w:rPr>
        <w:t>лобиста, онда подносилац</w:t>
      </w:r>
      <w:r w:rsidRPr="004365B8">
        <w:rPr>
          <w:rFonts w:ascii="Arial" w:hAnsi="Arial" w:cs="Arial"/>
          <w:sz w:val="20"/>
          <w:szCs w:val="20"/>
          <w:lang w:val="sr-Cyrl-RS"/>
        </w:rPr>
        <w:t xml:space="preserve"> </w:t>
      </w:r>
      <w:r w:rsidRPr="004365B8">
        <w:rPr>
          <w:rFonts w:ascii="Arial" w:hAnsi="Arial" w:cs="Arial"/>
          <w:sz w:val="20"/>
          <w:szCs w:val="20"/>
          <w:lang w:val="ru-RU"/>
        </w:rPr>
        <w:t>захтева</w:t>
      </w:r>
      <w:r w:rsidRPr="004365B8">
        <w:rPr>
          <w:rFonts w:ascii="Arial" w:hAnsi="Arial" w:cs="Arial"/>
          <w:sz w:val="20"/>
          <w:szCs w:val="20"/>
          <w:lang w:val="sr-Cyrl-RS"/>
        </w:rPr>
        <w:t xml:space="preserve"> </w:t>
      </w:r>
      <w:r w:rsidRPr="004365B8">
        <w:rPr>
          <w:rFonts w:ascii="Arial" w:hAnsi="Arial" w:cs="Arial"/>
          <w:sz w:val="20"/>
          <w:szCs w:val="20"/>
          <w:lang w:val="ru-RU"/>
        </w:rPr>
        <w:t>има</w:t>
      </w:r>
      <w:r w:rsidRPr="004365B8">
        <w:rPr>
          <w:rFonts w:ascii="Arial" w:hAnsi="Arial" w:cs="Arial"/>
          <w:sz w:val="20"/>
          <w:szCs w:val="20"/>
          <w:lang w:val="sr-Cyrl-RS"/>
        </w:rPr>
        <w:t xml:space="preserve"> </w:t>
      </w:r>
      <w:r w:rsidRPr="004365B8">
        <w:rPr>
          <w:rFonts w:ascii="Arial" w:hAnsi="Arial" w:cs="Arial"/>
          <w:sz w:val="20"/>
          <w:szCs w:val="20"/>
          <w:lang w:val="ru-RU"/>
        </w:rPr>
        <w:t>право</w:t>
      </w:r>
      <w:r w:rsidRPr="004365B8">
        <w:rPr>
          <w:rFonts w:ascii="Arial" w:hAnsi="Arial" w:cs="Arial"/>
          <w:sz w:val="20"/>
          <w:szCs w:val="20"/>
          <w:lang w:val="sr-Cyrl-RS"/>
        </w:rPr>
        <w:t xml:space="preserve"> да поднесе </w:t>
      </w:r>
      <w:r w:rsidRPr="004365B8">
        <w:rPr>
          <w:rFonts w:ascii="Arial" w:hAnsi="Arial" w:cs="Arial"/>
          <w:sz w:val="20"/>
          <w:szCs w:val="20"/>
          <w:lang w:val="ru-RU"/>
        </w:rPr>
        <w:t>у</w:t>
      </w:r>
      <w:r w:rsidRPr="004365B8">
        <w:rPr>
          <w:rFonts w:ascii="Arial" w:hAnsi="Arial" w:cs="Arial"/>
          <w:sz w:val="20"/>
          <w:szCs w:val="20"/>
          <w:lang w:val="sr-Cyrl-RS"/>
        </w:rPr>
        <w:t xml:space="preserve"> </w:t>
      </w:r>
      <w:r w:rsidRPr="004365B8">
        <w:rPr>
          <w:rFonts w:ascii="Arial" w:hAnsi="Arial" w:cs="Arial"/>
          <w:sz w:val="20"/>
          <w:szCs w:val="20"/>
          <w:lang w:val="ru-RU"/>
        </w:rPr>
        <w:t>року</w:t>
      </w:r>
      <w:r w:rsidRPr="004365B8">
        <w:rPr>
          <w:rFonts w:ascii="Arial" w:hAnsi="Arial" w:cs="Arial"/>
          <w:sz w:val="20"/>
          <w:szCs w:val="20"/>
          <w:lang w:val="sr-Cyrl-RS"/>
        </w:rPr>
        <w:t xml:space="preserve"> </w:t>
      </w:r>
      <w:r w:rsidRPr="004365B8">
        <w:rPr>
          <w:rFonts w:ascii="Arial" w:hAnsi="Arial" w:cs="Arial"/>
          <w:sz w:val="20"/>
          <w:szCs w:val="20"/>
          <w:lang w:val="ru-RU"/>
        </w:rPr>
        <w:t>од</w:t>
      </w:r>
      <w:r w:rsidRPr="004365B8">
        <w:rPr>
          <w:rFonts w:ascii="Arial" w:hAnsi="Arial" w:cs="Arial"/>
          <w:sz w:val="20"/>
          <w:szCs w:val="20"/>
          <w:lang w:val="sr-Cyrl-RS"/>
        </w:rPr>
        <w:t xml:space="preserve"> </w:t>
      </w:r>
      <w:r w:rsidRPr="004365B8">
        <w:rPr>
          <w:rFonts w:ascii="Arial" w:hAnsi="Arial" w:cs="Arial"/>
          <w:sz w:val="20"/>
          <w:szCs w:val="20"/>
          <w:lang w:val="ru-RU"/>
        </w:rPr>
        <w:t>три</w:t>
      </w:r>
      <w:r w:rsidRPr="004365B8">
        <w:rPr>
          <w:rFonts w:ascii="Arial" w:hAnsi="Arial" w:cs="Arial"/>
          <w:sz w:val="20"/>
          <w:szCs w:val="20"/>
          <w:lang w:val="sr-Cyrl-RS"/>
        </w:rPr>
        <w:t xml:space="preserve"> радна </w:t>
      </w:r>
      <w:r w:rsidRPr="004365B8">
        <w:rPr>
          <w:rFonts w:ascii="Arial" w:hAnsi="Arial" w:cs="Arial"/>
          <w:sz w:val="20"/>
          <w:szCs w:val="20"/>
          <w:lang w:val="ru-RU"/>
        </w:rPr>
        <w:t>дана</w:t>
      </w:r>
      <w:r w:rsidRPr="004365B8">
        <w:rPr>
          <w:rFonts w:ascii="Arial" w:hAnsi="Arial" w:cs="Arial"/>
          <w:sz w:val="20"/>
          <w:szCs w:val="20"/>
          <w:lang w:val="sr-Cyrl-RS"/>
        </w:rPr>
        <w:t xml:space="preserve"> </w:t>
      </w:r>
      <w:r w:rsidRPr="004365B8">
        <w:rPr>
          <w:rFonts w:ascii="Arial" w:hAnsi="Arial" w:cs="Arial"/>
          <w:sz w:val="20"/>
          <w:szCs w:val="20"/>
          <w:lang w:val="ru-RU"/>
        </w:rPr>
        <w:t>након</w:t>
      </w:r>
      <w:r w:rsidRPr="004365B8">
        <w:rPr>
          <w:rFonts w:ascii="Arial" w:hAnsi="Arial" w:cs="Arial"/>
          <w:sz w:val="20"/>
          <w:szCs w:val="20"/>
          <w:lang w:val="sr-Cyrl-RS"/>
        </w:rPr>
        <w:t xml:space="preserve"> </w:t>
      </w:r>
      <w:r w:rsidRPr="004365B8">
        <w:rPr>
          <w:rFonts w:ascii="Arial" w:hAnsi="Arial" w:cs="Arial"/>
          <w:sz w:val="20"/>
          <w:szCs w:val="20"/>
          <w:lang w:val="ru-RU"/>
        </w:rPr>
        <w:t>истека</w:t>
      </w:r>
      <w:r w:rsidRPr="004365B8">
        <w:rPr>
          <w:rFonts w:ascii="Arial" w:hAnsi="Arial" w:cs="Arial"/>
          <w:sz w:val="20"/>
          <w:szCs w:val="20"/>
          <w:lang w:val="sr-Cyrl-RS"/>
        </w:rPr>
        <w:t xml:space="preserve"> </w:t>
      </w:r>
      <w:r w:rsidRPr="004365B8">
        <w:rPr>
          <w:rFonts w:ascii="Arial" w:hAnsi="Arial" w:cs="Arial"/>
          <w:sz w:val="20"/>
          <w:szCs w:val="20"/>
          <w:lang w:val="ru-RU"/>
        </w:rPr>
        <w:t>законског</w:t>
      </w:r>
      <w:r w:rsidRPr="004365B8">
        <w:rPr>
          <w:rFonts w:ascii="Arial" w:hAnsi="Arial" w:cs="Arial"/>
          <w:sz w:val="20"/>
          <w:szCs w:val="20"/>
          <w:lang w:val="sr-Cyrl-RS"/>
        </w:rPr>
        <w:t xml:space="preserve"> </w:t>
      </w:r>
      <w:r w:rsidRPr="004365B8">
        <w:rPr>
          <w:rFonts w:ascii="Arial" w:hAnsi="Arial" w:cs="Arial"/>
          <w:sz w:val="20"/>
          <w:szCs w:val="20"/>
          <w:lang w:val="ru-RU"/>
        </w:rPr>
        <w:t>рока од осам дана</w:t>
      </w:r>
      <w:r w:rsidRPr="004365B8">
        <w:rPr>
          <w:rFonts w:ascii="Arial" w:hAnsi="Arial" w:cs="Arial"/>
          <w:sz w:val="20"/>
          <w:szCs w:val="20"/>
          <w:lang w:val="sr-Cyrl-RS"/>
        </w:rPr>
        <w:t xml:space="preserve"> захтев да генерални секретар донесе </w:t>
      </w:r>
      <w:r w:rsidRPr="004365B8">
        <w:rPr>
          <w:rFonts w:ascii="Arial" w:hAnsi="Arial" w:cs="Arial"/>
          <w:sz w:val="20"/>
          <w:szCs w:val="20"/>
          <w:lang w:val="ru-RU"/>
        </w:rPr>
        <w:t>правоснажно</w:t>
      </w:r>
      <w:r w:rsidRPr="004365B8">
        <w:rPr>
          <w:rFonts w:ascii="Arial" w:hAnsi="Arial" w:cs="Arial"/>
          <w:sz w:val="20"/>
          <w:szCs w:val="20"/>
          <w:lang w:val="sr-Cyrl-RS"/>
        </w:rPr>
        <w:t xml:space="preserve"> </w:t>
      </w:r>
      <w:r w:rsidRPr="004365B8">
        <w:rPr>
          <w:rFonts w:ascii="Arial" w:hAnsi="Arial" w:cs="Arial"/>
          <w:sz w:val="20"/>
          <w:szCs w:val="20"/>
          <w:lang w:val="ru-RU"/>
        </w:rPr>
        <w:t>ре</w:t>
      </w:r>
      <w:r w:rsidRPr="004365B8">
        <w:rPr>
          <w:rFonts w:ascii="Arial" w:hAnsi="Arial" w:cs="Arial"/>
          <w:sz w:val="20"/>
          <w:szCs w:val="20"/>
          <w:lang w:val="sr-Cyrl-RS"/>
        </w:rPr>
        <w:t>ш</w:t>
      </w:r>
      <w:r w:rsidRPr="004365B8">
        <w:rPr>
          <w:rFonts w:ascii="Arial" w:hAnsi="Arial" w:cs="Arial"/>
          <w:sz w:val="20"/>
          <w:szCs w:val="20"/>
          <w:lang w:val="ru-RU"/>
        </w:rPr>
        <w:t>ење</w:t>
      </w:r>
      <w:r w:rsidRPr="004365B8">
        <w:rPr>
          <w:rFonts w:ascii="Arial" w:hAnsi="Arial" w:cs="Arial"/>
          <w:sz w:val="20"/>
          <w:szCs w:val="20"/>
          <w:lang w:val="sr-Cyrl-RS"/>
        </w:rPr>
        <w:t xml:space="preserve"> </w:t>
      </w:r>
      <w:r w:rsidRPr="004365B8">
        <w:rPr>
          <w:rFonts w:ascii="Arial" w:hAnsi="Arial" w:cs="Arial"/>
          <w:sz w:val="20"/>
          <w:szCs w:val="20"/>
          <w:lang w:val="ru-RU"/>
        </w:rPr>
        <w:t>на</w:t>
      </w:r>
      <w:r w:rsidRPr="004365B8">
        <w:rPr>
          <w:rFonts w:ascii="Arial" w:hAnsi="Arial" w:cs="Arial"/>
          <w:sz w:val="20"/>
          <w:szCs w:val="20"/>
          <w:lang w:val="sr-Cyrl-RS"/>
        </w:rPr>
        <w:t xml:space="preserve"> </w:t>
      </w:r>
      <w:r w:rsidRPr="004365B8">
        <w:rPr>
          <w:rFonts w:ascii="Arial" w:hAnsi="Arial" w:cs="Arial"/>
          <w:sz w:val="20"/>
          <w:szCs w:val="20"/>
          <w:lang w:val="ru-RU"/>
        </w:rPr>
        <w:t>тра</w:t>
      </w:r>
      <w:r w:rsidRPr="004365B8">
        <w:rPr>
          <w:rFonts w:ascii="Arial" w:hAnsi="Arial" w:cs="Arial"/>
          <w:sz w:val="20"/>
          <w:szCs w:val="20"/>
          <w:lang w:val="sr-Cyrl-RS"/>
        </w:rPr>
        <w:t>ж</w:t>
      </w:r>
      <w:r w:rsidRPr="004365B8">
        <w:rPr>
          <w:rFonts w:ascii="Arial" w:hAnsi="Arial" w:cs="Arial"/>
          <w:sz w:val="20"/>
          <w:szCs w:val="20"/>
          <w:lang w:val="ru-RU"/>
        </w:rPr>
        <w:t>ени</w:t>
      </w:r>
      <w:r w:rsidRPr="004365B8">
        <w:rPr>
          <w:rFonts w:ascii="Arial" w:hAnsi="Arial" w:cs="Arial"/>
          <w:sz w:val="20"/>
          <w:szCs w:val="20"/>
          <w:lang w:val="sr-Cyrl-RS"/>
        </w:rPr>
        <w:t xml:space="preserve"> </w:t>
      </w:r>
      <w:r w:rsidRPr="004365B8">
        <w:rPr>
          <w:rFonts w:ascii="Arial" w:hAnsi="Arial" w:cs="Arial"/>
          <w:sz w:val="20"/>
          <w:szCs w:val="20"/>
          <w:lang w:val="ru-RU"/>
        </w:rPr>
        <w:t>захтев</w:t>
      </w:r>
      <w:r w:rsidRPr="004365B8">
        <w:rPr>
          <w:rFonts w:ascii="Arial" w:hAnsi="Arial" w:cs="Arial"/>
          <w:sz w:val="20"/>
          <w:szCs w:val="20"/>
          <w:lang w:val="sr-Cyrl-RS"/>
        </w:rPr>
        <w:t xml:space="preserve">. Генерални секретар је дужан да у року од пет радних дана од пријема наведеног захтева донесе правоснажно решење којим је захтев за </w:t>
      </w:r>
      <w:r w:rsidRPr="004365B8">
        <w:rPr>
          <w:rFonts w:ascii="Arial" w:hAnsi="Arial" w:cs="Arial"/>
          <w:sz w:val="20"/>
          <w:szCs w:val="20"/>
          <w:lang w:val="ru-RU"/>
        </w:rPr>
        <w:t>регистрацију</w:t>
      </w:r>
      <w:r w:rsidRPr="004365B8">
        <w:rPr>
          <w:rFonts w:ascii="Arial" w:hAnsi="Arial" w:cs="Arial"/>
          <w:sz w:val="20"/>
          <w:szCs w:val="20"/>
          <w:lang w:val="sr-Cyrl-RS"/>
        </w:rPr>
        <w:t xml:space="preserve">, </w:t>
      </w:r>
      <w:r w:rsidRPr="004365B8">
        <w:rPr>
          <w:rFonts w:ascii="Arial" w:hAnsi="Arial" w:cs="Arial"/>
          <w:sz w:val="20"/>
          <w:szCs w:val="20"/>
          <w:lang w:val="ru-RU"/>
        </w:rPr>
        <w:t>пререгистрацију</w:t>
      </w:r>
      <w:r w:rsidRPr="004365B8">
        <w:rPr>
          <w:rFonts w:ascii="Arial" w:hAnsi="Arial" w:cs="Arial"/>
          <w:sz w:val="20"/>
          <w:szCs w:val="20"/>
          <w:lang w:val="sr-Cyrl-RS"/>
        </w:rPr>
        <w:t xml:space="preserve"> </w:t>
      </w:r>
      <w:r w:rsidRPr="004365B8">
        <w:rPr>
          <w:rFonts w:ascii="Arial" w:hAnsi="Arial" w:cs="Arial"/>
          <w:sz w:val="20"/>
          <w:szCs w:val="20"/>
          <w:lang w:val="ru-RU"/>
        </w:rPr>
        <w:t>или</w:t>
      </w:r>
      <w:r w:rsidRPr="004365B8">
        <w:rPr>
          <w:rFonts w:ascii="Arial" w:hAnsi="Arial" w:cs="Arial"/>
          <w:sz w:val="20"/>
          <w:szCs w:val="20"/>
          <w:lang w:val="sr-Cyrl-RS"/>
        </w:rPr>
        <w:t xml:space="preserve"> </w:t>
      </w:r>
      <w:r w:rsidRPr="004365B8">
        <w:rPr>
          <w:rFonts w:ascii="Arial" w:hAnsi="Arial" w:cs="Arial"/>
          <w:sz w:val="20"/>
          <w:szCs w:val="20"/>
          <w:lang w:val="ru-RU"/>
        </w:rPr>
        <w:t>брисање</w:t>
      </w:r>
      <w:r w:rsidRPr="004365B8">
        <w:rPr>
          <w:rFonts w:ascii="Arial" w:hAnsi="Arial" w:cs="Arial"/>
          <w:sz w:val="20"/>
          <w:szCs w:val="20"/>
          <w:lang w:val="sr-Cyrl-RS"/>
        </w:rPr>
        <w:t xml:space="preserve"> </w:t>
      </w:r>
      <w:r w:rsidRPr="004365B8">
        <w:rPr>
          <w:rFonts w:ascii="Arial" w:hAnsi="Arial" w:cs="Arial"/>
          <w:sz w:val="20"/>
          <w:szCs w:val="20"/>
          <w:lang w:val="ru-RU"/>
        </w:rPr>
        <w:t>из</w:t>
      </w:r>
      <w:r w:rsidRPr="004365B8">
        <w:rPr>
          <w:rFonts w:ascii="Arial" w:hAnsi="Arial" w:cs="Arial"/>
          <w:sz w:val="20"/>
          <w:szCs w:val="20"/>
          <w:lang w:val="sr-Cyrl-RS"/>
        </w:rPr>
        <w:t xml:space="preserve"> </w:t>
      </w:r>
      <w:r w:rsidRPr="004365B8">
        <w:rPr>
          <w:rFonts w:ascii="Arial" w:hAnsi="Arial" w:cs="Arial"/>
          <w:sz w:val="20"/>
          <w:szCs w:val="20"/>
          <w:lang w:val="ru-RU"/>
        </w:rPr>
        <w:t>Регистра</w:t>
      </w:r>
      <w:r w:rsidRPr="004365B8">
        <w:rPr>
          <w:rFonts w:ascii="Arial" w:hAnsi="Arial" w:cs="Arial"/>
          <w:sz w:val="20"/>
          <w:szCs w:val="20"/>
          <w:lang w:val="sr-Cyrl-RS"/>
        </w:rPr>
        <w:t xml:space="preserve"> </w:t>
      </w:r>
      <w:r w:rsidRPr="004365B8">
        <w:rPr>
          <w:rFonts w:ascii="Arial" w:hAnsi="Arial" w:cs="Arial"/>
          <w:sz w:val="20"/>
          <w:szCs w:val="20"/>
          <w:lang w:val="ru-RU"/>
        </w:rPr>
        <w:t xml:space="preserve">лобиста прихваћено или одбијено. </w:t>
      </w:r>
    </w:p>
    <w:p w:rsidR="00086833" w:rsidRDefault="00086833" w:rsidP="004365B8">
      <w:pPr>
        <w:pStyle w:val="rad"/>
        <w:rPr>
          <w:rFonts w:ascii="Arial" w:eastAsia="TimesNewRomanPS-ItalicMT" w:hAnsi="Arial" w:cs="Arial"/>
          <w:sz w:val="20"/>
          <w:szCs w:val="20"/>
          <w:lang w:val="ru-RU"/>
        </w:rPr>
      </w:pPr>
    </w:p>
    <w:p w:rsidR="00086833" w:rsidRPr="004365B8" w:rsidRDefault="00086833" w:rsidP="004365B8">
      <w:pPr>
        <w:pStyle w:val="rad"/>
        <w:rPr>
          <w:rFonts w:ascii="Arial" w:eastAsia="TimesNewRomanPS-ItalicMT" w:hAnsi="Arial" w:cs="Arial"/>
          <w:sz w:val="20"/>
          <w:szCs w:val="20"/>
          <w:lang w:val="ru-RU"/>
        </w:rPr>
      </w:pPr>
    </w:p>
    <w:p w:rsidR="006D7E68" w:rsidRPr="006D7E68" w:rsidRDefault="006D7E68" w:rsidP="006D7E68">
      <w:pPr>
        <w:pStyle w:val="rad"/>
        <w:rPr>
          <w:rFonts w:ascii="Arial" w:eastAsia="TimesNewRomanPS-ItalicMT" w:hAnsi="Arial" w:cs="Arial"/>
          <w:sz w:val="20"/>
          <w:szCs w:val="20"/>
          <w:lang w:val="ru-RU"/>
        </w:rPr>
      </w:pPr>
      <w:r w:rsidRPr="006D7E68">
        <w:rPr>
          <w:rFonts w:ascii="Arial" w:eastAsia="TimesNewRomanPS-ItalicMT" w:hAnsi="Arial" w:cs="Arial"/>
          <w:b/>
          <w:sz w:val="20"/>
          <w:szCs w:val="20"/>
          <w:lang w:val="ru-RU"/>
        </w:rPr>
        <w:t>Табела:</w:t>
      </w:r>
      <w:r w:rsidRPr="006D7E68">
        <w:rPr>
          <w:rFonts w:ascii="Arial" w:eastAsia="TimesNewRomanPS-ItalicMT" w:hAnsi="Arial" w:cs="Arial"/>
          <w:sz w:val="20"/>
          <w:szCs w:val="20"/>
          <w:lang w:val="ru-RU"/>
        </w:rPr>
        <w:t xml:space="preserve"> општи подаци о изборном систему Републике Македоније</w:t>
      </w:r>
      <w:r w:rsidRPr="006D7E68">
        <w:rPr>
          <w:rStyle w:val="FootnoteReference"/>
          <w:rFonts w:ascii="Arial" w:eastAsia="TimesNewRomanPS-ItalicMT" w:hAnsi="Arial" w:cs="Arial"/>
          <w:sz w:val="20"/>
          <w:szCs w:val="20"/>
          <w:lang w:val="ru-RU"/>
        </w:rPr>
        <w:footnoteReference w:id="12"/>
      </w:r>
    </w:p>
    <w:tbl>
      <w:tblPr>
        <w:tblStyle w:val="TableContemporary"/>
        <w:tblW w:w="0" w:type="auto"/>
        <w:tblLook w:val="04A0" w:firstRow="1" w:lastRow="0" w:firstColumn="1" w:lastColumn="0" w:noHBand="0" w:noVBand="1"/>
      </w:tblPr>
      <w:tblGrid>
        <w:gridCol w:w="4788"/>
        <w:gridCol w:w="4788"/>
      </w:tblGrid>
      <w:tr w:rsidR="006D7E68" w:rsidRPr="006D7E68" w:rsidTr="006D7E68">
        <w:trPr>
          <w:cnfStyle w:val="100000000000" w:firstRow="1" w:lastRow="0" w:firstColumn="0" w:lastColumn="0" w:oddVBand="0" w:evenVBand="0" w:oddHBand="0" w:evenHBand="0" w:firstRowFirstColumn="0" w:firstRowLastColumn="0" w:lastRowFirstColumn="0" w:lastRowLastColumn="0"/>
        </w:trPr>
        <w:tc>
          <w:tcPr>
            <w:tcW w:w="4788" w:type="dxa"/>
            <w:tcBorders>
              <w:top w:val="nil"/>
              <w:left w:val="nil"/>
              <w:bottom w:val="single" w:sz="18" w:space="0" w:color="FFFFFF"/>
              <w:right w:val="single" w:sz="18" w:space="0" w:color="FFFFFF"/>
            </w:tcBorders>
            <w:vAlign w:val="center"/>
            <w:hideMark/>
          </w:tcPr>
          <w:p w:rsidR="006D7E68" w:rsidRPr="006D7E68" w:rsidRDefault="006D7E68">
            <w:pPr>
              <w:pStyle w:val="rad"/>
              <w:jc w:val="left"/>
              <w:rPr>
                <w:rFonts w:ascii="Arial" w:eastAsia="TimesNewRomanPS-ItalicMT" w:hAnsi="Arial" w:cs="Arial"/>
                <w:lang w:val="sr-Latn-CS"/>
              </w:rPr>
            </w:pPr>
            <w:r w:rsidRPr="006D7E68">
              <w:rPr>
                <w:rFonts w:ascii="Arial" w:hAnsi="Arial" w:cs="Arial"/>
                <w:lang w:val="sr-Cyrl-CS"/>
              </w:rPr>
              <w:t>Изборни праг</w:t>
            </w:r>
          </w:p>
        </w:tc>
        <w:tc>
          <w:tcPr>
            <w:tcW w:w="4788" w:type="dxa"/>
            <w:tcBorders>
              <w:top w:val="nil"/>
              <w:left w:val="single" w:sz="18" w:space="0" w:color="FFFFFF"/>
              <w:bottom w:val="single" w:sz="18" w:space="0" w:color="FFFFFF"/>
              <w:right w:val="nil"/>
            </w:tcBorders>
            <w:vAlign w:val="center"/>
            <w:hideMark/>
          </w:tcPr>
          <w:p w:rsidR="006D7E68" w:rsidRPr="006D7E68" w:rsidRDefault="006D7E68">
            <w:pPr>
              <w:pStyle w:val="rad"/>
              <w:spacing w:line="240" w:lineRule="auto"/>
              <w:jc w:val="center"/>
              <w:rPr>
                <w:rFonts w:ascii="Arial" w:hAnsi="Arial" w:cs="Arial"/>
                <w:b w:val="0"/>
                <w:lang w:val="sr-Cyrl-CS"/>
              </w:rPr>
            </w:pPr>
            <w:r w:rsidRPr="006D7E68">
              <w:rPr>
                <w:rFonts w:ascii="Arial" w:hAnsi="Arial" w:cs="Arial"/>
                <w:b w:val="0"/>
                <w:noProof/>
                <w:lang w:val="sr-Cyrl-CS"/>
              </w:rPr>
              <w:t>не постоји, мандати се деле по систему такмичења изброних листи</w:t>
            </w:r>
            <w:r w:rsidRPr="006D7E68">
              <w:rPr>
                <w:rFonts w:ascii="Arial" w:hAnsi="Arial" w:cs="Arial"/>
                <w:b w:val="0"/>
                <w:lang w:val="sr-Cyrl-CS"/>
              </w:rPr>
              <w:t xml:space="preserve"> </w:t>
            </w:r>
          </w:p>
          <w:p w:rsidR="006D7E68" w:rsidRPr="006D7E68" w:rsidRDefault="006D7E68">
            <w:pPr>
              <w:pStyle w:val="rad"/>
              <w:spacing w:line="240" w:lineRule="auto"/>
              <w:jc w:val="center"/>
              <w:rPr>
                <w:rFonts w:ascii="Arial" w:eastAsia="TimesNewRomanPS-ItalicMT" w:hAnsi="Arial" w:cs="Arial"/>
                <w:b w:val="0"/>
                <w:lang w:val="sr-Latn-CS"/>
              </w:rPr>
            </w:pPr>
            <w:r w:rsidRPr="006D7E68">
              <w:rPr>
                <w:rFonts w:ascii="Arial" w:hAnsi="Arial" w:cs="Arial"/>
                <w:b w:val="0"/>
                <w:noProof/>
                <w:lang w:val="sr-Cyrl-CS"/>
              </w:rPr>
              <w:t>(</w:t>
            </w:r>
            <w:r w:rsidRPr="006D7E68">
              <w:rPr>
                <w:rFonts w:ascii="Arial" w:eastAsia="LucidaSansApp-Bold" w:hAnsi="Arial" w:cs="Arial"/>
                <w:b w:val="0"/>
                <w:iCs/>
                <w:lang w:val="sr-Cyrl-CS" w:eastAsia="en-GB"/>
              </w:rPr>
              <w:t>Д'онтов систем</w:t>
            </w:r>
            <w:r w:rsidRPr="006D7E68">
              <w:rPr>
                <w:rFonts w:ascii="Arial" w:hAnsi="Arial" w:cs="Arial"/>
                <w:b w:val="0"/>
                <w:lang w:val="sr-Cyrl-CS"/>
              </w:rPr>
              <w:t>)</w:t>
            </w:r>
          </w:p>
        </w:tc>
      </w:tr>
      <w:tr w:rsidR="006D7E68" w:rsidRPr="006D7E68" w:rsidTr="006D7E68">
        <w:trPr>
          <w:cnfStyle w:val="000000100000" w:firstRow="0" w:lastRow="0" w:firstColumn="0" w:lastColumn="0" w:oddVBand="0" w:evenVBand="0" w:oddHBand="1" w:evenHBand="0" w:firstRowFirstColumn="0" w:firstRowLastColumn="0" w:lastRowFirstColumn="0" w:lastRowLastColumn="0"/>
          <w:trHeight w:val="463"/>
        </w:trPr>
        <w:tc>
          <w:tcPr>
            <w:tcW w:w="4788" w:type="dxa"/>
            <w:tcBorders>
              <w:top w:val="single" w:sz="18" w:space="0" w:color="FFFFFF"/>
              <w:left w:val="nil"/>
              <w:bottom w:val="single" w:sz="18" w:space="0" w:color="FFFFFF"/>
              <w:right w:val="single" w:sz="18" w:space="0" w:color="FFFFFF"/>
            </w:tcBorders>
            <w:vAlign w:val="center"/>
            <w:hideMark/>
          </w:tcPr>
          <w:p w:rsidR="006D7E68" w:rsidRPr="006D7E68" w:rsidRDefault="006D7E68">
            <w:pPr>
              <w:pStyle w:val="rad"/>
              <w:jc w:val="left"/>
              <w:rPr>
                <w:rFonts w:ascii="Arial" w:eastAsia="TimesNewRomanPS-ItalicMT" w:hAnsi="Arial" w:cs="Arial"/>
                <w:b/>
                <w:lang w:val="sr-Latn-CS"/>
              </w:rPr>
            </w:pPr>
            <w:r w:rsidRPr="006D7E68">
              <w:rPr>
                <w:rFonts w:ascii="Arial" w:hAnsi="Arial" w:cs="Arial"/>
                <w:b/>
                <w:lang w:val="sr-Cyrl-CS"/>
              </w:rPr>
              <w:t>Изборне јединице</w:t>
            </w:r>
          </w:p>
        </w:tc>
        <w:tc>
          <w:tcPr>
            <w:tcW w:w="4788" w:type="dxa"/>
            <w:tcBorders>
              <w:top w:val="single" w:sz="18" w:space="0" w:color="FFFFFF"/>
              <w:left w:val="single" w:sz="18" w:space="0" w:color="FFFFFF"/>
              <w:bottom w:val="single" w:sz="18" w:space="0" w:color="FFFFFF"/>
              <w:right w:val="nil"/>
            </w:tcBorders>
            <w:vAlign w:val="center"/>
            <w:hideMark/>
          </w:tcPr>
          <w:p w:rsidR="006D7E68" w:rsidRPr="006D7E68" w:rsidRDefault="006D7E68">
            <w:pPr>
              <w:suppressAutoHyphens/>
              <w:spacing w:line="100" w:lineRule="atLeast"/>
              <w:jc w:val="center"/>
              <w:rPr>
                <w:rFonts w:ascii="Arial" w:eastAsia="TimesNewRomanPS-ItalicMT" w:hAnsi="Arial" w:cs="Arial"/>
                <w:color w:val="000000"/>
                <w:kern w:val="2"/>
                <w:sz w:val="20"/>
                <w:szCs w:val="20"/>
                <w:lang w:val="sr-Latn-CS" w:eastAsia="ar-SA"/>
              </w:rPr>
            </w:pPr>
            <w:r w:rsidRPr="006D7E68">
              <w:rPr>
                <w:rFonts w:ascii="Arial" w:hAnsi="Arial" w:cs="Arial"/>
                <w:sz w:val="20"/>
                <w:szCs w:val="20"/>
                <w:lang w:val="sr-Cyrl-CS"/>
              </w:rPr>
              <w:t>6 вишемандатних и 3 једномандатне</w:t>
            </w:r>
          </w:p>
        </w:tc>
      </w:tr>
      <w:tr w:rsidR="006D7E68" w:rsidRPr="006D7E68" w:rsidTr="006D7E68">
        <w:trPr>
          <w:cnfStyle w:val="000000010000" w:firstRow="0" w:lastRow="0" w:firstColumn="0" w:lastColumn="0" w:oddVBand="0" w:evenVBand="0" w:oddHBand="0" w:evenHBand="1" w:firstRowFirstColumn="0" w:firstRowLastColumn="0" w:lastRowFirstColumn="0" w:lastRowLastColumn="0"/>
        </w:trPr>
        <w:tc>
          <w:tcPr>
            <w:tcW w:w="4788" w:type="dxa"/>
            <w:tcBorders>
              <w:top w:val="single" w:sz="18" w:space="0" w:color="FFFFFF"/>
              <w:left w:val="nil"/>
              <w:bottom w:val="single" w:sz="18" w:space="0" w:color="FFFFFF"/>
              <w:right w:val="single" w:sz="18" w:space="0" w:color="FFFFFF"/>
            </w:tcBorders>
            <w:vAlign w:val="center"/>
            <w:hideMark/>
          </w:tcPr>
          <w:p w:rsidR="006D7E68" w:rsidRPr="006D7E68" w:rsidRDefault="006D7E68">
            <w:pPr>
              <w:pStyle w:val="rad"/>
              <w:jc w:val="left"/>
              <w:rPr>
                <w:rFonts w:ascii="Arial" w:eastAsia="TimesNewRomanPS-ItalicMT" w:hAnsi="Arial" w:cs="Arial"/>
                <w:b/>
                <w:lang w:val="sr-Latn-CS"/>
              </w:rPr>
            </w:pPr>
            <w:r w:rsidRPr="006D7E68">
              <w:rPr>
                <w:rFonts w:ascii="Arial" w:hAnsi="Arial" w:cs="Arial"/>
                <w:b/>
                <w:lang w:val="sr-Cyrl-CS"/>
              </w:rPr>
              <w:t>Тип изборног система</w:t>
            </w:r>
          </w:p>
        </w:tc>
        <w:tc>
          <w:tcPr>
            <w:tcW w:w="4788" w:type="dxa"/>
            <w:tcBorders>
              <w:top w:val="single" w:sz="18" w:space="0" w:color="FFFFFF"/>
              <w:left w:val="single" w:sz="18" w:space="0" w:color="FFFFFF"/>
              <w:bottom w:val="single" w:sz="18" w:space="0" w:color="FFFFFF"/>
              <w:right w:val="nil"/>
            </w:tcBorders>
            <w:vAlign w:val="center"/>
            <w:hideMark/>
          </w:tcPr>
          <w:p w:rsidR="006D7E68" w:rsidRPr="006D7E68" w:rsidRDefault="006D7E68">
            <w:pPr>
              <w:jc w:val="center"/>
              <w:rPr>
                <w:rFonts w:ascii="Arial" w:eastAsia="DejaVu Sans" w:hAnsi="Arial" w:cs="Arial"/>
                <w:color w:val="000000"/>
                <w:kern w:val="2"/>
                <w:sz w:val="20"/>
                <w:szCs w:val="20"/>
                <w:lang w:val="sr-Cyrl-CS" w:eastAsia="ar-SA"/>
              </w:rPr>
            </w:pPr>
            <w:r w:rsidRPr="006D7E68">
              <w:rPr>
                <w:rFonts w:ascii="Arial" w:hAnsi="Arial" w:cs="Arial"/>
                <w:sz w:val="20"/>
                <w:szCs w:val="20"/>
                <w:lang w:val="sr-Cyrl-CS"/>
              </w:rPr>
              <w:t xml:space="preserve">мешовити </w:t>
            </w:r>
          </w:p>
          <w:p w:rsidR="006D7E68" w:rsidRPr="006D7E68" w:rsidRDefault="006D7E68">
            <w:pPr>
              <w:suppressAutoHyphens/>
              <w:spacing w:line="100" w:lineRule="atLeast"/>
              <w:jc w:val="center"/>
              <w:rPr>
                <w:rFonts w:ascii="Arial" w:eastAsia="TimesNewRomanPS-ItalicMT" w:hAnsi="Arial" w:cs="Arial"/>
                <w:color w:val="000000"/>
                <w:kern w:val="2"/>
                <w:sz w:val="20"/>
                <w:szCs w:val="20"/>
                <w:lang w:val="sr-Latn-CS" w:eastAsia="ar-SA"/>
              </w:rPr>
            </w:pPr>
            <w:r w:rsidRPr="006D7E68">
              <w:rPr>
                <w:rFonts w:ascii="Arial" w:hAnsi="Arial" w:cs="Arial"/>
                <w:sz w:val="20"/>
                <w:szCs w:val="20"/>
                <w:lang w:val="sr-Cyrl-CS"/>
              </w:rPr>
              <w:t>(пропорционални и релативна већина)</w:t>
            </w:r>
          </w:p>
        </w:tc>
      </w:tr>
      <w:tr w:rsidR="006D7E68" w:rsidRPr="006D7E68" w:rsidTr="006D7E68">
        <w:trPr>
          <w:cnfStyle w:val="000000100000" w:firstRow="0" w:lastRow="0" w:firstColumn="0" w:lastColumn="0" w:oddVBand="0" w:evenVBand="0" w:oddHBand="1" w:evenHBand="0" w:firstRowFirstColumn="0" w:firstRowLastColumn="0" w:lastRowFirstColumn="0" w:lastRowLastColumn="0"/>
        </w:trPr>
        <w:tc>
          <w:tcPr>
            <w:tcW w:w="4788" w:type="dxa"/>
            <w:tcBorders>
              <w:top w:val="single" w:sz="18" w:space="0" w:color="FFFFFF"/>
              <w:left w:val="nil"/>
              <w:bottom w:val="single" w:sz="18" w:space="0" w:color="FFFFFF"/>
              <w:right w:val="single" w:sz="18" w:space="0" w:color="FFFFFF"/>
            </w:tcBorders>
            <w:vAlign w:val="center"/>
            <w:hideMark/>
          </w:tcPr>
          <w:p w:rsidR="006D7E68" w:rsidRPr="006D7E68" w:rsidRDefault="006D7E68">
            <w:pPr>
              <w:pStyle w:val="rad"/>
              <w:jc w:val="left"/>
              <w:rPr>
                <w:rFonts w:ascii="Arial" w:eastAsia="TimesNewRomanPS-ItalicMT" w:hAnsi="Arial" w:cs="Arial"/>
                <w:b/>
                <w:lang w:val="sr-Latn-CS"/>
              </w:rPr>
            </w:pPr>
            <w:r w:rsidRPr="006D7E68">
              <w:rPr>
                <w:rFonts w:ascii="Arial" w:hAnsi="Arial" w:cs="Arial"/>
                <w:b/>
                <w:lang w:val="sr-Cyrl-CS"/>
              </w:rPr>
              <w:t>Коалиције се често образују?</w:t>
            </w:r>
          </w:p>
        </w:tc>
        <w:tc>
          <w:tcPr>
            <w:tcW w:w="4788" w:type="dxa"/>
            <w:tcBorders>
              <w:top w:val="single" w:sz="18" w:space="0" w:color="FFFFFF"/>
              <w:left w:val="single" w:sz="18" w:space="0" w:color="FFFFFF"/>
              <w:bottom w:val="single" w:sz="18" w:space="0" w:color="FFFFFF"/>
              <w:right w:val="nil"/>
            </w:tcBorders>
            <w:vAlign w:val="center"/>
            <w:hideMark/>
          </w:tcPr>
          <w:p w:rsidR="006D7E68" w:rsidRPr="006D7E68" w:rsidRDefault="006D7E68">
            <w:pPr>
              <w:pStyle w:val="rad"/>
              <w:jc w:val="center"/>
              <w:rPr>
                <w:rFonts w:ascii="Arial" w:eastAsia="TimesNewRomanPS-ItalicMT" w:hAnsi="Arial" w:cs="Arial"/>
                <w:lang w:val="sr-Latn-CS"/>
              </w:rPr>
            </w:pPr>
            <w:r w:rsidRPr="006D7E68">
              <w:rPr>
                <w:rFonts w:ascii="Arial" w:hAnsi="Arial" w:cs="Arial"/>
                <w:lang w:val="sr-Cyrl-CS"/>
              </w:rPr>
              <w:t>да</w:t>
            </w:r>
          </w:p>
        </w:tc>
      </w:tr>
      <w:tr w:rsidR="006D7E68" w:rsidRPr="006D7E68" w:rsidTr="006D7E68">
        <w:trPr>
          <w:cnfStyle w:val="000000010000" w:firstRow="0" w:lastRow="0" w:firstColumn="0" w:lastColumn="0" w:oddVBand="0" w:evenVBand="0" w:oddHBand="0" w:evenHBand="1" w:firstRowFirstColumn="0" w:firstRowLastColumn="0" w:lastRowFirstColumn="0" w:lastRowLastColumn="0"/>
        </w:trPr>
        <w:tc>
          <w:tcPr>
            <w:tcW w:w="4788" w:type="dxa"/>
            <w:tcBorders>
              <w:top w:val="single" w:sz="18" w:space="0" w:color="FFFFFF"/>
              <w:left w:val="nil"/>
              <w:bottom w:val="single" w:sz="18" w:space="0" w:color="FFFFFF"/>
              <w:right w:val="single" w:sz="18" w:space="0" w:color="FFFFFF"/>
            </w:tcBorders>
            <w:vAlign w:val="center"/>
            <w:hideMark/>
          </w:tcPr>
          <w:p w:rsidR="006D7E68" w:rsidRPr="006D7E68" w:rsidRDefault="006D7E68">
            <w:pPr>
              <w:pStyle w:val="rad"/>
              <w:jc w:val="left"/>
              <w:rPr>
                <w:rFonts w:ascii="Arial" w:eastAsia="TimesNewRomanPS-ItalicMT" w:hAnsi="Arial" w:cs="Arial"/>
                <w:b/>
                <w:lang w:val="sr-Latn-CS"/>
              </w:rPr>
            </w:pPr>
            <w:r w:rsidRPr="006D7E68">
              <w:rPr>
                <w:rFonts w:ascii="Arial" w:hAnsi="Arial" w:cs="Arial"/>
                <w:b/>
                <w:lang w:val="sr-Cyrl-CS"/>
              </w:rPr>
              <w:t xml:space="preserve">Да ли је активно бирачко право обавезно? </w:t>
            </w:r>
          </w:p>
        </w:tc>
        <w:tc>
          <w:tcPr>
            <w:tcW w:w="4788" w:type="dxa"/>
            <w:tcBorders>
              <w:top w:val="single" w:sz="18" w:space="0" w:color="FFFFFF"/>
              <w:left w:val="single" w:sz="18" w:space="0" w:color="FFFFFF"/>
              <w:bottom w:val="single" w:sz="18" w:space="0" w:color="FFFFFF"/>
              <w:right w:val="nil"/>
            </w:tcBorders>
            <w:vAlign w:val="center"/>
            <w:hideMark/>
          </w:tcPr>
          <w:p w:rsidR="006D7E68" w:rsidRPr="006D7E68" w:rsidRDefault="006D7E68">
            <w:pPr>
              <w:suppressAutoHyphens/>
              <w:spacing w:line="100" w:lineRule="atLeast"/>
              <w:jc w:val="center"/>
              <w:rPr>
                <w:rFonts w:ascii="Arial" w:eastAsia="DejaVu Sans" w:hAnsi="Arial" w:cs="Arial"/>
                <w:color w:val="000000"/>
                <w:kern w:val="2"/>
                <w:sz w:val="20"/>
                <w:szCs w:val="20"/>
                <w:lang w:val="sr-Cyrl-CS" w:eastAsia="ar-SA"/>
              </w:rPr>
            </w:pPr>
            <w:r w:rsidRPr="006D7E68">
              <w:rPr>
                <w:rFonts w:ascii="Arial" w:hAnsi="Arial" w:cs="Arial"/>
                <w:sz w:val="20"/>
                <w:szCs w:val="20"/>
                <w:lang w:val="sr-Cyrl-CS"/>
              </w:rPr>
              <w:t>не</w:t>
            </w:r>
          </w:p>
        </w:tc>
      </w:tr>
      <w:tr w:rsidR="006D7E68" w:rsidRPr="006D7E68" w:rsidTr="006D7E68">
        <w:trPr>
          <w:cnfStyle w:val="000000100000" w:firstRow="0" w:lastRow="0" w:firstColumn="0" w:lastColumn="0" w:oddVBand="0" w:evenVBand="0" w:oddHBand="1" w:evenHBand="0" w:firstRowFirstColumn="0" w:firstRowLastColumn="0" w:lastRowFirstColumn="0" w:lastRowLastColumn="0"/>
        </w:trPr>
        <w:tc>
          <w:tcPr>
            <w:tcW w:w="4788" w:type="dxa"/>
            <w:tcBorders>
              <w:top w:val="single" w:sz="18" w:space="0" w:color="FFFFFF"/>
              <w:left w:val="nil"/>
              <w:bottom w:val="single" w:sz="18" w:space="0" w:color="FFFFFF"/>
              <w:right w:val="single" w:sz="18" w:space="0" w:color="FFFFFF"/>
            </w:tcBorders>
            <w:vAlign w:val="center"/>
            <w:hideMark/>
          </w:tcPr>
          <w:p w:rsidR="006D7E68" w:rsidRPr="006D7E68" w:rsidRDefault="006D7E68">
            <w:pPr>
              <w:pStyle w:val="rad"/>
              <w:spacing w:line="240" w:lineRule="auto"/>
              <w:jc w:val="left"/>
              <w:rPr>
                <w:rFonts w:ascii="Arial" w:eastAsia="TimesNewRomanPS-ItalicMT" w:hAnsi="Arial" w:cs="Arial"/>
                <w:b/>
                <w:lang w:val="sr-Cyrl-CS"/>
              </w:rPr>
            </w:pPr>
            <w:r w:rsidRPr="006D7E68">
              <w:rPr>
                <w:rFonts w:ascii="Arial" w:eastAsia="TimesNewRomanPS-ItalicMT" w:hAnsi="Arial" w:cs="Arial"/>
                <w:b/>
                <w:lang w:val="sr-Cyrl-CS"/>
              </w:rPr>
              <w:t xml:space="preserve">Да ли су посланици обавезни </w:t>
            </w:r>
          </w:p>
          <w:p w:rsidR="006D7E68" w:rsidRPr="006D7E68" w:rsidRDefault="006D7E68">
            <w:pPr>
              <w:pStyle w:val="rad"/>
              <w:spacing w:line="240" w:lineRule="auto"/>
              <w:jc w:val="left"/>
              <w:rPr>
                <w:rFonts w:ascii="Arial" w:eastAsia="TimesNewRomanPS-ItalicMT" w:hAnsi="Arial" w:cs="Arial"/>
                <w:b/>
                <w:lang w:val="sr-Cyrl-CS"/>
              </w:rPr>
            </w:pPr>
            <w:r w:rsidRPr="006D7E68">
              <w:rPr>
                <w:rFonts w:ascii="Arial" w:eastAsia="TimesNewRomanPS-ItalicMT" w:hAnsi="Arial" w:cs="Arial"/>
                <w:b/>
                <w:lang w:val="sr-Cyrl-CS"/>
              </w:rPr>
              <w:t>да пријаве имовину?</w:t>
            </w:r>
          </w:p>
        </w:tc>
        <w:tc>
          <w:tcPr>
            <w:tcW w:w="4788" w:type="dxa"/>
            <w:tcBorders>
              <w:top w:val="single" w:sz="18" w:space="0" w:color="FFFFFF"/>
              <w:left w:val="single" w:sz="18" w:space="0" w:color="FFFFFF"/>
              <w:bottom w:val="single" w:sz="18" w:space="0" w:color="FFFFFF"/>
              <w:right w:val="nil"/>
            </w:tcBorders>
            <w:vAlign w:val="center"/>
            <w:hideMark/>
          </w:tcPr>
          <w:p w:rsidR="006D7E68" w:rsidRPr="006D7E68" w:rsidRDefault="006D7E68">
            <w:pPr>
              <w:pStyle w:val="rad"/>
              <w:jc w:val="center"/>
              <w:rPr>
                <w:rFonts w:ascii="Arial" w:eastAsia="TimesNewRomanPS-ItalicMT" w:hAnsi="Arial" w:cs="Arial"/>
                <w:lang w:val="sr-Cyrl-CS"/>
              </w:rPr>
            </w:pPr>
            <w:r>
              <w:rPr>
                <w:rFonts w:ascii="Arial" w:eastAsia="TimesNewRomanPS-ItalicMT" w:hAnsi="Arial" w:cs="Arial"/>
                <w:lang w:val="sr-Cyrl-CS"/>
              </w:rPr>
              <w:t>да</w:t>
            </w:r>
          </w:p>
        </w:tc>
      </w:tr>
      <w:tr w:rsidR="006D7E68" w:rsidRPr="006D7E68" w:rsidTr="006D7E68">
        <w:trPr>
          <w:cnfStyle w:val="000000010000" w:firstRow="0" w:lastRow="0" w:firstColumn="0" w:lastColumn="0" w:oddVBand="0" w:evenVBand="0" w:oddHBand="0" w:evenHBand="1" w:firstRowFirstColumn="0" w:firstRowLastColumn="0" w:lastRowFirstColumn="0" w:lastRowLastColumn="0"/>
        </w:trPr>
        <w:tc>
          <w:tcPr>
            <w:tcW w:w="4788" w:type="dxa"/>
            <w:tcBorders>
              <w:top w:val="single" w:sz="18" w:space="0" w:color="FFFFFF"/>
              <w:left w:val="nil"/>
              <w:bottom w:val="single" w:sz="18" w:space="0" w:color="FFFFFF"/>
              <w:right w:val="single" w:sz="18" w:space="0" w:color="FFFFFF"/>
            </w:tcBorders>
            <w:vAlign w:val="center"/>
            <w:hideMark/>
          </w:tcPr>
          <w:p w:rsidR="006D7E68" w:rsidRPr="006D7E68" w:rsidRDefault="006D7E68">
            <w:pPr>
              <w:pStyle w:val="rad"/>
              <w:jc w:val="left"/>
              <w:rPr>
                <w:rFonts w:ascii="Arial" w:eastAsia="TimesNewRomanPS-ItalicMT" w:hAnsi="Arial" w:cs="Arial"/>
                <w:b/>
                <w:lang w:val="sr-Cyrl-CS"/>
              </w:rPr>
            </w:pPr>
            <w:r w:rsidRPr="006D7E68">
              <w:rPr>
                <w:rFonts w:ascii="Arial" w:eastAsia="TimesNewRomanPS-ItalicMT" w:hAnsi="Arial" w:cs="Arial"/>
                <w:b/>
                <w:lang w:val="sr-Cyrl-CS"/>
              </w:rPr>
              <w:t>Да ли постоји кодекс понашања посланика?</w:t>
            </w:r>
          </w:p>
        </w:tc>
        <w:tc>
          <w:tcPr>
            <w:tcW w:w="4788" w:type="dxa"/>
            <w:tcBorders>
              <w:top w:val="single" w:sz="18" w:space="0" w:color="FFFFFF"/>
              <w:left w:val="single" w:sz="18" w:space="0" w:color="FFFFFF"/>
              <w:bottom w:val="single" w:sz="18" w:space="0" w:color="FFFFFF"/>
              <w:right w:val="nil"/>
            </w:tcBorders>
            <w:vAlign w:val="center"/>
            <w:hideMark/>
          </w:tcPr>
          <w:p w:rsidR="006D7E68" w:rsidRPr="006D7E68" w:rsidRDefault="006D7E68">
            <w:pPr>
              <w:pStyle w:val="rad"/>
              <w:jc w:val="center"/>
              <w:rPr>
                <w:rFonts w:ascii="Arial" w:eastAsia="TimesNewRomanPS-ItalicMT" w:hAnsi="Arial" w:cs="Arial"/>
                <w:lang w:val="sr-Cyrl-CS"/>
              </w:rPr>
            </w:pPr>
            <w:r w:rsidRPr="006D7E68">
              <w:rPr>
                <w:rFonts w:ascii="Arial" w:eastAsia="TimesNewRomanPS-ItalicMT" w:hAnsi="Arial" w:cs="Arial"/>
                <w:lang w:val="sr-Cyrl-CS"/>
              </w:rPr>
              <w:t>не</w:t>
            </w:r>
          </w:p>
        </w:tc>
      </w:tr>
      <w:tr w:rsidR="006D7E68" w:rsidRPr="006D7E68" w:rsidTr="006D7E68">
        <w:trPr>
          <w:cnfStyle w:val="000000100000" w:firstRow="0" w:lastRow="0" w:firstColumn="0" w:lastColumn="0" w:oddVBand="0" w:evenVBand="0" w:oddHBand="1" w:evenHBand="0" w:firstRowFirstColumn="0" w:firstRowLastColumn="0" w:lastRowFirstColumn="0" w:lastRowLastColumn="0"/>
        </w:trPr>
        <w:tc>
          <w:tcPr>
            <w:tcW w:w="4788" w:type="dxa"/>
            <w:tcBorders>
              <w:top w:val="single" w:sz="18" w:space="0" w:color="FFFFFF"/>
              <w:left w:val="nil"/>
              <w:bottom w:val="nil"/>
              <w:right w:val="single" w:sz="18" w:space="0" w:color="FFFFFF"/>
            </w:tcBorders>
            <w:vAlign w:val="center"/>
            <w:hideMark/>
          </w:tcPr>
          <w:p w:rsidR="006D7E68" w:rsidRPr="006D7E68" w:rsidRDefault="006D7E68">
            <w:pPr>
              <w:pStyle w:val="rad"/>
              <w:jc w:val="left"/>
              <w:rPr>
                <w:rFonts w:ascii="Arial" w:eastAsia="TimesNewRomanPS-ItalicMT" w:hAnsi="Arial" w:cs="Arial"/>
                <w:b/>
                <w:lang w:val="sr-Cyrl-CS"/>
              </w:rPr>
            </w:pPr>
            <w:r w:rsidRPr="006D7E68">
              <w:rPr>
                <w:rFonts w:ascii="Arial" w:eastAsia="TimesNewRomanPS-ItalicMT" w:hAnsi="Arial" w:cs="Arial"/>
                <w:b/>
                <w:lang w:val="sr-Cyrl-CS"/>
              </w:rPr>
              <w:t>Да ли је лобирање нормативно регулисано?</w:t>
            </w:r>
          </w:p>
        </w:tc>
        <w:tc>
          <w:tcPr>
            <w:tcW w:w="4788" w:type="dxa"/>
            <w:tcBorders>
              <w:top w:val="single" w:sz="18" w:space="0" w:color="FFFFFF"/>
              <w:left w:val="single" w:sz="18" w:space="0" w:color="FFFFFF"/>
              <w:bottom w:val="nil"/>
              <w:right w:val="nil"/>
            </w:tcBorders>
            <w:vAlign w:val="center"/>
            <w:hideMark/>
          </w:tcPr>
          <w:p w:rsidR="006D7E68" w:rsidRPr="006D7E68" w:rsidRDefault="006D7E68">
            <w:pPr>
              <w:pStyle w:val="rad"/>
              <w:jc w:val="center"/>
              <w:rPr>
                <w:rFonts w:ascii="Arial" w:eastAsia="TimesNewRomanPS-ItalicMT" w:hAnsi="Arial" w:cs="Arial"/>
                <w:lang w:val="sr-Cyrl-CS"/>
              </w:rPr>
            </w:pPr>
            <w:r w:rsidRPr="006D7E68">
              <w:rPr>
                <w:rFonts w:ascii="Arial" w:eastAsia="TimesNewRomanPS-ItalicMT" w:hAnsi="Arial" w:cs="Arial"/>
                <w:lang w:val="sr-Cyrl-CS"/>
              </w:rPr>
              <w:t>да</w:t>
            </w:r>
          </w:p>
        </w:tc>
      </w:tr>
    </w:tbl>
    <w:p w:rsidR="006D7E68" w:rsidRPr="006D7E68" w:rsidRDefault="006D7E68" w:rsidP="006D7E68">
      <w:pPr>
        <w:pStyle w:val="rad"/>
        <w:rPr>
          <w:rFonts w:ascii="Arial" w:eastAsia="TimesNewRomanPS-ItalicMT" w:hAnsi="Arial" w:cs="Arial"/>
          <w:sz w:val="20"/>
          <w:szCs w:val="20"/>
          <w:lang w:val="sr-Latn-CS"/>
        </w:rPr>
      </w:pPr>
    </w:p>
    <w:p w:rsidR="004365B8" w:rsidRPr="004365B8" w:rsidRDefault="004365B8" w:rsidP="004365B8">
      <w:pPr>
        <w:pStyle w:val="rad"/>
        <w:rPr>
          <w:rFonts w:ascii="Arial" w:hAnsi="Arial" w:cs="Arial"/>
          <w:sz w:val="20"/>
          <w:szCs w:val="20"/>
          <w:lang w:val="sr-Cyrl-CS"/>
        </w:rPr>
      </w:pPr>
    </w:p>
    <w:p w:rsidR="004365B8" w:rsidRPr="004365B8" w:rsidRDefault="004365B8" w:rsidP="004365B8">
      <w:pPr>
        <w:pStyle w:val="rad"/>
        <w:rPr>
          <w:rFonts w:ascii="Arial" w:hAnsi="Arial" w:cs="Arial"/>
          <w:sz w:val="20"/>
          <w:szCs w:val="20"/>
          <w:lang w:val="sr-Latn-CS"/>
        </w:rPr>
      </w:pPr>
    </w:p>
    <w:p w:rsidR="004365B8" w:rsidRPr="004365B8" w:rsidRDefault="004365B8" w:rsidP="004365B8">
      <w:pPr>
        <w:pStyle w:val="rad"/>
        <w:rPr>
          <w:rFonts w:ascii="Arial" w:hAnsi="Arial" w:cs="Arial"/>
          <w:sz w:val="20"/>
          <w:szCs w:val="20"/>
          <w:lang w:val="sr-Latn-CS"/>
        </w:rPr>
      </w:pPr>
    </w:p>
    <w:p w:rsidR="004365B8" w:rsidRPr="004365B8" w:rsidRDefault="00855B9E" w:rsidP="004365B8">
      <w:pPr>
        <w:pStyle w:val="rad"/>
        <w:jc w:val="right"/>
        <w:rPr>
          <w:rFonts w:ascii="Arial" w:hAnsi="Arial" w:cs="Arial"/>
          <w:sz w:val="20"/>
          <w:szCs w:val="20"/>
          <w:lang w:val="sr-Cyrl-CS"/>
        </w:rPr>
      </w:pPr>
      <w:r>
        <w:rPr>
          <w:rFonts w:ascii="Arial" w:hAnsi="Arial" w:cs="Arial"/>
          <w:sz w:val="20"/>
          <w:szCs w:val="20"/>
          <w:lang w:val="sr-Cyrl-CS"/>
        </w:rPr>
        <w:t>Истраживање урад</w:t>
      </w:r>
      <w:r w:rsidR="004365B8" w:rsidRPr="004365B8">
        <w:rPr>
          <w:rFonts w:ascii="Arial" w:hAnsi="Arial" w:cs="Arial"/>
          <w:sz w:val="20"/>
          <w:szCs w:val="20"/>
          <w:lang w:val="sr-Cyrl-CS"/>
        </w:rPr>
        <w:t>иле:</w:t>
      </w:r>
    </w:p>
    <w:p w:rsidR="004365B8" w:rsidRPr="004365B8" w:rsidRDefault="004365B8" w:rsidP="004365B8">
      <w:pPr>
        <w:pStyle w:val="rad"/>
        <w:jc w:val="right"/>
        <w:rPr>
          <w:rFonts w:ascii="Arial" w:hAnsi="Arial" w:cs="Arial"/>
          <w:sz w:val="20"/>
          <w:szCs w:val="20"/>
          <w:lang w:val="sr-Cyrl-CS"/>
        </w:rPr>
      </w:pPr>
    </w:p>
    <w:p w:rsidR="004365B8" w:rsidRPr="004365B8" w:rsidRDefault="004365B8" w:rsidP="004365B8">
      <w:pPr>
        <w:pStyle w:val="NoSpacing"/>
        <w:spacing w:line="360" w:lineRule="auto"/>
        <w:jc w:val="right"/>
        <w:rPr>
          <w:rFonts w:cs="Arial"/>
          <w:lang w:val="sr-Cyrl-CS"/>
        </w:rPr>
      </w:pPr>
      <w:r w:rsidRPr="004365B8">
        <w:rPr>
          <w:rFonts w:cs="Arial"/>
          <w:lang w:val="sr-Cyrl-CS"/>
        </w:rPr>
        <w:t>Тања Остојић,</w:t>
      </w:r>
    </w:p>
    <w:p w:rsidR="004365B8" w:rsidRPr="004365B8" w:rsidRDefault="004365B8" w:rsidP="004365B8">
      <w:pPr>
        <w:pStyle w:val="NoSpacing"/>
        <w:spacing w:line="360" w:lineRule="auto"/>
        <w:jc w:val="right"/>
        <w:rPr>
          <w:rFonts w:cs="Arial"/>
          <w:lang w:val="sr-Cyrl-CS"/>
        </w:rPr>
      </w:pPr>
      <w:r w:rsidRPr="004365B8">
        <w:rPr>
          <w:rFonts w:cs="Arial"/>
          <w:lang w:val="sr-Cyrl-CS"/>
        </w:rPr>
        <w:t>начелник Библиотеке</w:t>
      </w:r>
    </w:p>
    <w:p w:rsidR="004365B8" w:rsidRPr="004365B8" w:rsidRDefault="004365B8" w:rsidP="004365B8">
      <w:pPr>
        <w:pStyle w:val="NoSpacing"/>
        <w:spacing w:line="360" w:lineRule="auto"/>
        <w:jc w:val="right"/>
        <w:rPr>
          <w:rFonts w:cs="Arial"/>
          <w:lang w:val="sr-Cyrl-CS"/>
        </w:rPr>
      </w:pPr>
    </w:p>
    <w:p w:rsidR="004365B8" w:rsidRPr="004365B8" w:rsidRDefault="004365B8" w:rsidP="004365B8">
      <w:pPr>
        <w:pStyle w:val="NoSpacing"/>
        <w:spacing w:line="360" w:lineRule="auto"/>
        <w:jc w:val="right"/>
        <w:rPr>
          <w:rFonts w:cs="Arial"/>
          <w:lang w:val="sr-Cyrl-CS"/>
        </w:rPr>
      </w:pPr>
      <w:r w:rsidRPr="004365B8">
        <w:rPr>
          <w:rFonts w:cs="Arial"/>
          <w:lang w:val="sr-Cyrl-CS"/>
        </w:rPr>
        <w:t xml:space="preserve">Милана Штековић, </w:t>
      </w:r>
    </w:p>
    <w:p w:rsidR="004365B8" w:rsidRPr="004365B8" w:rsidRDefault="004365B8" w:rsidP="004365B8">
      <w:pPr>
        <w:pStyle w:val="NoSpacing"/>
        <w:spacing w:line="360" w:lineRule="auto"/>
        <w:jc w:val="right"/>
        <w:rPr>
          <w:rFonts w:cs="Arial"/>
          <w:lang w:val="sr-Cyrl-CS"/>
        </w:rPr>
      </w:pPr>
      <w:r w:rsidRPr="004365B8">
        <w:rPr>
          <w:rFonts w:cs="Arial"/>
          <w:lang w:val="sr-Cyrl-CS"/>
        </w:rPr>
        <w:t>виши саветник</w:t>
      </w:r>
      <w:r w:rsidR="00086833">
        <w:rPr>
          <w:rFonts w:cs="Arial"/>
          <w:lang w:val="sr-Cyrl-CS"/>
        </w:rPr>
        <w:t xml:space="preserve"> - истраживач</w:t>
      </w:r>
    </w:p>
    <w:p w:rsidR="005E7080" w:rsidRPr="00023D82" w:rsidRDefault="005E7080" w:rsidP="004365B8">
      <w:pPr>
        <w:spacing w:line="360" w:lineRule="auto"/>
        <w:jc w:val="both"/>
        <w:rPr>
          <w:rFonts w:ascii="Arial" w:hAnsi="Arial" w:cs="Arial"/>
          <w:bCs/>
          <w:iCs/>
          <w:color w:val="000000"/>
          <w:sz w:val="20"/>
          <w:szCs w:val="20"/>
          <w:lang w:val="sr-Latn-RS"/>
        </w:rPr>
      </w:pPr>
    </w:p>
    <w:sectPr w:rsidR="005E7080" w:rsidRPr="00023D82" w:rsidSect="00086833">
      <w:footerReference w:type="default" r:id="rId1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A44" w:rsidRDefault="00572A44" w:rsidP="00721B71">
      <w:r>
        <w:separator/>
      </w:r>
    </w:p>
  </w:endnote>
  <w:endnote w:type="continuationSeparator" w:id="0">
    <w:p w:rsidR="00572A44" w:rsidRDefault="00572A44" w:rsidP="0072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0"/>
    <w:family w:val="auto"/>
    <w:pitch w:val="variable"/>
  </w:font>
  <w:font w:name="Macedonian Tms">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SansApp-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60184"/>
      <w:docPartObj>
        <w:docPartGallery w:val="Page Numbers (Bottom of Page)"/>
        <w:docPartUnique/>
      </w:docPartObj>
    </w:sdtPr>
    <w:sdtEndPr>
      <w:rPr>
        <w:noProof/>
      </w:rPr>
    </w:sdtEndPr>
    <w:sdtContent>
      <w:p w:rsidR="00855B9E" w:rsidRDefault="00855B9E">
        <w:pPr>
          <w:pStyle w:val="Footer"/>
          <w:jc w:val="right"/>
        </w:pPr>
        <w:r>
          <w:fldChar w:fldCharType="begin"/>
        </w:r>
        <w:r>
          <w:instrText xml:space="preserve"> PAGE   \* MERGEFORMAT </w:instrText>
        </w:r>
        <w:r>
          <w:fldChar w:fldCharType="separate"/>
        </w:r>
        <w:r w:rsidR="00F15D71">
          <w:rPr>
            <w:noProof/>
          </w:rPr>
          <w:t>19</w:t>
        </w:r>
        <w:r>
          <w:rPr>
            <w:noProof/>
          </w:rPr>
          <w:fldChar w:fldCharType="end"/>
        </w:r>
      </w:p>
    </w:sdtContent>
  </w:sdt>
  <w:p w:rsidR="00855B9E" w:rsidRDefault="00855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A44" w:rsidRDefault="00572A44" w:rsidP="00721B71">
      <w:r>
        <w:separator/>
      </w:r>
    </w:p>
  </w:footnote>
  <w:footnote w:type="continuationSeparator" w:id="0">
    <w:p w:rsidR="00572A44" w:rsidRDefault="00572A44" w:rsidP="00721B71">
      <w:r>
        <w:continuationSeparator/>
      </w:r>
    </w:p>
  </w:footnote>
  <w:footnote w:id="1">
    <w:p w:rsidR="00855B9E" w:rsidRPr="005E7080" w:rsidRDefault="00855B9E" w:rsidP="00642E6C">
      <w:pPr>
        <w:pStyle w:val="FootnoteText"/>
        <w:rPr>
          <w:rFonts w:ascii="Arial" w:hAnsi="Arial" w:cs="Arial"/>
          <w:sz w:val="18"/>
          <w:szCs w:val="18"/>
          <w:lang w:val="sr-Cyrl-RS"/>
        </w:rPr>
      </w:pPr>
      <w:r>
        <w:rPr>
          <w:rStyle w:val="FootnoteReference"/>
        </w:rPr>
        <w:footnoteRef/>
      </w:r>
      <w:r>
        <w:t xml:space="preserve"> </w:t>
      </w:r>
      <w:r w:rsidRPr="005E7080">
        <w:rPr>
          <w:rFonts w:ascii="Arial" w:hAnsi="Arial" w:cs="Arial"/>
          <w:sz w:val="18"/>
          <w:szCs w:val="18"/>
          <w:lang w:val="sr-Cyrl-RS"/>
        </w:rPr>
        <w:t xml:space="preserve">Оба закона су доступна на интернет адреси Министарства правде Републике Македоније. </w:t>
      </w:r>
      <w:hyperlink r:id="rId1" w:history="1">
        <w:r w:rsidRPr="005E7080">
          <w:rPr>
            <w:rStyle w:val="Hyperlink"/>
            <w:rFonts w:ascii="Arial" w:hAnsi="Arial" w:cs="Arial"/>
            <w:sz w:val="18"/>
            <w:szCs w:val="18"/>
            <w:lang w:val="sr-Cyrl-RS"/>
          </w:rPr>
          <w:t>http://www.pravda.gov.mk/resursi.asp?lang=mak&amp;id=01</w:t>
        </w:r>
      </w:hyperlink>
    </w:p>
  </w:footnote>
  <w:footnote w:id="2">
    <w:p w:rsidR="00855B9E" w:rsidRPr="004365B8" w:rsidRDefault="00855B9E" w:rsidP="00642E6C">
      <w:pPr>
        <w:pStyle w:val="FootnoteText"/>
        <w:rPr>
          <w:rFonts w:ascii="Arial" w:hAnsi="Arial" w:cs="Arial"/>
          <w:sz w:val="18"/>
          <w:szCs w:val="18"/>
          <w:lang w:val="bs-Cyrl-BA"/>
        </w:rPr>
      </w:pPr>
      <w:r>
        <w:rPr>
          <w:rStyle w:val="FootnoteReference"/>
        </w:rPr>
        <w:footnoteRef/>
      </w:r>
      <w:r>
        <w:t xml:space="preserve"> </w:t>
      </w:r>
      <w:r w:rsidRPr="004365B8">
        <w:rPr>
          <w:rFonts w:ascii="Arial" w:hAnsi="Arial" w:cs="Arial"/>
          <w:sz w:val="18"/>
          <w:szCs w:val="18"/>
          <w:lang w:val="bs-Cyrl-BA"/>
        </w:rPr>
        <w:t>Кривични законик Републике Македоније (незванични пречишћени текст) је доступан на интернет адреси Министарства правде Републике Македоније. http://www.pravda.gov.mk/resursi.asp?lang=mak&amp;id=01</w:t>
      </w:r>
    </w:p>
  </w:footnote>
  <w:footnote w:id="3">
    <w:p w:rsidR="00855B9E" w:rsidRPr="005E7080" w:rsidRDefault="00855B9E" w:rsidP="004B6E56">
      <w:pPr>
        <w:pStyle w:val="FootnoteText"/>
        <w:rPr>
          <w:rFonts w:ascii="Arial" w:hAnsi="Arial" w:cs="Arial"/>
          <w:sz w:val="18"/>
          <w:szCs w:val="18"/>
          <w:lang w:val="sr-Cyrl-RS"/>
        </w:rPr>
      </w:pPr>
      <w:r w:rsidRPr="005E7080">
        <w:rPr>
          <w:rStyle w:val="FootnoteReference"/>
          <w:rFonts w:ascii="Arial" w:hAnsi="Arial" w:cs="Arial"/>
          <w:sz w:val="18"/>
          <w:szCs w:val="18"/>
        </w:rPr>
        <w:footnoteRef/>
      </w:r>
      <w:r w:rsidRPr="005E7080">
        <w:rPr>
          <w:rFonts w:ascii="Arial" w:hAnsi="Arial" w:cs="Arial"/>
          <w:sz w:val="18"/>
          <w:szCs w:val="18"/>
        </w:rPr>
        <w:t xml:space="preserve"> </w:t>
      </w:r>
      <w:r w:rsidRPr="005E7080">
        <w:rPr>
          <w:rFonts w:ascii="Arial" w:hAnsi="Arial" w:cs="Arial"/>
          <w:sz w:val="18"/>
          <w:szCs w:val="18"/>
          <w:lang w:val="sr-Cyrl-RS"/>
        </w:rPr>
        <w:t>Адреса интернет сајта Државне комисије за спречавање корупције</w:t>
      </w:r>
      <w:r>
        <w:rPr>
          <w:rFonts w:ascii="Arial" w:hAnsi="Arial" w:cs="Arial"/>
          <w:sz w:val="18"/>
          <w:szCs w:val="18"/>
          <w:lang w:val="sr-Cyrl-RS"/>
        </w:rPr>
        <w:t>:</w:t>
      </w:r>
      <w:r w:rsidRPr="005E7080">
        <w:rPr>
          <w:rFonts w:ascii="Arial" w:hAnsi="Arial" w:cs="Arial"/>
          <w:sz w:val="18"/>
          <w:szCs w:val="18"/>
          <w:lang w:val="sr-Cyrl-RS"/>
        </w:rPr>
        <w:t xml:space="preserve"> </w:t>
      </w:r>
      <w:hyperlink r:id="rId2" w:history="1">
        <w:r w:rsidRPr="005E7080">
          <w:rPr>
            <w:rStyle w:val="Hyperlink"/>
            <w:rFonts w:ascii="Arial" w:hAnsi="Arial" w:cs="Arial"/>
            <w:sz w:val="18"/>
            <w:szCs w:val="18"/>
          </w:rPr>
          <w:t>http://www.dksk.org.mk/</w:t>
        </w:r>
      </w:hyperlink>
      <w:r w:rsidRPr="005E7080">
        <w:rPr>
          <w:rFonts w:ascii="Arial" w:hAnsi="Arial" w:cs="Arial"/>
          <w:sz w:val="18"/>
          <w:szCs w:val="18"/>
          <w:lang w:val="sr-Cyrl-RS"/>
        </w:rPr>
        <w:t xml:space="preserve"> </w:t>
      </w:r>
    </w:p>
  </w:footnote>
  <w:footnote w:id="4">
    <w:p w:rsidR="00855B9E" w:rsidRPr="004365B8" w:rsidRDefault="00855B9E" w:rsidP="004365B8">
      <w:pPr>
        <w:pStyle w:val="FootnoteText"/>
        <w:rPr>
          <w:rFonts w:ascii="Arial" w:hAnsi="Arial" w:cs="Arial"/>
          <w:sz w:val="18"/>
          <w:szCs w:val="18"/>
          <w:lang w:val="bs-Cyrl-BA"/>
        </w:rPr>
      </w:pPr>
      <w:r w:rsidRPr="004365B8">
        <w:rPr>
          <w:rStyle w:val="FootnoteReference"/>
          <w:rFonts w:ascii="Arial" w:hAnsi="Arial" w:cs="Arial"/>
          <w:sz w:val="18"/>
          <w:szCs w:val="18"/>
          <w:lang w:val="bs-Cyrl-BA"/>
        </w:rPr>
        <w:footnoteRef/>
      </w:r>
      <w:r w:rsidRPr="004365B8">
        <w:rPr>
          <w:rFonts w:ascii="Arial" w:hAnsi="Arial" w:cs="Arial"/>
          <w:sz w:val="18"/>
          <w:szCs w:val="18"/>
          <w:lang w:val="bs-Cyrl-BA"/>
        </w:rPr>
        <w:t xml:space="preserve"> Интернет: </w:t>
      </w:r>
      <w:hyperlink r:id="rId3" w:history="1">
        <w:r w:rsidRPr="004365B8">
          <w:rPr>
            <w:rStyle w:val="Hyperlink"/>
            <w:rFonts w:ascii="Arial" w:hAnsi="Arial" w:cs="Arial"/>
            <w:sz w:val="18"/>
            <w:szCs w:val="18"/>
            <w:lang w:val="bs-Cyrl-BA"/>
          </w:rPr>
          <w:t>http://legislationline.org/topics/country/31/topic/6</w:t>
        </w:r>
      </w:hyperlink>
      <w:r w:rsidRPr="004365B8">
        <w:rPr>
          <w:rFonts w:ascii="Arial" w:hAnsi="Arial" w:cs="Arial"/>
          <w:sz w:val="18"/>
          <w:szCs w:val="18"/>
          <w:lang w:val="bs-Cyrl-BA"/>
        </w:rPr>
        <w:t xml:space="preserve"> , 29/06/2011</w:t>
      </w:r>
    </w:p>
  </w:footnote>
  <w:footnote w:id="5">
    <w:p w:rsidR="00855B9E" w:rsidRPr="004365B8" w:rsidRDefault="00855B9E" w:rsidP="004365B8">
      <w:pPr>
        <w:pStyle w:val="FootnoteText"/>
        <w:rPr>
          <w:rFonts w:ascii="Arial" w:hAnsi="Arial" w:cs="Arial"/>
          <w:sz w:val="18"/>
          <w:szCs w:val="18"/>
          <w:lang w:val="bs-Cyrl-BA"/>
        </w:rPr>
      </w:pPr>
      <w:r w:rsidRPr="004365B8">
        <w:rPr>
          <w:rStyle w:val="FootnoteReference"/>
          <w:rFonts w:ascii="Arial" w:hAnsi="Arial" w:cs="Arial"/>
          <w:sz w:val="18"/>
          <w:szCs w:val="18"/>
          <w:lang w:val="bs-Cyrl-BA"/>
        </w:rPr>
        <w:footnoteRef/>
      </w:r>
      <w:r w:rsidRPr="004365B8">
        <w:rPr>
          <w:rFonts w:ascii="Arial" w:hAnsi="Arial" w:cs="Arial"/>
          <w:sz w:val="18"/>
          <w:szCs w:val="18"/>
          <w:lang w:val="bs-Cyrl-BA"/>
        </w:rPr>
        <w:t xml:space="preserve"> </w:t>
      </w:r>
      <w:r w:rsidRPr="004365B8">
        <w:rPr>
          <w:rFonts w:ascii="Arial" w:hAnsi="Arial" w:cs="Arial"/>
          <w:sz w:val="18"/>
          <w:szCs w:val="18"/>
          <w:lang w:val="bs-Cyrl-BA" w:eastAsia="en-GB"/>
        </w:rPr>
        <w:t>Једна од метода расподеле мандата у пропорционалном изборном систему познат још под називом систем такмичења листи или с</w:t>
      </w:r>
      <w:r>
        <w:rPr>
          <w:rFonts w:ascii="Arial" w:hAnsi="Arial" w:cs="Arial"/>
          <w:sz w:val="18"/>
          <w:szCs w:val="18"/>
          <w:lang w:val="bs-Cyrl-BA" w:eastAsia="en-GB"/>
        </w:rPr>
        <w:t>и</w:t>
      </w:r>
      <w:r w:rsidRPr="004365B8">
        <w:rPr>
          <w:rFonts w:ascii="Arial" w:hAnsi="Arial" w:cs="Arial"/>
          <w:sz w:val="18"/>
          <w:szCs w:val="18"/>
          <w:lang w:val="bs-Cyrl-BA" w:eastAsia="en-GB"/>
        </w:rPr>
        <w:t>стем најмањег заједничког делитеља (количника). Овај систем подразумева да се најпре израчуна бирачка маса сваке кандидатске листе односно број гласова који је листа освојила у изборној јединици. Затим се бирачка маса сваке листе дел</w:t>
      </w:r>
      <w:r w:rsidR="007C61DC">
        <w:rPr>
          <w:rFonts w:ascii="Arial" w:hAnsi="Arial" w:cs="Arial"/>
          <w:sz w:val="18"/>
          <w:szCs w:val="18"/>
          <w:lang w:val="bs-Cyrl-BA" w:eastAsia="en-GB"/>
        </w:rPr>
        <w:t xml:space="preserve">и бројевима 1, 2, 3,... све до </w:t>
      </w:r>
      <w:r w:rsidR="007C61DC">
        <w:rPr>
          <w:rFonts w:ascii="Arial" w:hAnsi="Arial" w:cs="Arial"/>
          <w:sz w:val="18"/>
          <w:szCs w:val="18"/>
          <w:lang w:val="sr-Latn-RS" w:eastAsia="en-GB"/>
        </w:rPr>
        <w:t>N</w:t>
      </w:r>
      <w:r w:rsidRPr="004365B8">
        <w:rPr>
          <w:rFonts w:ascii="Arial" w:hAnsi="Arial" w:cs="Arial"/>
          <w:sz w:val="18"/>
          <w:szCs w:val="18"/>
          <w:lang w:val="bs-Cyrl-BA" w:eastAsia="en-GB"/>
        </w:rPr>
        <w:t xml:space="preserve"> (број посланичких места у изборној јединици) након чега се издваја онолико највећих бирачких маса колико конкретној изборној јединици припада посланичких места. Бирачке масе за сваку од листа се потом рангирају с обзиром на њихову величину, и то од највеће до најмање. Најмања од њих је заједнички делитељ који је заправо критеријум расподеле мандата између кандидатских листи. Свакој листи припада онолико мандата колико је пута заједнички делитељ садржан у њеној бирачкој маси.</w:t>
      </w:r>
    </w:p>
  </w:footnote>
  <w:footnote w:id="6">
    <w:p w:rsidR="00855B9E" w:rsidRPr="004365B8" w:rsidRDefault="00855B9E" w:rsidP="004365B8">
      <w:pPr>
        <w:pStyle w:val="FootnoteText"/>
        <w:rPr>
          <w:rFonts w:ascii="Arial" w:hAnsi="Arial" w:cs="Arial"/>
          <w:sz w:val="18"/>
          <w:szCs w:val="18"/>
          <w:lang w:val="bs-Cyrl-BA"/>
        </w:rPr>
      </w:pPr>
      <w:r w:rsidRPr="004365B8">
        <w:rPr>
          <w:rStyle w:val="FootnoteReference"/>
          <w:rFonts w:ascii="Arial" w:hAnsi="Arial" w:cs="Arial"/>
          <w:sz w:val="18"/>
          <w:szCs w:val="18"/>
          <w:lang w:val="bs-Cyrl-BA"/>
        </w:rPr>
        <w:footnoteRef/>
      </w:r>
      <w:r w:rsidRPr="004365B8">
        <w:rPr>
          <w:rFonts w:ascii="Arial" w:hAnsi="Arial" w:cs="Arial"/>
          <w:sz w:val="18"/>
          <w:szCs w:val="18"/>
          <w:lang w:val="bs-Cyrl-BA"/>
        </w:rPr>
        <w:t xml:space="preserve"> Интернет: </w:t>
      </w:r>
      <w:hyperlink r:id="rId4" w:history="1">
        <w:r w:rsidRPr="004365B8">
          <w:rPr>
            <w:rStyle w:val="Hyperlink"/>
            <w:rFonts w:ascii="Arial" w:hAnsi="Arial" w:cs="Arial"/>
            <w:sz w:val="18"/>
            <w:szCs w:val="18"/>
            <w:lang w:val="bs-Cyrl-BA"/>
          </w:rPr>
          <w:t>http://www.sobranie.mk/</w:t>
        </w:r>
      </w:hyperlink>
      <w:r w:rsidRPr="004365B8">
        <w:rPr>
          <w:rFonts w:ascii="Arial" w:hAnsi="Arial" w:cs="Arial"/>
          <w:sz w:val="18"/>
          <w:szCs w:val="18"/>
          <w:lang w:val="bs-Cyrl-BA"/>
        </w:rPr>
        <w:t xml:space="preserve"> </w:t>
      </w:r>
    </w:p>
  </w:footnote>
  <w:footnote w:id="7">
    <w:p w:rsidR="00855B9E" w:rsidRDefault="00855B9E" w:rsidP="004365B8">
      <w:pPr>
        <w:pStyle w:val="FootnoteText"/>
        <w:rPr>
          <w:b/>
        </w:rPr>
      </w:pPr>
      <w:r>
        <w:rPr>
          <w:rStyle w:val="FootnoteReference"/>
          <w:b/>
        </w:rPr>
        <w:footnoteRef/>
      </w:r>
      <w:r>
        <w:rPr>
          <w:b/>
        </w:rPr>
        <w:t xml:space="preserve"> </w:t>
      </w:r>
      <w:r w:rsidRPr="00D96CB2">
        <w:rPr>
          <w:rFonts w:ascii="Arial" w:hAnsi="Arial" w:cs="Arial"/>
          <w:bCs/>
          <w:sz w:val="18"/>
          <w:szCs w:val="18"/>
          <w:lang w:val="bs-Cyrl-BA"/>
        </w:rPr>
        <w:t xml:space="preserve">Интернет: </w:t>
      </w:r>
      <w:hyperlink r:id="rId5" w:history="1">
        <w:r w:rsidRPr="00D96CB2">
          <w:rPr>
            <w:rStyle w:val="Hyperlink"/>
            <w:rFonts w:ascii="Arial" w:hAnsi="Arial" w:cs="Arial"/>
            <w:bCs/>
            <w:sz w:val="18"/>
            <w:szCs w:val="18"/>
            <w:lang w:val="bs-Cyrl-BA"/>
          </w:rPr>
          <w:t>http://www.sobranie.mk/?ItemID=C5223B907BD9D247A9245C0C30C2E6AE</w:t>
        </w:r>
      </w:hyperlink>
      <w:r>
        <w:rPr>
          <w:b/>
        </w:rPr>
        <w:t xml:space="preserve"> </w:t>
      </w:r>
    </w:p>
  </w:footnote>
  <w:footnote w:id="8">
    <w:p w:rsidR="00855B9E" w:rsidRPr="004753DA" w:rsidRDefault="00855B9E" w:rsidP="004365B8">
      <w:pPr>
        <w:pStyle w:val="FootnoteText"/>
        <w:rPr>
          <w:rFonts w:ascii="Arial" w:hAnsi="Arial" w:cs="Arial"/>
          <w:bCs/>
          <w:sz w:val="18"/>
          <w:szCs w:val="18"/>
          <w:lang w:val="bs-Cyrl-BA"/>
        </w:rPr>
      </w:pPr>
      <w:r>
        <w:rPr>
          <w:rStyle w:val="FootnoteReference"/>
          <w:rFonts w:cs="Arial"/>
          <w:b/>
        </w:rPr>
        <w:footnoteRef/>
      </w:r>
      <w:r>
        <w:rPr>
          <w:rFonts w:ascii="Arial" w:hAnsi="Arial" w:cs="Arial"/>
          <w:b/>
        </w:rPr>
        <w:t xml:space="preserve"> </w:t>
      </w:r>
      <w:r w:rsidRPr="004753DA">
        <w:rPr>
          <w:rFonts w:ascii="Arial" w:hAnsi="Arial" w:cs="Arial"/>
          <w:bCs/>
          <w:sz w:val="18"/>
          <w:szCs w:val="18"/>
          <w:lang w:val="bs-Cyrl-BA"/>
        </w:rPr>
        <w:t xml:space="preserve">Интернет: </w:t>
      </w:r>
      <w:hyperlink r:id="rId6" w:history="1">
        <w:r w:rsidRPr="004753DA">
          <w:rPr>
            <w:rStyle w:val="Hyperlink"/>
            <w:rFonts w:ascii="Arial" w:hAnsi="Arial" w:cs="Arial"/>
            <w:bCs/>
            <w:sz w:val="18"/>
            <w:szCs w:val="18"/>
            <w:lang w:val="bs-Cyrl-BA"/>
          </w:rPr>
          <w:t>http://www.sec.mk/index.php/dik</w:t>
        </w:r>
      </w:hyperlink>
      <w:r w:rsidRPr="004753DA">
        <w:rPr>
          <w:rFonts w:ascii="Arial" w:hAnsi="Arial" w:cs="Arial"/>
          <w:bCs/>
          <w:sz w:val="18"/>
          <w:szCs w:val="18"/>
          <w:lang w:val="bs-Cyrl-BA"/>
        </w:rPr>
        <w:t xml:space="preserve"> </w:t>
      </w:r>
    </w:p>
  </w:footnote>
  <w:footnote w:id="9">
    <w:p w:rsidR="00855B9E" w:rsidRPr="004753DA" w:rsidRDefault="00855B9E" w:rsidP="004365B8">
      <w:pPr>
        <w:pStyle w:val="FootnoteText"/>
        <w:rPr>
          <w:rFonts w:ascii="Arial" w:hAnsi="Arial" w:cs="Arial"/>
          <w:bCs/>
          <w:sz w:val="18"/>
          <w:szCs w:val="18"/>
          <w:lang w:val="bs-Cyrl-BA"/>
        </w:rPr>
      </w:pPr>
      <w:r w:rsidRPr="004753DA">
        <w:rPr>
          <w:rStyle w:val="FootnoteReference"/>
          <w:rFonts w:ascii="Arial" w:hAnsi="Arial" w:cs="Arial"/>
          <w:bCs/>
          <w:sz w:val="18"/>
          <w:szCs w:val="18"/>
          <w:lang w:val="bs-Cyrl-BA"/>
        </w:rPr>
        <w:footnoteRef/>
      </w:r>
      <w:r w:rsidRPr="004753DA">
        <w:rPr>
          <w:rFonts w:ascii="Arial" w:hAnsi="Arial" w:cs="Arial"/>
          <w:bCs/>
          <w:sz w:val="18"/>
          <w:szCs w:val="18"/>
          <w:lang w:val="bs-Cyrl-BA"/>
        </w:rPr>
        <w:t xml:space="preserve"> Доступно на македонском језику на интернет страници: </w:t>
      </w:r>
      <w:hyperlink r:id="rId7" w:history="1">
        <w:r w:rsidRPr="004753DA">
          <w:rPr>
            <w:rStyle w:val="Hyperlink"/>
            <w:rFonts w:ascii="Arial" w:hAnsi="Arial" w:cs="Arial"/>
            <w:bCs/>
            <w:sz w:val="18"/>
            <w:szCs w:val="18"/>
            <w:lang w:val="bs-Cyrl-BA"/>
          </w:rPr>
          <w:t>http://www.sec.mk/index.php/strucnasluzba</w:t>
        </w:r>
      </w:hyperlink>
      <w:r w:rsidRPr="004753DA">
        <w:rPr>
          <w:rFonts w:ascii="Arial" w:hAnsi="Arial" w:cs="Arial"/>
          <w:bCs/>
          <w:sz w:val="18"/>
          <w:szCs w:val="18"/>
          <w:lang w:val="bs-Cyrl-BA"/>
        </w:rPr>
        <w:t xml:space="preserve"> </w:t>
      </w:r>
    </w:p>
  </w:footnote>
  <w:footnote w:id="10">
    <w:p w:rsidR="00855B9E" w:rsidRDefault="00855B9E" w:rsidP="004365B8">
      <w:pPr>
        <w:pStyle w:val="FootnoteText"/>
        <w:rPr>
          <w:rFonts w:ascii="Arial" w:hAnsi="Arial" w:cs="Arial"/>
          <w:b/>
        </w:rPr>
      </w:pPr>
      <w:r w:rsidRPr="004753DA">
        <w:rPr>
          <w:rStyle w:val="FootnoteReference"/>
          <w:rFonts w:ascii="Arial" w:hAnsi="Arial" w:cs="Arial"/>
          <w:bCs/>
          <w:sz w:val="18"/>
          <w:szCs w:val="18"/>
        </w:rPr>
        <w:footnoteRef/>
      </w:r>
      <w:r w:rsidRPr="004753DA">
        <w:rPr>
          <w:rFonts w:ascii="Arial" w:hAnsi="Arial" w:cs="Arial"/>
          <w:bCs/>
          <w:sz w:val="18"/>
          <w:szCs w:val="18"/>
        </w:rPr>
        <w:t xml:space="preserve"> </w:t>
      </w:r>
      <w:r w:rsidRPr="004753DA">
        <w:rPr>
          <w:rFonts w:ascii="Arial" w:hAnsi="Arial" w:cs="Arial"/>
          <w:bCs/>
          <w:sz w:val="18"/>
          <w:szCs w:val="18"/>
          <w:lang w:val="bs-Cyrl-BA"/>
        </w:rPr>
        <w:t xml:space="preserve">Интернет:  </w:t>
      </w:r>
      <w:hyperlink r:id="rId8" w:history="1">
        <w:r w:rsidRPr="004753DA">
          <w:rPr>
            <w:rStyle w:val="Hyperlink"/>
            <w:rFonts w:ascii="Arial" w:hAnsi="Arial" w:cs="Arial"/>
            <w:bCs/>
            <w:sz w:val="18"/>
            <w:szCs w:val="18"/>
            <w:lang w:val="bs-Cyrl-BA"/>
          </w:rPr>
          <w:t>http://www.aceeeo.org/en/special-projects/training-for-election-officials/pilot-project-for-election-officials-in-cooperation-with-the-federal-election-institute-ife-and-the-tepjf-or-trife-the-electoral-court-of-the-federal-judiciary-of-mexico/training-for-the-state-election-commission-of-macedonia</w:t>
        </w:r>
      </w:hyperlink>
      <w:r>
        <w:rPr>
          <w:rFonts w:ascii="Arial" w:hAnsi="Arial" w:cs="Arial"/>
          <w:b/>
        </w:rPr>
        <w:t xml:space="preserve"> </w:t>
      </w:r>
    </w:p>
  </w:footnote>
  <w:footnote w:id="11">
    <w:p w:rsidR="00855B9E" w:rsidRDefault="00855B9E" w:rsidP="004365B8">
      <w:pPr>
        <w:pStyle w:val="FootnoteText"/>
        <w:rPr>
          <w:rFonts w:ascii="Arial" w:hAnsi="Arial" w:cs="Arial"/>
          <w:b/>
        </w:rPr>
      </w:pPr>
      <w:r>
        <w:rPr>
          <w:rStyle w:val="FootnoteReference"/>
          <w:rFonts w:ascii="Arial" w:hAnsi="Arial" w:cs="Arial"/>
          <w:b/>
        </w:rPr>
        <w:footnoteRef/>
      </w:r>
      <w:r>
        <w:rPr>
          <w:rFonts w:ascii="Arial" w:hAnsi="Arial" w:cs="Arial"/>
          <w:b/>
          <w:lang w:val="ru-RU"/>
        </w:rPr>
        <w:t xml:space="preserve"> </w:t>
      </w:r>
      <w:r w:rsidRPr="007E7052">
        <w:rPr>
          <w:rFonts w:ascii="Arial" w:hAnsi="Arial" w:cs="Arial"/>
          <w:bCs/>
          <w:sz w:val="18"/>
          <w:szCs w:val="18"/>
          <w:lang w:val="sr-Cyrl-RS"/>
        </w:rPr>
        <w:t xml:space="preserve">Закон о лобирању </w:t>
      </w:r>
      <w:r w:rsidRPr="007E7052">
        <w:rPr>
          <w:rFonts w:ascii="Arial" w:hAnsi="Arial" w:cs="Arial"/>
          <w:bCs/>
          <w:sz w:val="18"/>
          <w:szCs w:val="18"/>
          <w:lang w:val="ru-RU"/>
        </w:rPr>
        <w:t xml:space="preserve">РМ </w:t>
      </w:r>
      <w:r w:rsidRPr="007E7052">
        <w:rPr>
          <w:rFonts w:ascii="Arial" w:hAnsi="Arial" w:cs="Arial"/>
          <w:bCs/>
          <w:sz w:val="18"/>
          <w:szCs w:val="18"/>
          <w:lang w:val="sr-Cyrl-RS"/>
        </w:rPr>
        <w:t>је доступ</w:t>
      </w:r>
      <w:r w:rsidRPr="007E7052">
        <w:rPr>
          <w:rFonts w:ascii="Arial" w:hAnsi="Arial" w:cs="Arial"/>
          <w:bCs/>
          <w:sz w:val="18"/>
          <w:szCs w:val="18"/>
        </w:rPr>
        <w:t>a</w:t>
      </w:r>
      <w:r w:rsidRPr="007E7052">
        <w:rPr>
          <w:rFonts w:ascii="Arial" w:hAnsi="Arial" w:cs="Arial"/>
          <w:bCs/>
          <w:sz w:val="18"/>
          <w:szCs w:val="18"/>
          <w:lang w:val="sr-Cyrl-RS"/>
        </w:rPr>
        <w:t xml:space="preserve">н на порталу правних информација: </w:t>
      </w:r>
      <w:hyperlink r:id="rId9" w:history="1">
        <w:r w:rsidRPr="007E7052">
          <w:rPr>
            <w:rStyle w:val="Hyperlink"/>
            <w:rFonts w:ascii="Arial" w:hAnsi="Arial" w:cs="Arial"/>
            <w:bCs/>
            <w:sz w:val="18"/>
            <w:szCs w:val="18"/>
          </w:rPr>
          <w:t>www.pravo.org.mk</w:t>
        </w:r>
      </w:hyperlink>
      <w:r>
        <w:rPr>
          <w:rFonts w:ascii="Arial" w:hAnsi="Arial" w:cs="Arial"/>
          <w:b/>
        </w:rPr>
        <w:t xml:space="preserve"> </w:t>
      </w:r>
    </w:p>
  </w:footnote>
  <w:footnote w:id="12">
    <w:p w:rsidR="00855B9E" w:rsidRPr="006D7E68" w:rsidRDefault="00855B9E" w:rsidP="006D7E68">
      <w:pPr>
        <w:pStyle w:val="FootnoteText"/>
        <w:rPr>
          <w:rFonts w:ascii="Arial" w:eastAsia="MS Mincho" w:hAnsi="Arial" w:cs="Arial"/>
          <w:bCs/>
          <w:sz w:val="18"/>
          <w:szCs w:val="18"/>
          <w:lang w:val="bs-Cyrl-BA"/>
        </w:rPr>
      </w:pPr>
      <w:r w:rsidRPr="006D7E68">
        <w:rPr>
          <w:rStyle w:val="FootnoteReference"/>
          <w:rFonts w:ascii="Arial" w:hAnsi="Arial" w:cs="Arial"/>
          <w:bCs/>
          <w:sz w:val="18"/>
          <w:szCs w:val="18"/>
          <w:lang w:val="bs-Cyrl-BA"/>
        </w:rPr>
        <w:footnoteRef/>
      </w:r>
      <w:r w:rsidRPr="006D7E68">
        <w:rPr>
          <w:rFonts w:ascii="Arial" w:hAnsi="Arial" w:cs="Arial"/>
          <w:bCs/>
          <w:sz w:val="18"/>
          <w:szCs w:val="18"/>
          <w:lang w:val="bs-Cyrl-BA"/>
        </w:rPr>
        <w:t xml:space="preserve"> Интернет: </w:t>
      </w:r>
      <w:hyperlink r:id="rId10" w:history="1">
        <w:r w:rsidRPr="006D7E68">
          <w:rPr>
            <w:rStyle w:val="Hyperlink"/>
            <w:rFonts w:ascii="Arial" w:hAnsi="Arial" w:cs="Arial"/>
            <w:bCs/>
            <w:sz w:val="18"/>
            <w:szCs w:val="18"/>
            <w:lang w:val="bs-Cyrl-BA"/>
          </w:rPr>
          <w:t>http://www.ipu.org/parline-e/reports/2313_D.htm</w:t>
        </w:r>
      </w:hyperlink>
      <w:r w:rsidRPr="006D7E68">
        <w:rPr>
          <w:rFonts w:ascii="Arial" w:hAnsi="Arial" w:cs="Arial"/>
          <w:bCs/>
          <w:sz w:val="18"/>
          <w:szCs w:val="18"/>
          <w:lang w:val="bs-Cyrl-B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5DD"/>
    <w:multiLevelType w:val="hybridMultilevel"/>
    <w:tmpl w:val="88302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A3474D"/>
    <w:multiLevelType w:val="hybridMultilevel"/>
    <w:tmpl w:val="4A4A5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A74153"/>
    <w:multiLevelType w:val="hybridMultilevel"/>
    <w:tmpl w:val="96C8F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F5124FD"/>
    <w:multiLevelType w:val="hybridMultilevel"/>
    <w:tmpl w:val="56A8B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EB6C8C"/>
    <w:multiLevelType w:val="hybridMultilevel"/>
    <w:tmpl w:val="9882359A"/>
    <w:lvl w:ilvl="0" w:tplc="9FA8948E">
      <w:numFmt w:val="bullet"/>
      <w:lvlText w:val="-"/>
      <w:lvlJc w:val="left"/>
      <w:pPr>
        <w:ind w:left="720" w:hanging="360"/>
      </w:pPr>
      <w:rPr>
        <w:rFonts w:ascii="Arial" w:eastAsia="TimesNewRomanPS-ItalicMT"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B3E2FF9"/>
    <w:multiLevelType w:val="hybridMultilevel"/>
    <w:tmpl w:val="1CA8A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8293F52"/>
    <w:multiLevelType w:val="hybridMultilevel"/>
    <w:tmpl w:val="E656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5B1EF1"/>
    <w:multiLevelType w:val="hybridMultilevel"/>
    <w:tmpl w:val="52A88A30"/>
    <w:lvl w:ilvl="0" w:tplc="9FA8948E">
      <w:numFmt w:val="bullet"/>
      <w:lvlText w:val="-"/>
      <w:lvlJc w:val="left"/>
      <w:pPr>
        <w:ind w:left="720" w:hanging="360"/>
      </w:pPr>
      <w:rPr>
        <w:rFonts w:ascii="Arial" w:eastAsia="TimesNewRomanPS-ItalicMT"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DE63375"/>
    <w:multiLevelType w:val="hybridMultilevel"/>
    <w:tmpl w:val="7834C29E"/>
    <w:lvl w:ilvl="0" w:tplc="9FA8948E">
      <w:numFmt w:val="bullet"/>
      <w:lvlText w:val="-"/>
      <w:lvlJc w:val="left"/>
      <w:pPr>
        <w:ind w:left="720" w:hanging="360"/>
      </w:pPr>
      <w:rPr>
        <w:rFonts w:ascii="Arial" w:eastAsia="TimesNewRomanPS-ItalicMT"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ED46844"/>
    <w:multiLevelType w:val="hybridMultilevel"/>
    <w:tmpl w:val="C5F02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F983FB2"/>
    <w:multiLevelType w:val="hybridMultilevel"/>
    <w:tmpl w:val="88D4D5CC"/>
    <w:lvl w:ilvl="0" w:tplc="99CCA18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9"/>
  </w:num>
  <w:num w:numId="5">
    <w:abstractNumId w:val="5"/>
  </w:num>
  <w:num w:numId="6">
    <w:abstractNumId w:val="0"/>
  </w:num>
  <w:num w:numId="7">
    <w:abstractNumId w:val="4"/>
  </w:num>
  <w:num w:numId="8">
    <w:abstractNumId w:val="7"/>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71"/>
    <w:rsid w:val="000216F4"/>
    <w:rsid w:val="00023D82"/>
    <w:rsid w:val="00031031"/>
    <w:rsid w:val="00086833"/>
    <w:rsid w:val="000940E0"/>
    <w:rsid w:val="000C19E5"/>
    <w:rsid w:val="000C1DCD"/>
    <w:rsid w:val="0015007B"/>
    <w:rsid w:val="0019116A"/>
    <w:rsid w:val="001F0AA8"/>
    <w:rsid w:val="001F4703"/>
    <w:rsid w:val="001F789C"/>
    <w:rsid w:val="00232282"/>
    <w:rsid w:val="002420DF"/>
    <w:rsid w:val="00251B22"/>
    <w:rsid w:val="00251E22"/>
    <w:rsid w:val="00261245"/>
    <w:rsid w:val="00342D14"/>
    <w:rsid w:val="00355847"/>
    <w:rsid w:val="00356EF1"/>
    <w:rsid w:val="0036459E"/>
    <w:rsid w:val="0037192C"/>
    <w:rsid w:val="0038239A"/>
    <w:rsid w:val="003A4E4B"/>
    <w:rsid w:val="003B25EB"/>
    <w:rsid w:val="004058DF"/>
    <w:rsid w:val="004365B8"/>
    <w:rsid w:val="004753DA"/>
    <w:rsid w:val="004B0682"/>
    <w:rsid w:val="004B6E56"/>
    <w:rsid w:val="004E142C"/>
    <w:rsid w:val="00543A4F"/>
    <w:rsid w:val="005502A4"/>
    <w:rsid w:val="0055512D"/>
    <w:rsid w:val="00557257"/>
    <w:rsid w:val="00572203"/>
    <w:rsid w:val="00572A44"/>
    <w:rsid w:val="005B506D"/>
    <w:rsid w:val="005E7080"/>
    <w:rsid w:val="00607AB4"/>
    <w:rsid w:val="00642E6C"/>
    <w:rsid w:val="00684372"/>
    <w:rsid w:val="006B783C"/>
    <w:rsid w:val="006D7E68"/>
    <w:rsid w:val="00721B71"/>
    <w:rsid w:val="00733467"/>
    <w:rsid w:val="00742E2F"/>
    <w:rsid w:val="0079068D"/>
    <w:rsid w:val="007C61DC"/>
    <w:rsid w:val="007C7954"/>
    <w:rsid w:val="007E6863"/>
    <w:rsid w:val="007E7052"/>
    <w:rsid w:val="007E7EBA"/>
    <w:rsid w:val="00830C46"/>
    <w:rsid w:val="00855B9E"/>
    <w:rsid w:val="008A5576"/>
    <w:rsid w:val="008D5632"/>
    <w:rsid w:val="00953FDC"/>
    <w:rsid w:val="009B5744"/>
    <w:rsid w:val="009F0ABC"/>
    <w:rsid w:val="00A21980"/>
    <w:rsid w:val="00A30028"/>
    <w:rsid w:val="00A6082D"/>
    <w:rsid w:val="00AB780E"/>
    <w:rsid w:val="00AE74D5"/>
    <w:rsid w:val="00B02130"/>
    <w:rsid w:val="00B25678"/>
    <w:rsid w:val="00B64505"/>
    <w:rsid w:val="00BD5423"/>
    <w:rsid w:val="00BE3E9C"/>
    <w:rsid w:val="00C34DF7"/>
    <w:rsid w:val="00C647EC"/>
    <w:rsid w:val="00CD05A5"/>
    <w:rsid w:val="00CD4B3F"/>
    <w:rsid w:val="00D91E4C"/>
    <w:rsid w:val="00D96CB2"/>
    <w:rsid w:val="00E202FE"/>
    <w:rsid w:val="00EF6C3D"/>
    <w:rsid w:val="00F0170F"/>
    <w:rsid w:val="00F15D71"/>
    <w:rsid w:val="00F437BB"/>
    <w:rsid w:val="00F62D5C"/>
    <w:rsid w:val="00F87FC0"/>
    <w:rsid w:val="00FA6417"/>
    <w:rsid w:val="00FD1AA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5B9E"/>
    <w:pPr>
      <w:keepNext/>
      <w:keepLines/>
      <w:spacing w:before="480"/>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3B25EB"/>
    <w:pPr>
      <w:keepNext/>
      <w:keepLines/>
      <w:spacing w:before="200"/>
      <w:outlineLvl w:val="1"/>
    </w:pPr>
    <w:rPr>
      <w:rFonts w:ascii="Arial" w:eastAsiaTheme="majorEastAsia" w:hAnsi="Arial" w:cstheme="majorBidi"/>
      <w:bCs/>
      <w:i/>
      <w:sz w:val="20"/>
      <w:szCs w:val="26"/>
    </w:rPr>
  </w:style>
  <w:style w:type="paragraph" w:styleId="Heading3">
    <w:name w:val="heading 3"/>
    <w:basedOn w:val="Normal"/>
    <w:next w:val="Normal"/>
    <w:link w:val="Heading3Char"/>
    <w:uiPriority w:val="9"/>
    <w:unhideWhenUsed/>
    <w:qFormat/>
    <w:rsid w:val="003B25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21B71"/>
    <w:rPr>
      <w:sz w:val="20"/>
      <w:szCs w:val="20"/>
    </w:rPr>
  </w:style>
  <w:style w:type="character" w:customStyle="1" w:styleId="FootnoteTextChar">
    <w:name w:val="Footnote Text Char"/>
    <w:basedOn w:val="DefaultParagraphFont"/>
    <w:link w:val="FootnoteText"/>
    <w:semiHidden/>
    <w:rsid w:val="00721B71"/>
    <w:rPr>
      <w:rFonts w:ascii="Times New Roman" w:eastAsia="Times New Roman" w:hAnsi="Times New Roman" w:cs="Times New Roman"/>
      <w:sz w:val="20"/>
      <w:szCs w:val="20"/>
    </w:rPr>
  </w:style>
  <w:style w:type="character" w:styleId="FootnoteReference">
    <w:name w:val="footnote reference"/>
    <w:uiPriority w:val="99"/>
    <w:semiHidden/>
    <w:rsid w:val="00721B71"/>
    <w:rPr>
      <w:vertAlign w:val="superscript"/>
    </w:rPr>
  </w:style>
  <w:style w:type="character" w:styleId="Hyperlink">
    <w:name w:val="Hyperlink"/>
    <w:basedOn w:val="DefaultParagraphFont"/>
    <w:uiPriority w:val="99"/>
    <w:unhideWhenUsed/>
    <w:rsid w:val="007E6863"/>
    <w:rPr>
      <w:color w:val="0000FF" w:themeColor="hyperlink"/>
      <w:u w:val="single"/>
    </w:rPr>
  </w:style>
  <w:style w:type="character" w:customStyle="1" w:styleId="hps">
    <w:name w:val="hps"/>
    <w:basedOn w:val="DefaultParagraphFont"/>
    <w:rsid w:val="00742E2F"/>
  </w:style>
  <w:style w:type="character" w:customStyle="1" w:styleId="atn">
    <w:name w:val="atn"/>
    <w:basedOn w:val="DefaultParagraphFont"/>
    <w:rsid w:val="00607AB4"/>
  </w:style>
  <w:style w:type="paragraph" w:styleId="NoSpacing">
    <w:name w:val="No Spacing"/>
    <w:link w:val="NoSpacingChar"/>
    <w:uiPriority w:val="1"/>
    <w:qFormat/>
    <w:rsid w:val="004365B8"/>
    <w:pPr>
      <w:spacing w:after="0" w:line="240" w:lineRule="auto"/>
      <w:jc w:val="center"/>
    </w:pPr>
    <w:rPr>
      <w:rFonts w:ascii="Arial" w:hAnsi="Arial"/>
      <w:sz w:val="20"/>
      <w:szCs w:val="20"/>
    </w:rPr>
  </w:style>
  <w:style w:type="paragraph" w:styleId="ListParagraph">
    <w:name w:val="List Paragraph"/>
    <w:basedOn w:val="Normal"/>
    <w:uiPriority w:val="34"/>
    <w:qFormat/>
    <w:rsid w:val="004365B8"/>
    <w:pPr>
      <w:suppressAutoHyphens/>
      <w:spacing w:line="100" w:lineRule="atLeast"/>
      <w:ind w:left="720"/>
      <w:contextualSpacing/>
    </w:pPr>
    <w:rPr>
      <w:rFonts w:eastAsia="DejaVu Sans"/>
      <w:color w:val="000000"/>
      <w:kern w:val="2"/>
      <w:lang w:eastAsia="ar-SA"/>
    </w:rPr>
  </w:style>
  <w:style w:type="character" w:customStyle="1" w:styleId="radChar">
    <w:name w:val="rad Char"/>
    <w:basedOn w:val="DefaultParagraphFont"/>
    <w:link w:val="rad"/>
    <w:locked/>
    <w:rsid w:val="004365B8"/>
    <w:rPr>
      <w:rFonts w:ascii="Times New Roman" w:eastAsiaTheme="majorEastAsia" w:hAnsi="Times New Roman" w:cstheme="majorBidi"/>
      <w:bCs/>
    </w:rPr>
  </w:style>
  <w:style w:type="paragraph" w:customStyle="1" w:styleId="rad">
    <w:name w:val="rad"/>
    <w:link w:val="radChar"/>
    <w:qFormat/>
    <w:rsid w:val="004365B8"/>
    <w:pPr>
      <w:spacing w:after="0" w:line="360" w:lineRule="auto"/>
      <w:jc w:val="both"/>
    </w:pPr>
    <w:rPr>
      <w:rFonts w:ascii="Times New Roman" w:eastAsiaTheme="majorEastAsia" w:hAnsi="Times New Roman" w:cstheme="majorBidi"/>
      <w:bCs/>
    </w:rPr>
  </w:style>
  <w:style w:type="table" w:styleId="TableContemporary">
    <w:name w:val="Table Contemporary"/>
    <w:basedOn w:val="TableNormal"/>
    <w:semiHidden/>
    <w:unhideWhenUsed/>
    <w:rsid w:val="004365B8"/>
    <w:pPr>
      <w:spacing w:after="0" w:line="240" w:lineRule="auto"/>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Strong">
    <w:name w:val="Strong"/>
    <w:basedOn w:val="DefaultParagraphFont"/>
    <w:uiPriority w:val="22"/>
    <w:qFormat/>
    <w:rsid w:val="004365B8"/>
    <w:rPr>
      <w:b/>
      <w:bCs/>
    </w:rPr>
  </w:style>
  <w:style w:type="paragraph" w:customStyle="1" w:styleId="Default">
    <w:name w:val="Default"/>
    <w:rsid w:val="001F4703"/>
    <w:pPr>
      <w:autoSpaceDE w:val="0"/>
      <w:autoSpaceDN w:val="0"/>
      <w:adjustRightInd w:val="0"/>
      <w:spacing w:after="0" w:line="240" w:lineRule="auto"/>
    </w:pPr>
    <w:rPr>
      <w:rFonts w:ascii="Times New Roman" w:hAnsi="Times New Roman" w:cs="Times New Roman"/>
      <w:color w:val="000000"/>
      <w:sz w:val="24"/>
      <w:szCs w:val="24"/>
      <w:lang w:bidi="gu-IN"/>
    </w:rPr>
  </w:style>
  <w:style w:type="paragraph" w:customStyle="1" w:styleId="Barawe">
    <w:name w:val="Barawe"/>
    <w:basedOn w:val="Normal"/>
    <w:rsid w:val="00572203"/>
    <w:pPr>
      <w:spacing w:before="60"/>
      <w:ind w:firstLine="720"/>
      <w:jc w:val="both"/>
    </w:pPr>
    <w:rPr>
      <w:rFonts w:ascii="Macedonian Tms" w:hAnsi="Macedonian Tms"/>
      <w:lang w:val="en-GB"/>
    </w:rPr>
  </w:style>
  <w:style w:type="paragraph" w:customStyle="1" w:styleId="ALTZ">
    <w:name w:val="ALT Z"/>
    <w:basedOn w:val="Normal"/>
    <w:next w:val="BodyText"/>
    <w:rsid w:val="00572203"/>
    <w:pPr>
      <w:widowControl w:val="0"/>
      <w:autoSpaceDE w:val="0"/>
      <w:autoSpaceDN w:val="0"/>
      <w:adjustRightInd w:val="0"/>
      <w:ind w:firstLine="720"/>
      <w:jc w:val="both"/>
    </w:pPr>
    <w:rPr>
      <w:rFonts w:cs="Arial"/>
      <w:sz w:val="22"/>
      <w:szCs w:val="20"/>
      <w:lang w:val="en-GB"/>
    </w:rPr>
  </w:style>
  <w:style w:type="paragraph" w:styleId="BodyText">
    <w:name w:val="Body Text"/>
    <w:basedOn w:val="Normal"/>
    <w:link w:val="BodyTextChar"/>
    <w:uiPriority w:val="99"/>
    <w:semiHidden/>
    <w:unhideWhenUsed/>
    <w:rsid w:val="00572203"/>
    <w:pPr>
      <w:spacing w:after="120"/>
    </w:pPr>
  </w:style>
  <w:style w:type="character" w:customStyle="1" w:styleId="BodyTextChar">
    <w:name w:val="Body Text Char"/>
    <w:basedOn w:val="DefaultParagraphFont"/>
    <w:link w:val="BodyText"/>
    <w:uiPriority w:val="99"/>
    <w:semiHidden/>
    <w:rsid w:val="00572203"/>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086833"/>
    <w:rPr>
      <w:rFonts w:ascii="Arial" w:hAnsi="Arial"/>
      <w:sz w:val="20"/>
      <w:szCs w:val="20"/>
    </w:rPr>
  </w:style>
  <w:style w:type="paragraph" w:styleId="BalloonText">
    <w:name w:val="Balloon Text"/>
    <w:basedOn w:val="Normal"/>
    <w:link w:val="BalloonTextChar"/>
    <w:uiPriority w:val="99"/>
    <w:semiHidden/>
    <w:unhideWhenUsed/>
    <w:rsid w:val="00086833"/>
    <w:rPr>
      <w:rFonts w:ascii="Tahoma" w:hAnsi="Tahoma" w:cs="Tahoma"/>
      <w:sz w:val="16"/>
      <w:szCs w:val="16"/>
    </w:rPr>
  </w:style>
  <w:style w:type="character" w:customStyle="1" w:styleId="BalloonTextChar">
    <w:name w:val="Balloon Text Char"/>
    <w:basedOn w:val="DefaultParagraphFont"/>
    <w:link w:val="BalloonText"/>
    <w:uiPriority w:val="99"/>
    <w:semiHidden/>
    <w:rsid w:val="00086833"/>
    <w:rPr>
      <w:rFonts w:ascii="Tahoma" w:eastAsia="Times New Roman" w:hAnsi="Tahoma" w:cs="Tahoma"/>
      <w:sz w:val="16"/>
      <w:szCs w:val="16"/>
    </w:rPr>
  </w:style>
  <w:style w:type="paragraph" w:styleId="Header">
    <w:name w:val="header"/>
    <w:basedOn w:val="Normal"/>
    <w:link w:val="HeaderChar"/>
    <w:uiPriority w:val="99"/>
    <w:unhideWhenUsed/>
    <w:rsid w:val="00086833"/>
    <w:pPr>
      <w:tabs>
        <w:tab w:val="center" w:pos="4680"/>
        <w:tab w:val="right" w:pos="9360"/>
      </w:tabs>
    </w:pPr>
  </w:style>
  <w:style w:type="character" w:customStyle="1" w:styleId="HeaderChar">
    <w:name w:val="Header Char"/>
    <w:basedOn w:val="DefaultParagraphFont"/>
    <w:link w:val="Header"/>
    <w:uiPriority w:val="99"/>
    <w:rsid w:val="000868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6833"/>
    <w:pPr>
      <w:tabs>
        <w:tab w:val="center" w:pos="4680"/>
        <w:tab w:val="right" w:pos="9360"/>
      </w:tabs>
    </w:pPr>
  </w:style>
  <w:style w:type="character" w:customStyle="1" w:styleId="FooterChar">
    <w:name w:val="Footer Char"/>
    <w:basedOn w:val="DefaultParagraphFont"/>
    <w:link w:val="Footer"/>
    <w:uiPriority w:val="99"/>
    <w:rsid w:val="0008683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55B9E"/>
    <w:rPr>
      <w:rFonts w:ascii="Arial" w:eastAsiaTheme="majorEastAsia" w:hAnsi="Arial" w:cstheme="majorBidi"/>
      <w:b/>
      <w:bCs/>
      <w:sz w:val="20"/>
      <w:szCs w:val="28"/>
    </w:rPr>
  </w:style>
  <w:style w:type="paragraph" w:styleId="TOC1">
    <w:name w:val="toc 1"/>
    <w:basedOn w:val="Normal"/>
    <w:next w:val="Normal"/>
    <w:autoRedefine/>
    <w:uiPriority w:val="39"/>
    <w:unhideWhenUsed/>
    <w:rsid w:val="00855B9E"/>
    <w:pPr>
      <w:spacing w:before="120" w:after="120"/>
    </w:pPr>
    <w:rPr>
      <w:rFonts w:asciiTheme="minorHAnsi" w:hAnsiTheme="minorHAnsi"/>
      <w:b/>
      <w:bCs/>
      <w:caps/>
      <w:sz w:val="20"/>
    </w:rPr>
  </w:style>
  <w:style w:type="paragraph" w:styleId="TOC2">
    <w:name w:val="toc 2"/>
    <w:basedOn w:val="Normal"/>
    <w:next w:val="Normal"/>
    <w:autoRedefine/>
    <w:uiPriority w:val="39"/>
    <w:unhideWhenUsed/>
    <w:rsid w:val="00855B9E"/>
    <w:pPr>
      <w:ind w:left="240"/>
    </w:pPr>
    <w:rPr>
      <w:rFonts w:asciiTheme="minorHAnsi" w:hAnsiTheme="minorHAnsi"/>
      <w:smallCaps/>
      <w:sz w:val="20"/>
    </w:rPr>
  </w:style>
  <w:style w:type="paragraph" w:styleId="TOC3">
    <w:name w:val="toc 3"/>
    <w:basedOn w:val="Normal"/>
    <w:next w:val="Normal"/>
    <w:autoRedefine/>
    <w:uiPriority w:val="39"/>
    <w:unhideWhenUsed/>
    <w:rsid w:val="00855B9E"/>
    <w:pPr>
      <w:ind w:left="480"/>
    </w:pPr>
    <w:rPr>
      <w:rFonts w:asciiTheme="minorHAnsi" w:hAnsiTheme="minorHAnsi"/>
      <w:i/>
      <w:iCs/>
      <w:sz w:val="20"/>
    </w:rPr>
  </w:style>
  <w:style w:type="paragraph" w:styleId="TOC4">
    <w:name w:val="toc 4"/>
    <w:basedOn w:val="Normal"/>
    <w:next w:val="Normal"/>
    <w:autoRedefine/>
    <w:uiPriority w:val="39"/>
    <w:unhideWhenUsed/>
    <w:rsid w:val="00855B9E"/>
    <w:pPr>
      <w:ind w:left="720"/>
    </w:pPr>
    <w:rPr>
      <w:rFonts w:asciiTheme="minorHAnsi" w:hAnsiTheme="minorHAnsi"/>
      <w:sz w:val="18"/>
      <w:szCs w:val="21"/>
    </w:rPr>
  </w:style>
  <w:style w:type="paragraph" w:styleId="TOC5">
    <w:name w:val="toc 5"/>
    <w:basedOn w:val="Normal"/>
    <w:next w:val="Normal"/>
    <w:autoRedefine/>
    <w:uiPriority w:val="39"/>
    <w:unhideWhenUsed/>
    <w:rsid w:val="00855B9E"/>
    <w:pPr>
      <w:ind w:left="960"/>
    </w:pPr>
    <w:rPr>
      <w:rFonts w:asciiTheme="minorHAnsi" w:hAnsiTheme="minorHAnsi"/>
      <w:sz w:val="18"/>
      <w:szCs w:val="21"/>
    </w:rPr>
  </w:style>
  <w:style w:type="paragraph" w:styleId="TOC6">
    <w:name w:val="toc 6"/>
    <w:basedOn w:val="Normal"/>
    <w:next w:val="Normal"/>
    <w:autoRedefine/>
    <w:uiPriority w:val="39"/>
    <w:unhideWhenUsed/>
    <w:rsid w:val="00855B9E"/>
    <w:pPr>
      <w:ind w:left="1200"/>
    </w:pPr>
    <w:rPr>
      <w:rFonts w:asciiTheme="minorHAnsi" w:hAnsiTheme="minorHAnsi"/>
      <w:sz w:val="18"/>
      <w:szCs w:val="21"/>
    </w:rPr>
  </w:style>
  <w:style w:type="paragraph" w:styleId="TOC7">
    <w:name w:val="toc 7"/>
    <w:basedOn w:val="Normal"/>
    <w:next w:val="Normal"/>
    <w:autoRedefine/>
    <w:uiPriority w:val="39"/>
    <w:unhideWhenUsed/>
    <w:rsid w:val="00855B9E"/>
    <w:pPr>
      <w:ind w:left="1440"/>
    </w:pPr>
    <w:rPr>
      <w:rFonts w:asciiTheme="minorHAnsi" w:hAnsiTheme="minorHAnsi"/>
      <w:sz w:val="18"/>
      <w:szCs w:val="21"/>
    </w:rPr>
  </w:style>
  <w:style w:type="paragraph" w:styleId="TOC8">
    <w:name w:val="toc 8"/>
    <w:basedOn w:val="Normal"/>
    <w:next w:val="Normal"/>
    <w:autoRedefine/>
    <w:uiPriority w:val="39"/>
    <w:unhideWhenUsed/>
    <w:rsid w:val="00855B9E"/>
    <w:pPr>
      <w:ind w:left="1680"/>
    </w:pPr>
    <w:rPr>
      <w:rFonts w:asciiTheme="minorHAnsi" w:hAnsiTheme="minorHAnsi"/>
      <w:sz w:val="18"/>
      <w:szCs w:val="21"/>
    </w:rPr>
  </w:style>
  <w:style w:type="paragraph" w:styleId="TOC9">
    <w:name w:val="toc 9"/>
    <w:basedOn w:val="Normal"/>
    <w:next w:val="Normal"/>
    <w:autoRedefine/>
    <w:uiPriority w:val="39"/>
    <w:unhideWhenUsed/>
    <w:rsid w:val="00855B9E"/>
    <w:pPr>
      <w:ind w:left="1920"/>
    </w:pPr>
    <w:rPr>
      <w:rFonts w:asciiTheme="minorHAnsi" w:hAnsiTheme="minorHAnsi"/>
      <w:sz w:val="18"/>
      <w:szCs w:val="21"/>
    </w:rPr>
  </w:style>
  <w:style w:type="character" w:customStyle="1" w:styleId="Heading2Char">
    <w:name w:val="Heading 2 Char"/>
    <w:basedOn w:val="DefaultParagraphFont"/>
    <w:link w:val="Heading2"/>
    <w:uiPriority w:val="9"/>
    <w:rsid w:val="003B25EB"/>
    <w:rPr>
      <w:rFonts w:ascii="Arial" w:eastAsiaTheme="majorEastAsia" w:hAnsi="Arial" w:cstheme="majorBidi"/>
      <w:bCs/>
      <w:i/>
      <w:sz w:val="20"/>
      <w:szCs w:val="26"/>
    </w:rPr>
  </w:style>
  <w:style w:type="character" w:customStyle="1" w:styleId="Heading3Char">
    <w:name w:val="Heading 3 Char"/>
    <w:basedOn w:val="DefaultParagraphFont"/>
    <w:link w:val="Heading3"/>
    <w:uiPriority w:val="9"/>
    <w:rsid w:val="003B25EB"/>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5B9E"/>
    <w:pPr>
      <w:keepNext/>
      <w:keepLines/>
      <w:spacing w:before="480"/>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3B25EB"/>
    <w:pPr>
      <w:keepNext/>
      <w:keepLines/>
      <w:spacing w:before="200"/>
      <w:outlineLvl w:val="1"/>
    </w:pPr>
    <w:rPr>
      <w:rFonts w:ascii="Arial" w:eastAsiaTheme="majorEastAsia" w:hAnsi="Arial" w:cstheme="majorBidi"/>
      <w:bCs/>
      <w:i/>
      <w:sz w:val="20"/>
      <w:szCs w:val="26"/>
    </w:rPr>
  </w:style>
  <w:style w:type="paragraph" w:styleId="Heading3">
    <w:name w:val="heading 3"/>
    <w:basedOn w:val="Normal"/>
    <w:next w:val="Normal"/>
    <w:link w:val="Heading3Char"/>
    <w:uiPriority w:val="9"/>
    <w:unhideWhenUsed/>
    <w:qFormat/>
    <w:rsid w:val="003B25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21B71"/>
    <w:rPr>
      <w:sz w:val="20"/>
      <w:szCs w:val="20"/>
    </w:rPr>
  </w:style>
  <w:style w:type="character" w:customStyle="1" w:styleId="FootnoteTextChar">
    <w:name w:val="Footnote Text Char"/>
    <w:basedOn w:val="DefaultParagraphFont"/>
    <w:link w:val="FootnoteText"/>
    <w:semiHidden/>
    <w:rsid w:val="00721B71"/>
    <w:rPr>
      <w:rFonts w:ascii="Times New Roman" w:eastAsia="Times New Roman" w:hAnsi="Times New Roman" w:cs="Times New Roman"/>
      <w:sz w:val="20"/>
      <w:szCs w:val="20"/>
    </w:rPr>
  </w:style>
  <w:style w:type="character" w:styleId="FootnoteReference">
    <w:name w:val="footnote reference"/>
    <w:uiPriority w:val="99"/>
    <w:semiHidden/>
    <w:rsid w:val="00721B71"/>
    <w:rPr>
      <w:vertAlign w:val="superscript"/>
    </w:rPr>
  </w:style>
  <w:style w:type="character" w:styleId="Hyperlink">
    <w:name w:val="Hyperlink"/>
    <w:basedOn w:val="DefaultParagraphFont"/>
    <w:uiPriority w:val="99"/>
    <w:unhideWhenUsed/>
    <w:rsid w:val="007E6863"/>
    <w:rPr>
      <w:color w:val="0000FF" w:themeColor="hyperlink"/>
      <w:u w:val="single"/>
    </w:rPr>
  </w:style>
  <w:style w:type="character" w:customStyle="1" w:styleId="hps">
    <w:name w:val="hps"/>
    <w:basedOn w:val="DefaultParagraphFont"/>
    <w:rsid w:val="00742E2F"/>
  </w:style>
  <w:style w:type="character" w:customStyle="1" w:styleId="atn">
    <w:name w:val="atn"/>
    <w:basedOn w:val="DefaultParagraphFont"/>
    <w:rsid w:val="00607AB4"/>
  </w:style>
  <w:style w:type="paragraph" w:styleId="NoSpacing">
    <w:name w:val="No Spacing"/>
    <w:link w:val="NoSpacingChar"/>
    <w:uiPriority w:val="1"/>
    <w:qFormat/>
    <w:rsid w:val="004365B8"/>
    <w:pPr>
      <w:spacing w:after="0" w:line="240" w:lineRule="auto"/>
      <w:jc w:val="center"/>
    </w:pPr>
    <w:rPr>
      <w:rFonts w:ascii="Arial" w:hAnsi="Arial"/>
      <w:sz w:val="20"/>
      <w:szCs w:val="20"/>
    </w:rPr>
  </w:style>
  <w:style w:type="paragraph" w:styleId="ListParagraph">
    <w:name w:val="List Paragraph"/>
    <w:basedOn w:val="Normal"/>
    <w:uiPriority w:val="34"/>
    <w:qFormat/>
    <w:rsid w:val="004365B8"/>
    <w:pPr>
      <w:suppressAutoHyphens/>
      <w:spacing w:line="100" w:lineRule="atLeast"/>
      <w:ind w:left="720"/>
      <w:contextualSpacing/>
    </w:pPr>
    <w:rPr>
      <w:rFonts w:eastAsia="DejaVu Sans"/>
      <w:color w:val="000000"/>
      <w:kern w:val="2"/>
      <w:lang w:eastAsia="ar-SA"/>
    </w:rPr>
  </w:style>
  <w:style w:type="character" w:customStyle="1" w:styleId="radChar">
    <w:name w:val="rad Char"/>
    <w:basedOn w:val="DefaultParagraphFont"/>
    <w:link w:val="rad"/>
    <w:locked/>
    <w:rsid w:val="004365B8"/>
    <w:rPr>
      <w:rFonts w:ascii="Times New Roman" w:eastAsiaTheme="majorEastAsia" w:hAnsi="Times New Roman" w:cstheme="majorBidi"/>
      <w:bCs/>
    </w:rPr>
  </w:style>
  <w:style w:type="paragraph" w:customStyle="1" w:styleId="rad">
    <w:name w:val="rad"/>
    <w:link w:val="radChar"/>
    <w:qFormat/>
    <w:rsid w:val="004365B8"/>
    <w:pPr>
      <w:spacing w:after="0" w:line="360" w:lineRule="auto"/>
      <w:jc w:val="both"/>
    </w:pPr>
    <w:rPr>
      <w:rFonts w:ascii="Times New Roman" w:eastAsiaTheme="majorEastAsia" w:hAnsi="Times New Roman" w:cstheme="majorBidi"/>
      <w:bCs/>
    </w:rPr>
  </w:style>
  <w:style w:type="table" w:styleId="TableContemporary">
    <w:name w:val="Table Contemporary"/>
    <w:basedOn w:val="TableNormal"/>
    <w:semiHidden/>
    <w:unhideWhenUsed/>
    <w:rsid w:val="004365B8"/>
    <w:pPr>
      <w:spacing w:after="0" w:line="240" w:lineRule="auto"/>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Strong">
    <w:name w:val="Strong"/>
    <w:basedOn w:val="DefaultParagraphFont"/>
    <w:uiPriority w:val="22"/>
    <w:qFormat/>
    <w:rsid w:val="004365B8"/>
    <w:rPr>
      <w:b/>
      <w:bCs/>
    </w:rPr>
  </w:style>
  <w:style w:type="paragraph" w:customStyle="1" w:styleId="Default">
    <w:name w:val="Default"/>
    <w:rsid w:val="001F4703"/>
    <w:pPr>
      <w:autoSpaceDE w:val="0"/>
      <w:autoSpaceDN w:val="0"/>
      <w:adjustRightInd w:val="0"/>
      <w:spacing w:after="0" w:line="240" w:lineRule="auto"/>
    </w:pPr>
    <w:rPr>
      <w:rFonts w:ascii="Times New Roman" w:hAnsi="Times New Roman" w:cs="Times New Roman"/>
      <w:color w:val="000000"/>
      <w:sz w:val="24"/>
      <w:szCs w:val="24"/>
      <w:lang w:bidi="gu-IN"/>
    </w:rPr>
  </w:style>
  <w:style w:type="paragraph" w:customStyle="1" w:styleId="Barawe">
    <w:name w:val="Barawe"/>
    <w:basedOn w:val="Normal"/>
    <w:rsid w:val="00572203"/>
    <w:pPr>
      <w:spacing w:before="60"/>
      <w:ind w:firstLine="720"/>
      <w:jc w:val="both"/>
    </w:pPr>
    <w:rPr>
      <w:rFonts w:ascii="Macedonian Tms" w:hAnsi="Macedonian Tms"/>
      <w:lang w:val="en-GB"/>
    </w:rPr>
  </w:style>
  <w:style w:type="paragraph" w:customStyle="1" w:styleId="ALTZ">
    <w:name w:val="ALT Z"/>
    <w:basedOn w:val="Normal"/>
    <w:next w:val="BodyText"/>
    <w:rsid w:val="00572203"/>
    <w:pPr>
      <w:widowControl w:val="0"/>
      <w:autoSpaceDE w:val="0"/>
      <w:autoSpaceDN w:val="0"/>
      <w:adjustRightInd w:val="0"/>
      <w:ind w:firstLine="720"/>
      <w:jc w:val="both"/>
    </w:pPr>
    <w:rPr>
      <w:rFonts w:cs="Arial"/>
      <w:sz w:val="22"/>
      <w:szCs w:val="20"/>
      <w:lang w:val="en-GB"/>
    </w:rPr>
  </w:style>
  <w:style w:type="paragraph" w:styleId="BodyText">
    <w:name w:val="Body Text"/>
    <w:basedOn w:val="Normal"/>
    <w:link w:val="BodyTextChar"/>
    <w:uiPriority w:val="99"/>
    <w:semiHidden/>
    <w:unhideWhenUsed/>
    <w:rsid w:val="00572203"/>
    <w:pPr>
      <w:spacing w:after="120"/>
    </w:pPr>
  </w:style>
  <w:style w:type="character" w:customStyle="1" w:styleId="BodyTextChar">
    <w:name w:val="Body Text Char"/>
    <w:basedOn w:val="DefaultParagraphFont"/>
    <w:link w:val="BodyText"/>
    <w:uiPriority w:val="99"/>
    <w:semiHidden/>
    <w:rsid w:val="00572203"/>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086833"/>
    <w:rPr>
      <w:rFonts w:ascii="Arial" w:hAnsi="Arial"/>
      <w:sz w:val="20"/>
      <w:szCs w:val="20"/>
    </w:rPr>
  </w:style>
  <w:style w:type="paragraph" w:styleId="BalloonText">
    <w:name w:val="Balloon Text"/>
    <w:basedOn w:val="Normal"/>
    <w:link w:val="BalloonTextChar"/>
    <w:uiPriority w:val="99"/>
    <w:semiHidden/>
    <w:unhideWhenUsed/>
    <w:rsid w:val="00086833"/>
    <w:rPr>
      <w:rFonts w:ascii="Tahoma" w:hAnsi="Tahoma" w:cs="Tahoma"/>
      <w:sz w:val="16"/>
      <w:szCs w:val="16"/>
    </w:rPr>
  </w:style>
  <w:style w:type="character" w:customStyle="1" w:styleId="BalloonTextChar">
    <w:name w:val="Balloon Text Char"/>
    <w:basedOn w:val="DefaultParagraphFont"/>
    <w:link w:val="BalloonText"/>
    <w:uiPriority w:val="99"/>
    <w:semiHidden/>
    <w:rsid w:val="00086833"/>
    <w:rPr>
      <w:rFonts w:ascii="Tahoma" w:eastAsia="Times New Roman" w:hAnsi="Tahoma" w:cs="Tahoma"/>
      <w:sz w:val="16"/>
      <w:szCs w:val="16"/>
    </w:rPr>
  </w:style>
  <w:style w:type="paragraph" w:styleId="Header">
    <w:name w:val="header"/>
    <w:basedOn w:val="Normal"/>
    <w:link w:val="HeaderChar"/>
    <w:uiPriority w:val="99"/>
    <w:unhideWhenUsed/>
    <w:rsid w:val="00086833"/>
    <w:pPr>
      <w:tabs>
        <w:tab w:val="center" w:pos="4680"/>
        <w:tab w:val="right" w:pos="9360"/>
      </w:tabs>
    </w:pPr>
  </w:style>
  <w:style w:type="character" w:customStyle="1" w:styleId="HeaderChar">
    <w:name w:val="Header Char"/>
    <w:basedOn w:val="DefaultParagraphFont"/>
    <w:link w:val="Header"/>
    <w:uiPriority w:val="99"/>
    <w:rsid w:val="000868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6833"/>
    <w:pPr>
      <w:tabs>
        <w:tab w:val="center" w:pos="4680"/>
        <w:tab w:val="right" w:pos="9360"/>
      </w:tabs>
    </w:pPr>
  </w:style>
  <w:style w:type="character" w:customStyle="1" w:styleId="FooterChar">
    <w:name w:val="Footer Char"/>
    <w:basedOn w:val="DefaultParagraphFont"/>
    <w:link w:val="Footer"/>
    <w:uiPriority w:val="99"/>
    <w:rsid w:val="0008683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55B9E"/>
    <w:rPr>
      <w:rFonts w:ascii="Arial" w:eastAsiaTheme="majorEastAsia" w:hAnsi="Arial" w:cstheme="majorBidi"/>
      <w:b/>
      <w:bCs/>
      <w:sz w:val="20"/>
      <w:szCs w:val="28"/>
    </w:rPr>
  </w:style>
  <w:style w:type="paragraph" w:styleId="TOC1">
    <w:name w:val="toc 1"/>
    <w:basedOn w:val="Normal"/>
    <w:next w:val="Normal"/>
    <w:autoRedefine/>
    <w:uiPriority w:val="39"/>
    <w:unhideWhenUsed/>
    <w:rsid w:val="00855B9E"/>
    <w:pPr>
      <w:spacing w:before="120" w:after="120"/>
    </w:pPr>
    <w:rPr>
      <w:rFonts w:asciiTheme="minorHAnsi" w:hAnsiTheme="minorHAnsi"/>
      <w:b/>
      <w:bCs/>
      <w:caps/>
      <w:sz w:val="20"/>
    </w:rPr>
  </w:style>
  <w:style w:type="paragraph" w:styleId="TOC2">
    <w:name w:val="toc 2"/>
    <w:basedOn w:val="Normal"/>
    <w:next w:val="Normal"/>
    <w:autoRedefine/>
    <w:uiPriority w:val="39"/>
    <w:unhideWhenUsed/>
    <w:rsid w:val="00855B9E"/>
    <w:pPr>
      <w:ind w:left="240"/>
    </w:pPr>
    <w:rPr>
      <w:rFonts w:asciiTheme="minorHAnsi" w:hAnsiTheme="minorHAnsi"/>
      <w:smallCaps/>
      <w:sz w:val="20"/>
    </w:rPr>
  </w:style>
  <w:style w:type="paragraph" w:styleId="TOC3">
    <w:name w:val="toc 3"/>
    <w:basedOn w:val="Normal"/>
    <w:next w:val="Normal"/>
    <w:autoRedefine/>
    <w:uiPriority w:val="39"/>
    <w:unhideWhenUsed/>
    <w:rsid w:val="00855B9E"/>
    <w:pPr>
      <w:ind w:left="480"/>
    </w:pPr>
    <w:rPr>
      <w:rFonts w:asciiTheme="minorHAnsi" w:hAnsiTheme="minorHAnsi"/>
      <w:i/>
      <w:iCs/>
      <w:sz w:val="20"/>
    </w:rPr>
  </w:style>
  <w:style w:type="paragraph" w:styleId="TOC4">
    <w:name w:val="toc 4"/>
    <w:basedOn w:val="Normal"/>
    <w:next w:val="Normal"/>
    <w:autoRedefine/>
    <w:uiPriority w:val="39"/>
    <w:unhideWhenUsed/>
    <w:rsid w:val="00855B9E"/>
    <w:pPr>
      <w:ind w:left="720"/>
    </w:pPr>
    <w:rPr>
      <w:rFonts w:asciiTheme="minorHAnsi" w:hAnsiTheme="minorHAnsi"/>
      <w:sz w:val="18"/>
      <w:szCs w:val="21"/>
    </w:rPr>
  </w:style>
  <w:style w:type="paragraph" w:styleId="TOC5">
    <w:name w:val="toc 5"/>
    <w:basedOn w:val="Normal"/>
    <w:next w:val="Normal"/>
    <w:autoRedefine/>
    <w:uiPriority w:val="39"/>
    <w:unhideWhenUsed/>
    <w:rsid w:val="00855B9E"/>
    <w:pPr>
      <w:ind w:left="960"/>
    </w:pPr>
    <w:rPr>
      <w:rFonts w:asciiTheme="minorHAnsi" w:hAnsiTheme="minorHAnsi"/>
      <w:sz w:val="18"/>
      <w:szCs w:val="21"/>
    </w:rPr>
  </w:style>
  <w:style w:type="paragraph" w:styleId="TOC6">
    <w:name w:val="toc 6"/>
    <w:basedOn w:val="Normal"/>
    <w:next w:val="Normal"/>
    <w:autoRedefine/>
    <w:uiPriority w:val="39"/>
    <w:unhideWhenUsed/>
    <w:rsid w:val="00855B9E"/>
    <w:pPr>
      <w:ind w:left="1200"/>
    </w:pPr>
    <w:rPr>
      <w:rFonts w:asciiTheme="minorHAnsi" w:hAnsiTheme="minorHAnsi"/>
      <w:sz w:val="18"/>
      <w:szCs w:val="21"/>
    </w:rPr>
  </w:style>
  <w:style w:type="paragraph" w:styleId="TOC7">
    <w:name w:val="toc 7"/>
    <w:basedOn w:val="Normal"/>
    <w:next w:val="Normal"/>
    <w:autoRedefine/>
    <w:uiPriority w:val="39"/>
    <w:unhideWhenUsed/>
    <w:rsid w:val="00855B9E"/>
    <w:pPr>
      <w:ind w:left="1440"/>
    </w:pPr>
    <w:rPr>
      <w:rFonts w:asciiTheme="minorHAnsi" w:hAnsiTheme="minorHAnsi"/>
      <w:sz w:val="18"/>
      <w:szCs w:val="21"/>
    </w:rPr>
  </w:style>
  <w:style w:type="paragraph" w:styleId="TOC8">
    <w:name w:val="toc 8"/>
    <w:basedOn w:val="Normal"/>
    <w:next w:val="Normal"/>
    <w:autoRedefine/>
    <w:uiPriority w:val="39"/>
    <w:unhideWhenUsed/>
    <w:rsid w:val="00855B9E"/>
    <w:pPr>
      <w:ind w:left="1680"/>
    </w:pPr>
    <w:rPr>
      <w:rFonts w:asciiTheme="minorHAnsi" w:hAnsiTheme="minorHAnsi"/>
      <w:sz w:val="18"/>
      <w:szCs w:val="21"/>
    </w:rPr>
  </w:style>
  <w:style w:type="paragraph" w:styleId="TOC9">
    <w:name w:val="toc 9"/>
    <w:basedOn w:val="Normal"/>
    <w:next w:val="Normal"/>
    <w:autoRedefine/>
    <w:uiPriority w:val="39"/>
    <w:unhideWhenUsed/>
    <w:rsid w:val="00855B9E"/>
    <w:pPr>
      <w:ind w:left="1920"/>
    </w:pPr>
    <w:rPr>
      <w:rFonts w:asciiTheme="minorHAnsi" w:hAnsiTheme="minorHAnsi"/>
      <w:sz w:val="18"/>
      <w:szCs w:val="21"/>
    </w:rPr>
  </w:style>
  <w:style w:type="character" w:customStyle="1" w:styleId="Heading2Char">
    <w:name w:val="Heading 2 Char"/>
    <w:basedOn w:val="DefaultParagraphFont"/>
    <w:link w:val="Heading2"/>
    <w:uiPriority w:val="9"/>
    <w:rsid w:val="003B25EB"/>
    <w:rPr>
      <w:rFonts w:ascii="Arial" w:eastAsiaTheme="majorEastAsia" w:hAnsi="Arial" w:cstheme="majorBidi"/>
      <w:bCs/>
      <w:i/>
      <w:sz w:val="20"/>
      <w:szCs w:val="26"/>
    </w:rPr>
  </w:style>
  <w:style w:type="character" w:customStyle="1" w:styleId="Heading3Char">
    <w:name w:val="Heading 3 Char"/>
    <w:basedOn w:val="DefaultParagraphFont"/>
    <w:link w:val="Heading3"/>
    <w:uiPriority w:val="9"/>
    <w:rsid w:val="003B25E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31769">
      <w:bodyDiv w:val="1"/>
      <w:marLeft w:val="0"/>
      <w:marRight w:val="0"/>
      <w:marTop w:val="0"/>
      <w:marBottom w:val="0"/>
      <w:divBdr>
        <w:top w:val="none" w:sz="0" w:space="0" w:color="auto"/>
        <w:left w:val="none" w:sz="0" w:space="0" w:color="auto"/>
        <w:bottom w:val="none" w:sz="0" w:space="0" w:color="auto"/>
        <w:right w:val="none" w:sz="0" w:space="0" w:color="auto"/>
      </w:divBdr>
      <w:divsChild>
        <w:div w:id="541745203">
          <w:marLeft w:val="0"/>
          <w:marRight w:val="0"/>
          <w:marTop w:val="0"/>
          <w:marBottom w:val="0"/>
          <w:divBdr>
            <w:top w:val="none" w:sz="0" w:space="0" w:color="auto"/>
            <w:left w:val="none" w:sz="0" w:space="0" w:color="auto"/>
            <w:bottom w:val="none" w:sz="0" w:space="0" w:color="auto"/>
            <w:right w:val="none" w:sz="0" w:space="0" w:color="auto"/>
          </w:divBdr>
          <w:divsChild>
            <w:div w:id="14011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391">
      <w:bodyDiv w:val="1"/>
      <w:marLeft w:val="0"/>
      <w:marRight w:val="0"/>
      <w:marTop w:val="0"/>
      <w:marBottom w:val="0"/>
      <w:divBdr>
        <w:top w:val="none" w:sz="0" w:space="0" w:color="auto"/>
        <w:left w:val="none" w:sz="0" w:space="0" w:color="auto"/>
        <w:bottom w:val="none" w:sz="0" w:space="0" w:color="auto"/>
        <w:right w:val="none" w:sz="0" w:space="0" w:color="auto"/>
      </w:divBdr>
    </w:div>
    <w:div w:id="799155699">
      <w:bodyDiv w:val="1"/>
      <w:marLeft w:val="0"/>
      <w:marRight w:val="0"/>
      <w:marTop w:val="0"/>
      <w:marBottom w:val="0"/>
      <w:divBdr>
        <w:top w:val="none" w:sz="0" w:space="0" w:color="auto"/>
        <w:left w:val="none" w:sz="0" w:space="0" w:color="auto"/>
        <w:bottom w:val="none" w:sz="0" w:space="0" w:color="auto"/>
        <w:right w:val="none" w:sz="0" w:space="0" w:color="auto"/>
      </w:divBdr>
    </w:div>
    <w:div w:id="1260406687">
      <w:bodyDiv w:val="1"/>
      <w:marLeft w:val="0"/>
      <w:marRight w:val="0"/>
      <w:marTop w:val="0"/>
      <w:marBottom w:val="0"/>
      <w:divBdr>
        <w:top w:val="none" w:sz="0" w:space="0" w:color="auto"/>
        <w:left w:val="none" w:sz="0" w:space="0" w:color="auto"/>
        <w:bottom w:val="none" w:sz="0" w:space="0" w:color="auto"/>
        <w:right w:val="none" w:sz="0" w:space="0" w:color="auto"/>
      </w:divBdr>
      <w:divsChild>
        <w:div w:id="1666934726">
          <w:marLeft w:val="0"/>
          <w:marRight w:val="0"/>
          <w:marTop w:val="0"/>
          <w:marBottom w:val="0"/>
          <w:divBdr>
            <w:top w:val="none" w:sz="0" w:space="0" w:color="auto"/>
            <w:left w:val="none" w:sz="0" w:space="0" w:color="auto"/>
            <w:bottom w:val="none" w:sz="0" w:space="0" w:color="auto"/>
            <w:right w:val="none" w:sz="0" w:space="0" w:color="auto"/>
          </w:divBdr>
          <w:divsChild>
            <w:div w:id="5239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3071">
      <w:bodyDiv w:val="1"/>
      <w:marLeft w:val="0"/>
      <w:marRight w:val="0"/>
      <w:marTop w:val="0"/>
      <w:marBottom w:val="0"/>
      <w:divBdr>
        <w:top w:val="none" w:sz="0" w:space="0" w:color="auto"/>
        <w:left w:val="none" w:sz="0" w:space="0" w:color="auto"/>
        <w:bottom w:val="none" w:sz="0" w:space="0" w:color="auto"/>
        <w:right w:val="none" w:sz="0" w:space="0" w:color="auto"/>
      </w:divBdr>
      <w:divsChild>
        <w:div w:id="404302820">
          <w:marLeft w:val="0"/>
          <w:marRight w:val="0"/>
          <w:marTop w:val="0"/>
          <w:marBottom w:val="0"/>
          <w:divBdr>
            <w:top w:val="none" w:sz="0" w:space="0" w:color="auto"/>
            <w:left w:val="none" w:sz="0" w:space="0" w:color="auto"/>
            <w:bottom w:val="none" w:sz="0" w:space="0" w:color="auto"/>
            <w:right w:val="none" w:sz="0" w:space="0" w:color="auto"/>
          </w:divBdr>
          <w:divsChild>
            <w:div w:id="12465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7915">
      <w:bodyDiv w:val="1"/>
      <w:marLeft w:val="0"/>
      <w:marRight w:val="0"/>
      <w:marTop w:val="0"/>
      <w:marBottom w:val="0"/>
      <w:divBdr>
        <w:top w:val="none" w:sz="0" w:space="0" w:color="auto"/>
        <w:left w:val="none" w:sz="0" w:space="0" w:color="auto"/>
        <w:bottom w:val="none" w:sz="0" w:space="0" w:color="auto"/>
        <w:right w:val="none" w:sz="0" w:space="0" w:color="auto"/>
      </w:divBdr>
      <w:divsChild>
        <w:div w:id="1965690527">
          <w:marLeft w:val="0"/>
          <w:marRight w:val="0"/>
          <w:marTop w:val="0"/>
          <w:marBottom w:val="0"/>
          <w:divBdr>
            <w:top w:val="none" w:sz="0" w:space="0" w:color="auto"/>
            <w:left w:val="none" w:sz="0" w:space="0" w:color="auto"/>
            <w:bottom w:val="none" w:sz="0" w:space="0" w:color="auto"/>
            <w:right w:val="none" w:sz="0" w:space="0" w:color="auto"/>
          </w:divBdr>
          <w:divsChild>
            <w:div w:id="7524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trazivanja@parlament.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ceeeo.org/en/special-projects/training-for-election-officials/pilot-project-for-election-officials-in-cooperation-with-the-federal-election-institute-ife-and-the-tepjf-or-trife-the-electoral-court-of-the-federal-judiciary-of-mexico/training-for-the-state-election-commission-of-macedonia" TargetMode="External"/><Relationship Id="rId3" Type="http://schemas.openxmlformats.org/officeDocument/2006/relationships/hyperlink" Target="http://legislationline.org/topics/country/31/topic/6" TargetMode="External"/><Relationship Id="rId7" Type="http://schemas.openxmlformats.org/officeDocument/2006/relationships/hyperlink" Target="http://www.sec.mk/index.php/strucnasluzba" TargetMode="External"/><Relationship Id="rId2" Type="http://schemas.openxmlformats.org/officeDocument/2006/relationships/hyperlink" Target="http://www.dksk.org.mk/" TargetMode="External"/><Relationship Id="rId1" Type="http://schemas.openxmlformats.org/officeDocument/2006/relationships/hyperlink" Target="http://www.pravda.gov.mk/resursi.asp?lang=mak&amp;id=01" TargetMode="External"/><Relationship Id="rId6" Type="http://schemas.openxmlformats.org/officeDocument/2006/relationships/hyperlink" Target="http://www.sec.mk/index.php/dik" TargetMode="External"/><Relationship Id="rId5" Type="http://schemas.openxmlformats.org/officeDocument/2006/relationships/hyperlink" Target="http://www.sobranie.mk/?ItemID=C5223B907BD9D247A9245C0C30C2E6AE" TargetMode="External"/><Relationship Id="rId10" Type="http://schemas.openxmlformats.org/officeDocument/2006/relationships/hyperlink" Target="http://www.ipu.org/parline-e/reports/2313_D.htm" TargetMode="External"/><Relationship Id="rId4" Type="http://schemas.openxmlformats.org/officeDocument/2006/relationships/hyperlink" Target="http://www.sobranie.mk/" TargetMode="External"/><Relationship Id="rId9" Type="http://schemas.openxmlformats.org/officeDocument/2006/relationships/hyperlink" Target="http://www.pravo.org.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678DF-6569-47D8-84CC-5D9B9F4D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20</Pages>
  <Words>6566</Words>
  <Characters>37432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18</cp:revision>
  <cp:lastPrinted>2013-03-19T13:41:00Z</cp:lastPrinted>
  <dcterms:created xsi:type="dcterms:W3CDTF">2013-03-15T12:59:00Z</dcterms:created>
  <dcterms:modified xsi:type="dcterms:W3CDTF">2013-03-27T12:20:00Z</dcterms:modified>
</cp:coreProperties>
</file>